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7915387F" w14:textId="39106794"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r w:rsidR="003E5749">
        <w:rPr>
          <w:rFonts w:eastAsiaTheme="minorEastAsia"/>
        </w:rPr>
        <w:t xml:space="preserve"> – ideal </w:t>
      </w:r>
      <w:r w:rsidR="007E07FB">
        <w:rPr>
          <w:rFonts w:eastAsiaTheme="minorEastAsia"/>
        </w:rPr>
        <w:t>CT LPF</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proofErr w:type="gramStart"/>
      <w:r>
        <w:rPr>
          <w:rFonts w:eastAsiaTheme="minorEastAsia"/>
        </w:rPr>
        <w:t>All of</w:t>
      </w:r>
      <w:proofErr w:type="gramEnd"/>
      <w:r>
        <w:rPr>
          <w:rFonts w:eastAsiaTheme="minorEastAsia"/>
        </w:rPr>
        <w:t xml:space="preserve"> these transforms and pairs are for developing intuition about real life signals and systems. In practice, we use computer tools to analyze real life signals and systems, and we use that intuition from these </w:t>
      </w:r>
      <w:proofErr w:type="gramStart"/>
      <w:r>
        <w:rPr>
          <w:rFonts w:eastAsiaTheme="minorEastAsia"/>
        </w:rPr>
        <w:t>transforms</w:t>
      </w:r>
      <w:proofErr w:type="gramEnd"/>
      <w:r>
        <w:rPr>
          <w:rFonts w:eastAsiaTheme="minorEastAsia"/>
        </w:rPr>
        <w:t xml:space="preserve">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 xml:space="preserve">PSD vs. ESD – notice that Fourier series is averaged over the period. Fourier </w:t>
      </w:r>
      <w:proofErr w:type="gramStart"/>
      <w:r>
        <w:t>transform</w:t>
      </w:r>
      <w:proofErr w:type="gramEnd"/>
      <w:r>
        <w:t xml:space="preserve">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t>Integrating powers/energy – Parseval’s or Plancherel’s theorem</w:t>
      </w:r>
    </w:p>
    <w:p w14:paraId="44F88F3E" w14:textId="77777777" w:rsidR="005F73A1" w:rsidRDefault="005F73A1" w:rsidP="005F73A1">
      <w:pPr>
        <w:pStyle w:val="ListParagraph"/>
        <w:numPr>
          <w:ilvl w:val="0"/>
          <w:numId w:val="2"/>
        </w:numPr>
      </w:pPr>
      <w:r>
        <w:lastRenderedPageBreak/>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03385554" w14:textId="77777777" w:rsidR="00F479E0" w:rsidRDefault="00F479E0"/>
    <w:p w14:paraId="3B0C3CC7" w14:textId="00A31FB7" w:rsidR="00F479E0" w:rsidRDefault="00F479E0">
      <w:proofErr w:type="gramStart"/>
      <w:r>
        <w:t>Particular solution</w:t>
      </w:r>
      <w:proofErr w:type="gramEnd"/>
      <w:r>
        <w:t xml:space="preserve"> + homogeneous solution</w:t>
      </w:r>
    </w:p>
    <w:p w14:paraId="7E2C8D77" w14:textId="4184FEF6" w:rsidR="00F479E0" w:rsidRDefault="00F479E0">
      <w:r>
        <w:t>Forced response + natural response</w:t>
      </w:r>
    </w:p>
    <w:p w14:paraId="7D9C2A50" w14:textId="719E85FA" w:rsidR="00F479E0" w:rsidRDefault="00F479E0">
      <w:r>
        <w:t>Exponential function = eigenfunction = forced response is an exponential of the same form just multiplied by the eigenvalue</w:t>
      </w:r>
    </w:p>
    <w:p w14:paraId="707579CA" w14:textId="09B5ECA8" w:rsidR="00F479E0" w:rsidRDefault="00383C8E">
      <w:r>
        <w:t>Natural response coefficients depend on the input</w:t>
      </w:r>
      <w:r w:rsidR="00A90CBE">
        <w:t>, but the natural response form is independent of input.</w:t>
      </w:r>
    </w:p>
    <w:p w14:paraId="70DC2EF0" w14:textId="77777777" w:rsidR="00120029" w:rsidRDefault="00120029"/>
    <w:p w14:paraId="31783CE3" w14:textId="08728042" w:rsidR="008676C0" w:rsidRDefault="008676C0" w:rsidP="00C132BD">
      <w:pPr>
        <w:pStyle w:val="Heading1"/>
      </w:pPr>
      <w:r>
        <w:t>Key points and examples</w:t>
      </w:r>
    </w:p>
    <w:p w14:paraId="73F93A25" w14:textId="74AF81AE" w:rsidR="008676C0" w:rsidRDefault="008676C0" w:rsidP="008676C0">
      <w:r>
        <w:t>Time and frequency have inverse scaling – time-limited vs. band-limited (ISI)</w:t>
      </w:r>
    </w:p>
    <w:p w14:paraId="34DC1C3D" w14:textId="52CE3049" w:rsidR="008676C0" w:rsidRDefault="008676C0" w:rsidP="008676C0">
      <w:r>
        <w:t>System defined by LCCDE is LTI, causal, stable if and only if it has the condition of initial rest. If it is not initially at rest, it is incrementally linear (output is superposition of zero-input with initial conditions and input with initial rest).</w:t>
      </w:r>
    </w:p>
    <w:p w14:paraId="06739F97" w14:textId="7C1B100E" w:rsidR="008676C0" w:rsidRDefault="004C13C3" w:rsidP="008676C0">
      <w:r>
        <w:t>Eigenfunctions of LCCDE</w:t>
      </w:r>
    </w:p>
    <w:p w14:paraId="0ACF3CD2" w14:textId="2F63666D" w:rsidR="004C13C3" w:rsidRDefault="004C13C3" w:rsidP="008676C0">
      <w:r>
        <w:t>Transient response, steady-state response (do some derivations)</w:t>
      </w:r>
    </w:p>
    <w:p w14:paraId="7B9D5CC3" w14:textId="4DDBAFD6" w:rsidR="004C13C3" w:rsidRDefault="00F64BB9" w:rsidP="008676C0">
      <w:proofErr w:type="gramStart"/>
      <w:r>
        <w:t>Particular solution</w:t>
      </w:r>
      <w:proofErr w:type="gramEnd"/>
      <w:r>
        <w:t xml:space="preserve"> + homogeneous solution (natural response)</w:t>
      </w:r>
    </w:p>
    <w:p w14:paraId="063FC03D" w14:textId="067A194E" w:rsidR="00F64BB9" w:rsidRDefault="00F64BB9" w:rsidP="008676C0">
      <w:r>
        <w:t>Forced response</w:t>
      </w:r>
    </w:p>
    <w:p w14:paraId="74F7EA09" w14:textId="45204561" w:rsidR="00F64BB9" w:rsidRDefault="00F64BB9" w:rsidP="008676C0">
      <w:proofErr w:type="gramStart"/>
      <w:r>
        <w:t>Particular solution</w:t>
      </w:r>
      <w:proofErr w:type="gramEnd"/>
      <w:r>
        <w:t xml:space="preserve"> with eigenfunction is a scaled eigenfunction.</w:t>
      </w:r>
    </w:p>
    <w:p w14:paraId="717076E8" w14:textId="1F44BDD9" w:rsidR="00F64BB9" w:rsidRDefault="00F64BB9" w:rsidP="008676C0">
      <w:r>
        <w:t xml:space="preserve">Homogeneous solution is because of system poles. </w:t>
      </w:r>
      <w:proofErr w:type="gramStart"/>
      <w:r>
        <w:t>Always</w:t>
      </w:r>
      <w:proofErr w:type="gramEnd"/>
      <w:r>
        <w:t xml:space="preserve"> exists but the scaling depends on the specific input.</w:t>
      </w:r>
    </w:p>
    <w:p w14:paraId="02A4AADD" w14:textId="2CDCDC4B" w:rsidR="00F64BB9" w:rsidRDefault="00F64BB9" w:rsidP="008676C0">
      <w:r>
        <w:t>You can use LT/ZT to find closed-form solutions for certain types of signals (which signals?)</w:t>
      </w:r>
    </w:p>
    <w:p w14:paraId="4943D2A9" w14:textId="14714193" w:rsidR="0002146A" w:rsidRDefault="00F64BB9" w:rsidP="008676C0">
      <w:r>
        <w:lastRenderedPageBreak/>
        <w:t>Transient response</w:t>
      </w:r>
      <w:r w:rsidR="000865E1">
        <w:t xml:space="preserve"> – decaying exponentials for order &gt; 0. For order = 0? I think generally only exists in DT with FIR. Does FIR have transient </w:t>
      </w:r>
      <w:proofErr w:type="gramStart"/>
      <w:r w:rsidR="000865E1">
        <w:t>response</w:t>
      </w:r>
      <w:proofErr w:type="gramEnd"/>
      <w:r w:rsidR="000865E1">
        <w:t>?</w:t>
      </w:r>
      <w:r w:rsidR="004E56C8">
        <w:t xml:space="preserve"> </w:t>
      </w:r>
      <w:r w:rsidR="005F4282">
        <w:t>Yes, but it’s limited to the length of the impulse response.</w:t>
      </w:r>
    </w:p>
    <w:p w14:paraId="3665F4FE" w14:textId="10A91AAC" w:rsidR="00C351F5" w:rsidRDefault="00C351F5" w:rsidP="008676C0">
      <w:proofErr w:type="gramStart"/>
      <w:r>
        <w:t>Actually, could</w:t>
      </w:r>
      <w:proofErr w:type="gramEnd"/>
      <w:r>
        <w:t xml:space="preserve"> multipath fading be an example an analog system with order=0?</w:t>
      </w:r>
    </w:p>
    <w:p w14:paraId="04A2E6AC" w14:textId="1A00AFC6" w:rsidR="0002146A" w:rsidRDefault="0002146A" w:rsidP="008676C0">
      <w:r>
        <w:t>Impulse response – transient response – homogeneous response. Applying an impulse is equivalent to nonzero initial conditions.</w:t>
      </w:r>
    </w:p>
    <w:p w14:paraId="4420689C" w14:textId="474B063B" w:rsidR="005709E6" w:rsidRDefault="005709E6" w:rsidP="008676C0">
      <w:proofErr w:type="gramStart"/>
      <w:r>
        <w:t>All of</w:t>
      </w:r>
      <w:proofErr w:type="gramEnd"/>
      <w:r>
        <w:t xml:space="preserve"> these transforms assume LTI systems?</w:t>
      </w:r>
    </w:p>
    <w:p w14:paraId="3D55DE7F" w14:textId="40D9152A" w:rsidR="00456494" w:rsidRDefault="007F6CF0" w:rsidP="008676C0">
      <w:pPr>
        <w:rPr>
          <w:rFonts w:eastAsiaTheme="minorEastAsia"/>
        </w:rPr>
      </w:pPr>
      <w:r>
        <w:t xml:space="preserve">Frequency response of rectangular pulse – there are nulls 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p</m:t>
                </m:r>
              </m:sub>
            </m:sSub>
          </m:den>
        </m:f>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 xml:space="preserve"> because when you multipl</w:t>
      </w:r>
      <w:r w:rsidR="00456494">
        <w:rPr>
          <w:rFonts w:eastAsiaTheme="minorEastAsia"/>
        </w:rPr>
        <w:t>y</w:t>
      </w:r>
      <w:r>
        <w:rPr>
          <w:rFonts w:eastAsiaTheme="minorEastAsia"/>
        </w:rPr>
        <w:t xml:space="preserve"> the pulse with a sinusoid at those frequencies and sum, the sum is 0.</w:t>
      </w:r>
      <w:r w:rsidR="00222DFB">
        <w:rPr>
          <w:rFonts w:eastAsiaTheme="minorEastAsia"/>
        </w:rPr>
        <w:t xml:space="preserve"> You are integrating over exactly an integer number of periods.</w:t>
      </w:r>
    </w:p>
    <w:p w14:paraId="68369BDB" w14:textId="3C989781" w:rsidR="00456494" w:rsidRDefault="00456494" w:rsidP="008676C0">
      <w:pPr>
        <w:rPr>
          <w:rFonts w:eastAsiaTheme="minorEastAsia"/>
        </w:rPr>
      </w:pPr>
      <w:r>
        <w:rPr>
          <w:rFonts w:eastAsiaTheme="minorEastAsia"/>
        </w:rPr>
        <w:t>Important signals: complex exponential, sinusoids</w:t>
      </w:r>
      <w:r w:rsidR="001B65AF">
        <w:rPr>
          <w:rFonts w:eastAsiaTheme="minorEastAsia"/>
        </w:rPr>
        <w:t>, unit step, impulse</w:t>
      </w:r>
    </w:p>
    <w:p w14:paraId="28998381" w14:textId="07863CFE" w:rsidR="00DF3C57" w:rsidRDefault="00DF3C57" w:rsidP="008676C0">
      <w:pPr>
        <w:rPr>
          <w:rFonts w:eastAsiaTheme="minorEastAsia"/>
        </w:rPr>
      </w:pPr>
      <w:r>
        <w:rPr>
          <w:rFonts w:eastAsiaTheme="minorEastAsia"/>
        </w:rPr>
        <w:t>Important systems: ideal LPF</w:t>
      </w:r>
      <w:r w:rsidR="008A1401">
        <w:rPr>
          <w:rFonts w:eastAsiaTheme="minorEastAsia"/>
        </w:rPr>
        <w:t xml:space="preserve">, impulse train, </w:t>
      </w:r>
      <w:r w:rsidR="00CB3019">
        <w:rPr>
          <w:rFonts w:eastAsiaTheme="minorEastAsia"/>
        </w:rPr>
        <w:t>rectangular window</w:t>
      </w:r>
    </w:p>
    <w:p w14:paraId="67123757" w14:textId="09DF9BD2" w:rsidR="00EF3FEF" w:rsidRPr="00EF3FEF" w:rsidRDefault="00EF3FEF" w:rsidP="008676C0">
      <w:pPr>
        <w:rPr>
          <w:rFonts w:eastAsiaTheme="minorEastAsia"/>
        </w:rPr>
      </w:pPr>
      <w:r>
        <w:rPr>
          <w:rFonts w:eastAsiaTheme="minorEastAsia"/>
        </w:rPr>
        <w:t xml:space="preserve">DT exponential: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p>
    <w:p w14:paraId="2C49F51E" w14:textId="2CB07E66" w:rsidR="00EF3FEF" w:rsidRPr="00EF3FEF" w:rsidRDefault="00EF3FEF" w:rsidP="008676C0">
      <w:pPr>
        <w:rPr>
          <w:rFonts w:eastAsiaTheme="minorEastAsia"/>
        </w:rPr>
      </w:pPr>
      <w:r>
        <w:rPr>
          <w:rFonts w:eastAsiaTheme="minorEastAsia"/>
        </w:rPr>
        <w:t xml:space="preserve">CT exponential: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p>
    <w:p w14:paraId="6C0FD4DE" w14:textId="7767B770" w:rsidR="00456494" w:rsidRDefault="00456494" w:rsidP="008676C0">
      <w:pPr>
        <w:rPr>
          <w:rFonts w:eastAsiaTheme="minorEastAsia"/>
        </w:rPr>
      </w:pPr>
      <w:r>
        <w:rPr>
          <w:rFonts w:eastAsiaTheme="minorEastAsia"/>
        </w:rPr>
        <w:t xml:space="preserve">Important transforms: dirac delta in frequency, first-order, </w:t>
      </w:r>
      <w:proofErr w:type="gramStart"/>
      <w:r>
        <w:rPr>
          <w:rFonts w:eastAsiaTheme="minorEastAsia"/>
        </w:rPr>
        <w:t>second-order</w:t>
      </w:r>
      <w:proofErr w:type="gramEnd"/>
    </w:p>
    <w:p w14:paraId="290856A2" w14:textId="4F8D107E" w:rsidR="00E90591" w:rsidRDefault="00E90591" w:rsidP="008676C0">
      <w:pPr>
        <w:rPr>
          <w:rFonts w:eastAsiaTheme="minorEastAsia"/>
        </w:rPr>
      </w:pPr>
      <w:r>
        <w:rPr>
          <w:rFonts w:eastAsiaTheme="minorEastAsia"/>
        </w:rPr>
        <w:t>Any kind of discontinuity (either time or frequency) means that the representation in the other domain is neither absolutely nor square summable (I think)</w:t>
      </w:r>
    </w:p>
    <w:p w14:paraId="5FECB6A4" w14:textId="7BA36FF2" w:rsidR="00405DFD" w:rsidRDefault="00405DFD" w:rsidP="008676C0">
      <w:pPr>
        <w:rPr>
          <w:rFonts w:eastAsiaTheme="minorEastAsia"/>
        </w:rPr>
      </w:pPr>
      <w:r>
        <w:rPr>
          <w:rFonts w:eastAsiaTheme="minorEastAsia"/>
        </w:rPr>
        <w:t>If a signal can be written has a sum of exponentials, then its Z or Laplace transform will be a rational function</w:t>
      </w:r>
    </w:p>
    <w:p w14:paraId="0F136F1C" w14:textId="12B0FA0C" w:rsidR="007E5F99" w:rsidRPr="00456494" w:rsidRDefault="007E5F99" w:rsidP="008676C0">
      <w:pPr>
        <w:rPr>
          <w:rFonts w:eastAsiaTheme="minorEastAsia"/>
        </w:rPr>
      </w:pPr>
      <w:r>
        <w:rPr>
          <w:rFonts w:eastAsiaTheme="minorEastAsia"/>
        </w:rPr>
        <w:t>If coefficients are all real, then poles/zeros are real or come in complex conjugate pairs</w:t>
      </w:r>
    </w:p>
    <w:p w14:paraId="76D07D1E" w14:textId="4538DCB7"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lastRenderedPageBreak/>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5E38D7"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w:t>
      </w:r>
      <w:proofErr w:type="gramStart"/>
      <w:r>
        <w:rPr>
          <w:rFonts w:asciiTheme="majorHAnsi" w:eastAsiaTheme="majorEastAsia" w:hAnsiTheme="majorHAnsi" w:cstheme="majorBidi"/>
        </w:rPr>
        <w:t>particular solution</w:t>
      </w:r>
      <w:proofErr w:type="gramEnd"/>
      <w:r>
        <w:rPr>
          <w:rFonts w:asciiTheme="majorHAnsi" w:eastAsiaTheme="majorEastAsia" w:hAnsiTheme="majorHAnsi" w:cstheme="majorBidi"/>
        </w:rPr>
        <w:t xml:space="preserve">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5E38D7"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5E38D7"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5E38D7"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5E38D7"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5E38D7"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5E38D7"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5E38D7"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w:t>
      </w:r>
      <w:proofErr w:type="gramStart"/>
      <w:r>
        <w:rPr>
          <w:rFonts w:asciiTheme="majorHAnsi" w:eastAsiaTheme="majorEastAsia" w:hAnsiTheme="majorHAnsi" w:cstheme="majorBidi"/>
        </w:rPr>
        <w:t>solve for</w:t>
      </w:r>
      <w:proofErr w:type="gramEnd"/>
      <w:r>
        <w:rPr>
          <w:rFonts w:asciiTheme="majorHAnsi" w:eastAsiaTheme="majorEastAsia" w:hAnsiTheme="majorHAnsi" w:cstheme="majorBidi"/>
        </w:rPr>
        <w:t xml:space="preserve">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 xml:space="preserve">These are also called </w:t>
      </w:r>
      <w:proofErr w:type="gramStart"/>
      <w:r>
        <w:rPr>
          <w:rFonts w:asciiTheme="majorHAnsi" w:eastAsiaTheme="majorEastAsia" w:hAnsiTheme="majorHAnsi" w:cstheme="majorBidi"/>
        </w:rPr>
        <w:t>the zero</w:t>
      </w:r>
      <w:proofErr w:type="gramEnd"/>
      <w:r>
        <w:rPr>
          <w:rFonts w:asciiTheme="majorHAnsi" w:eastAsiaTheme="majorEastAsia" w:hAnsiTheme="majorHAnsi" w:cstheme="majorBidi"/>
        </w:rPr>
        <w:t>-input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lastRenderedPageBreak/>
        <w:t>T</w:t>
      </w:r>
      <w:r w:rsidRPr="00F83C7F">
        <w:rPr>
          <w:rFonts w:eastAsiaTheme="minorEastAsia"/>
        </w:rPr>
        <w:t xml:space="preserve">he frequency response is </w:t>
      </w:r>
      <w:proofErr w:type="gramStart"/>
      <w:r w:rsidRPr="00F83C7F">
        <w:rPr>
          <w:rFonts w:eastAsiaTheme="minorEastAsia"/>
        </w:rPr>
        <w:t>conjugate</w:t>
      </w:r>
      <w:proofErr w:type="gramEnd"/>
      <w:r w:rsidRPr="00F83C7F">
        <w:rPr>
          <w:rFonts w:eastAsiaTheme="minorEastAsia"/>
        </w:rPr>
        <w:t xml:space="preserv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5E38D7"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5E38D7"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5E38D7"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5E38D7"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5E38D7"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5E38D7"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5E38D7"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5E38D7"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lastRenderedPageBreak/>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w:t>
      </w:r>
      <w:proofErr w:type="gramStart"/>
      <w:r w:rsidR="005D79BB" w:rsidRPr="00BA06B3">
        <w:rPr>
          <w:rFonts w:eastAsiaTheme="minorEastAsia"/>
        </w:rPr>
        <w:t>transform</w:t>
      </w:r>
      <w:proofErr w:type="gramEnd"/>
      <w:r w:rsidR="005D79BB" w:rsidRPr="00BA06B3">
        <w:rPr>
          <w:rFonts w:eastAsiaTheme="minorEastAsia"/>
        </w:rPr>
        <w:t xml:space="preserve">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 xml:space="preserve">FT also </w:t>
      </w:r>
      <w:proofErr w:type="gramStart"/>
      <w:r>
        <w:t>map</w:t>
      </w:r>
      <w:proofErr w:type="gramEnd"/>
      <w:r>
        <w:t xml:space="preserve">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lastRenderedPageBreak/>
        <w:t xml:space="preserve">LT/ZT </w:t>
      </w:r>
      <w:proofErr w:type="gramStart"/>
      <w:r>
        <w:rPr>
          <w:rFonts w:eastAsiaTheme="minorEastAsia"/>
        </w:rPr>
        <w:t>exist</w:t>
      </w:r>
      <w:proofErr w:type="gramEnd"/>
      <w:r>
        <w:rPr>
          <w:rFonts w:eastAsiaTheme="minorEastAsia"/>
        </w:rPr>
        <w:t xml:space="preserve">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w:t>
      </w:r>
      <w:proofErr w:type="gramStart"/>
      <w:r>
        <w:rPr>
          <w:rFonts w:eastAsiaTheme="minorEastAsia"/>
        </w:rPr>
        <w:t>allow</w:t>
      </w:r>
      <w:proofErr w:type="gramEnd"/>
      <w:r>
        <w:rPr>
          <w:rFonts w:eastAsiaTheme="minorEastAsia"/>
        </w:rPr>
        <w:t xml:space="preserve"> us to </w:t>
      </w:r>
      <w:proofErr w:type="gramStart"/>
      <w:r>
        <w:rPr>
          <w:rFonts w:eastAsiaTheme="minorEastAsia"/>
        </w:rPr>
        <w:t>solve for</w:t>
      </w:r>
      <w:proofErr w:type="gramEnd"/>
      <w:r>
        <w:rPr>
          <w:rFonts w:eastAsiaTheme="minorEastAsia"/>
        </w:rPr>
        <w:t xml:space="preserve">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5E38D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 xml:space="preserve">Fourier </w:t>
      </w:r>
      <w:proofErr w:type="gramStart"/>
      <w:r w:rsidR="00280BD5" w:rsidRPr="00B44987">
        <w:rPr>
          <w:b/>
          <w:bCs/>
        </w:rPr>
        <w:t>transform</w:t>
      </w:r>
      <w:proofErr w:type="gramEnd"/>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5E38D7"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5E38D7"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5E38D7"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 xml:space="preserve">Many of the properties observed for CT </w:t>
      </w:r>
      <w:proofErr w:type="gramStart"/>
      <w:r>
        <w:rPr>
          <w:rFonts w:eastAsiaTheme="minorEastAsia"/>
        </w:rPr>
        <w:t>also hold</w:t>
      </w:r>
      <w:proofErr w:type="gramEnd"/>
      <w:r>
        <w:rPr>
          <w:rFonts w:eastAsiaTheme="minorEastAsia"/>
        </w:rPr>
        <w:t xml:space="preserve"> </w:t>
      </w:r>
      <w:proofErr w:type="gramStart"/>
      <w:r>
        <w:rPr>
          <w:rFonts w:eastAsiaTheme="minorEastAsia"/>
        </w:rPr>
        <w:t>for</w:t>
      </w:r>
      <w:proofErr w:type="gramEnd"/>
      <w:r>
        <w:rPr>
          <w:rFonts w:eastAsiaTheme="minorEastAsia"/>
        </w:rPr>
        <w:t xml:space="preserve"> DT.</w:t>
      </w:r>
    </w:p>
    <w:p w14:paraId="47CFBD47" w14:textId="2374D711" w:rsidR="00FE4773" w:rsidRDefault="00FE4773" w:rsidP="00FE4773">
      <w:pPr>
        <w:rPr>
          <w:rFonts w:eastAsiaTheme="minorEastAsia"/>
        </w:rPr>
      </w:pPr>
      <w:r>
        <w:rPr>
          <w:rFonts w:eastAsiaTheme="minorEastAsia"/>
        </w:rPr>
        <w:lastRenderedPageBreak/>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w:t>
      </w:r>
      <w:proofErr w:type="gramStart"/>
      <w:r>
        <w:rPr>
          <w:rFonts w:eastAsiaTheme="minorEastAsia"/>
        </w:rPr>
        <w:t xml:space="preserve">absolutely </w:t>
      </w:r>
      <w:r w:rsidR="00957ADB">
        <w:rPr>
          <w:rFonts w:eastAsiaTheme="minorEastAsia"/>
        </w:rPr>
        <w:t>summable</w:t>
      </w:r>
      <w:proofErr w:type="gramEnd"/>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 xml:space="preserve">The FT also exists for signals that have mean square convergence (aka being in L2 space). This is a weaker condition than being </w:t>
      </w:r>
      <w:proofErr w:type="gramStart"/>
      <w:r>
        <w:rPr>
          <w:rFonts w:eastAsiaTheme="minorEastAsia"/>
        </w:rPr>
        <w:t>absolutely integrable</w:t>
      </w:r>
      <w:proofErr w:type="gramEnd"/>
      <w:r>
        <w:rPr>
          <w:rFonts w:eastAsiaTheme="minorEastAsia"/>
        </w:rPr>
        <w:t>.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w:t>
      </w:r>
      <w:proofErr w:type="gramStart"/>
      <w:r w:rsidR="00AE767F">
        <w:rPr>
          <w:rFonts w:eastAsiaTheme="minorEastAsia"/>
        </w:rPr>
        <w:t>Then</w:t>
      </w:r>
      <w:proofErr w:type="gramEnd"/>
      <w:r w:rsidR="00AE767F">
        <w:rPr>
          <w:rFonts w:eastAsiaTheme="minorEastAsia"/>
        </w:rPr>
        <w:t xml:space="preserve">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 xml:space="preserve">he frequency response is </w:t>
      </w:r>
      <w:proofErr w:type="gramStart"/>
      <w:r w:rsidRPr="00F83C7F">
        <w:rPr>
          <w:rFonts w:eastAsiaTheme="minorEastAsia"/>
        </w:rPr>
        <w:t>conjugate</w:t>
      </w:r>
      <w:proofErr w:type="gramEnd"/>
      <w:r w:rsidRPr="00F83C7F">
        <w:rPr>
          <w:rFonts w:eastAsiaTheme="minorEastAsia"/>
        </w:rPr>
        <w:t xml:space="preserv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lastRenderedPageBreak/>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63FE6E76" w14:textId="36759F5C" w:rsidR="00A33DC2" w:rsidRDefault="00A33DC2" w:rsidP="00A33DC2">
      <w:pPr>
        <w:rPr>
          <w:rFonts w:eastAsiaTheme="minorEastAsia"/>
          <w:b/>
          <w:bCs/>
        </w:rPr>
      </w:pPr>
      <w:r>
        <w:rPr>
          <w:rFonts w:eastAsiaTheme="minorEastAsia"/>
          <w:b/>
          <w:bCs/>
        </w:rPr>
        <w:t>Unit step:</w:t>
      </w:r>
    </w:p>
    <w:p w14:paraId="205439CB" w14:textId="332155A2" w:rsidR="00A33DC2" w:rsidRPr="00A33DC2" w:rsidRDefault="00A33DC2" w:rsidP="00A33DC2">
      <w:pPr>
        <w:pStyle w:val="ListParagraph"/>
        <w:numPr>
          <w:ilvl w:val="0"/>
          <w:numId w:val="1"/>
        </w:numPr>
        <w:rPr>
          <w:rFonts w:eastAsiaTheme="minorEastAsia"/>
        </w:rPr>
      </w:pPr>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oMath>
    </w:p>
    <w:p w14:paraId="08958243" w14:textId="0DB30827" w:rsidR="00A33DC2" w:rsidRPr="00A33DC2" w:rsidRDefault="00A33DC2" w:rsidP="00A33DC2">
      <w:pPr>
        <w:pStyle w:val="ListParagraph"/>
        <w:numPr>
          <w:ilvl w:val="0"/>
          <w:numId w:val="1"/>
        </w:numP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oMath>
    </w:p>
    <w:p w14:paraId="1B6A7CC5" w14:textId="4D865228" w:rsidR="00A33DC2" w:rsidRPr="00A33DC2" w:rsidRDefault="00A33DC2" w:rsidP="00A33DC2">
      <w:pPr>
        <w:pStyle w:val="ListParagraph"/>
        <w:numPr>
          <w:ilvl w:val="0"/>
          <w:numId w:val="1"/>
        </w:numP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oMath>
    </w:p>
    <w:p w14:paraId="62F4A7BE" w14:textId="504E5EE8" w:rsidR="00A33DC2" w:rsidRPr="00A33DC2" w:rsidRDefault="00A33DC2" w:rsidP="00A33DC2">
      <w:pPr>
        <w:pStyle w:val="ListParagraph"/>
        <w:numPr>
          <w:ilvl w:val="0"/>
          <w:numId w:val="1"/>
        </w:numP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31B8980C"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556286F7" w14:textId="239EE1AD" w:rsidR="001B7F37" w:rsidRDefault="001B7F37" w:rsidP="001B7F37">
      <w:pPr>
        <w:rPr>
          <w:rFonts w:eastAsiaTheme="minorEastAsia"/>
          <w:b/>
          <w:bCs/>
        </w:rPr>
      </w:pPr>
      <w:r>
        <w:rPr>
          <w:rFonts w:eastAsiaTheme="minorEastAsia"/>
          <w:b/>
          <w:bCs/>
        </w:rPr>
        <w:t>Complex exponential:</w:t>
      </w:r>
    </w:p>
    <w:p w14:paraId="59550CF3" w14:textId="5456C233" w:rsidR="001B7F37" w:rsidRPr="004E4155" w:rsidRDefault="005E38D7" w:rsidP="00755B0E">
      <w:pPr>
        <w:pStyle w:val="ListParagraph"/>
        <w:numPr>
          <w:ilvl w:val="0"/>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r>
              <w:rPr>
                <w:rFonts w:ascii="Cambria Math" w:eastAsiaTheme="minorEastAsia" w:hAnsi="Cambria Math"/>
              </w:rPr>
              <m:t>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j2πf-</m:t>
            </m:r>
            <m:d>
              <m:dPr>
                <m:ctrlPr>
                  <w:rPr>
                    <w:rFonts w:ascii="Cambria Math" w:eastAsiaTheme="minorEastAsia" w:hAnsi="Cambria Math"/>
                    <w:i/>
                  </w:rPr>
                </m:ctrlPr>
              </m:dPr>
              <m:e>
                <m:r>
                  <w:rPr>
                    <w:rFonts w:ascii="Cambria Math" w:eastAsiaTheme="minorEastAsia" w:hAnsi="Cambria Math"/>
                  </w:rPr>
                  <m:t>a+j2π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den>
        </m:f>
        <m:r>
          <w:rPr>
            <w:rFonts w:ascii="Cambria Math" w:eastAsiaTheme="minorEastAsia" w:hAnsi="Cambria Math"/>
          </w:rPr>
          <m:t>, a&lt;0</m:t>
        </m:r>
      </m:oMath>
    </w:p>
    <w:p w14:paraId="3331F769" w14:textId="713C0B56" w:rsidR="008E5ABE" w:rsidRDefault="005E38D7" w:rsidP="008E5ABE">
      <w:pPr>
        <w:pStyle w:val="ListParagraph"/>
        <w:numPr>
          <w:ilvl w:val="0"/>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r>
              <w:rPr>
                <w:rFonts w:ascii="Cambria Math" w:eastAsiaTheme="minorEastAsia" w:hAnsi="Cambria Math"/>
              </w:rPr>
              <m:t>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p>
    <w:p w14:paraId="1D8923BD" w14:textId="57472150" w:rsidR="008E5ABE" w:rsidRDefault="005E38D7" w:rsidP="008E5ABE">
      <w:pPr>
        <w:pStyle w:val="ListParagraph"/>
        <w:numPr>
          <w:ilvl w:val="0"/>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n</m:t>
            </m:r>
          </m:sup>
        </m:sSub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e>
            </m:d>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sup>
            </m:sSup>
          </m:den>
        </m:f>
        <m:r>
          <w:rPr>
            <w:rFonts w:ascii="Cambria Math" w:eastAsiaTheme="minorEastAsia" w:hAnsi="Cambria Math"/>
          </w:rPr>
          <m:t>, r&lt;1</m:t>
        </m:r>
      </m:oMath>
    </w:p>
    <w:p w14:paraId="5D1F66D3" w14:textId="7D9B2103" w:rsidR="000146C1" w:rsidRDefault="005E38D7" w:rsidP="000146C1">
      <w:pPr>
        <w:pStyle w:val="ListParagraph"/>
        <w:numPr>
          <w:ilvl w:val="0"/>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n</m:t>
            </m:r>
          </m:sup>
        </m:sSub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e>
            </m:d>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p>
    <w:p w14:paraId="5415157B" w14:textId="4B56F786" w:rsidR="008F134E" w:rsidRPr="008F134E" w:rsidRDefault="008F134E" w:rsidP="008F134E">
      <w:pPr>
        <w:rPr>
          <w:rFonts w:eastAsiaTheme="minorEastAsia"/>
        </w:rPr>
      </w:pPr>
      <w:r>
        <w:rPr>
          <w:rFonts w:eastAsiaTheme="minorEastAsia"/>
        </w:rPr>
        <w:t>Usually represent</w:t>
      </w:r>
      <w:r w:rsidR="000170D8">
        <w:rPr>
          <w:rFonts w:eastAsiaTheme="minorEastAsia"/>
        </w:rPr>
        <w:t>s</w:t>
      </w:r>
      <w:r>
        <w:rPr>
          <w:rFonts w:eastAsiaTheme="minorEastAsia"/>
        </w:rPr>
        <w:t xml:space="preserve"> the impulse response and frequency response of stable first-order systems. </w:t>
      </w:r>
      <m:oMath>
        <m:r>
          <w:rPr>
            <w:rFonts w:ascii="Cambria Math" w:eastAsiaTheme="minorEastAsia" w:hAnsi="Cambria Math"/>
          </w:rPr>
          <m:t>a=-1</m:t>
        </m:r>
        <m:r>
          <m:rPr>
            <m:lit/>
          </m:rPr>
          <w:rPr>
            <w:rFonts w:ascii="Cambria Math" w:eastAsiaTheme="minorEastAsia" w:hAnsi="Cambria Math"/>
          </w:rPr>
          <m:t>/</m:t>
        </m:r>
        <m:r>
          <w:rPr>
            <w:rFonts w:ascii="Cambria Math" w:eastAsiaTheme="minorEastAsia" w:hAnsi="Cambria Math"/>
          </w:rPr>
          <m:t>τ</m:t>
        </m:r>
      </m:oMath>
      <w:r>
        <w:rPr>
          <w:rFonts w:eastAsiaTheme="minorEastAsia"/>
        </w:rPr>
        <w:t xml:space="preserve"> and </w:t>
      </w:r>
      <m:oMath>
        <m:r>
          <w:rPr>
            <w:rFonts w:ascii="Cambria Math" w:eastAsiaTheme="minorEastAsia" w:hAnsi="Cambria Math"/>
          </w:rPr>
          <m:t>r</m:t>
        </m:r>
      </m:oMath>
      <w:r>
        <w:rPr>
          <w:rFonts w:eastAsiaTheme="minorEastAsia"/>
        </w:rPr>
        <w:t xml:space="preserve"> represent the time constant of decay.</w:t>
      </w:r>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777BA4B5"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0F43BE87"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r=-∞</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-2πr</m:t>
                </m:r>
              </m:e>
            </m:d>
          </m:e>
        </m:nary>
      </m:oMath>
    </w:p>
    <w:p w14:paraId="4F4D23AE" w14:textId="5054E6A8" w:rsidR="00205A52"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78C1E892" w14:textId="6465FAE5" w:rsidR="000170D8" w:rsidRDefault="000170D8" w:rsidP="000170D8">
      <w:pPr>
        <w:rPr>
          <w:rFonts w:eastAsiaTheme="minorEastAsia"/>
        </w:rPr>
      </w:pPr>
      <w:r>
        <w:rPr>
          <w:rFonts w:eastAsiaTheme="minorEastAsia"/>
        </w:rPr>
        <w:t>Represents an unmodulated tone.</w:t>
      </w:r>
      <w:r w:rsidR="009E44A1">
        <w:rPr>
          <w:rFonts w:eastAsiaTheme="minorEastAsia"/>
        </w:rPr>
        <w:t xml:space="preserve"> </w:t>
      </w:r>
      <w:r w:rsidR="006D60E9">
        <w:rPr>
          <w:rFonts w:eastAsiaTheme="minorEastAsia"/>
        </w:rPr>
        <w:t xml:space="preserve">LT and ZT </w:t>
      </w:r>
      <w:r w:rsidR="009E44A1">
        <w:rPr>
          <w:rFonts w:eastAsiaTheme="minorEastAsia"/>
        </w:rPr>
        <w:t xml:space="preserve">only exist for one-sided sinusoids. FT exists only </w:t>
      </w:r>
      <w:proofErr w:type="gramStart"/>
      <w:r w:rsidR="009E44A1">
        <w:rPr>
          <w:rFonts w:eastAsiaTheme="minorEastAsia"/>
        </w:rPr>
        <w:t>in</w:t>
      </w:r>
      <w:proofErr w:type="gramEnd"/>
      <w:r w:rsidR="009E44A1">
        <w:rPr>
          <w:rFonts w:eastAsiaTheme="minorEastAsia"/>
        </w:rPr>
        <w:t xml:space="preserve"> the limit</w:t>
      </w:r>
      <w:r w:rsidR="00A1224E">
        <w:rPr>
          <w:rFonts w:eastAsiaTheme="minorEastAsia"/>
        </w:rPr>
        <w:t xml:space="preserve"> (power signal).</w:t>
      </w:r>
    </w:p>
    <w:p w14:paraId="6C883EA8" w14:textId="58123C0B" w:rsidR="00910906" w:rsidRPr="00F7180C" w:rsidRDefault="00DD10F8">
      <w:pPr>
        <w:rPr>
          <w:rFonts w:eastAsiaTheme="minorEastAsia"/>
          <w:b/>
          <w:bCs/>
        </w:rPr>
      </w:pPr>
      <w:proofErr w:type="gramStart"/>
      <w:r w:rsidRPr="00F7180C">
        <w:rPr>
          <w:rFonts w:eastAsiaTheme="minorEastAsia"/>
          <w:b/>
          <w:bCs/>
        </w:rPr>
        <w:t>Sine</w:t>
      </w:r>
      <w:proofErr w:type="gramEnd"/>
      <w:r w:rsidRPr="00F7180C">
        <w:rPr>
          <w:rFonts w:eastAsiaTheme="minorEastAsia"/>
          <w:b/>
          <w:bCs/>
        </w:rPr>
        <w:t>:</w:t>
      </w:r>
    </w:p>
    <w:p w14:paraId="7732DF0C" w14:textId="77777777" w:rsidR="00DD10F8" w:rsidRDefault="00DD10F8">
      <w:pPr>
        <w:rPr>
          <w:rFonts w:eastAsiaTheme="minorEastAsia"/>
        </w:rPr>
      </w:pPr>
    </w:p>
    <w:p w14:paraId="297E0C21" w14:textId="04AFFEDA" w:rsidR="00DD10F8" w:rsidRPr="00F7180C" w:rsidRDefault="00DD10F8">
      <w:pPr>
        <w:rPr>
          <w:rFonts w:eastAsiaTheme="minorEastAsia"/>
          <w:b/>
          <w:bCs/>
        </w:rPr>
      </w:pPr>
      <w:r w:rsidRPr="00F7180C">
        <w:rPr>
          <w:rFonts w:eastAsiaTheme="minorEastAsia"/>
          <w:b/>
          <w:bCs/>
        </w:rPr>
        <w:t>Cosine:</w:t>
      </w:r>
    </w:p>
    <w:p w14:paraId="5C8853FA" w14:textId="5552E69A" w:rsidR="00AC4504" w:rsidRDefault="00C17594" w:rsidP="00AC4504">
      <w:pPr>
        <w:rPr>
          <w:rFonts w:eastAsiaTheme="minorEastAsia"/>
          <w:b/>
          <w:bCs/>
        </w:rPr>
      </w:pPr>
      <w:r>
        <w:rPr>
          <w:rFonts w:eastAsiaTheme="minorEastAsia"/>
          <w:b/>
          <w:bCs/>
        </w:rPr>
        <w:lastRenderedPageBreak/>
        <w:t>Time-domain sinc pulse/i</w:t>
      </w:r>
      <w:r w:rsidR="00AC4504" w:rsidRPr="006F4D44">
        <w:rPr>
          <w:rFonts w:eastAsiaTheme="minorEastAsia"/>
          <w:b/>
          <w:bCs/>
        </w:rPr>
        <w:t>deal LPF:</w:t>
      </w:r>
    </w:p>
    <w:p w14:paraId="271BD5E4" w14:textId="5E1110A9" w:rsidR="00BF1136" w:rsidRPr="00BD2139" w:rsidRDefault="006D60E9" w:rsidP="00BD2139">
      <w:pPr>
        <w:pStyle w:val="ListParagraph"/>
        <w:numPr>
          <w:ilvl w:val="0"/>
          <w:numId w:val="1"/>
        </w:numPr>
        <w:rPr>
          <w:rFonts w:eastAsiaTheme="minorEastAsia"/>
          <w:b/>
          <w:bCs/>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&lt;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elsewhere</m:t>
                </m:r>
                <m:ctrlPr>
                  <w:rPr>
                    <w:rFonts w:ascii="Cambria Math" w:eastAsiaTheme="minorEastAsia" w:hAnsi="Cambria Math"/>
                    <w:i/>
                  </w:rPr>
                </m:ctrlPr>
              </m:e>
            </m:eqArr>
          </m:e>
        </m:d>
        <m:r>
          <w:rPr>
            <w:rFonts w:ascii="Cambria Math" w:eastAsiaTheme="minorEastAsia" w:hAnsi="Cambria Math" w:cs="Segoe UI Symbol"/>
          </w:rPr>
          <m:t>, H</m:t>
        </m:r>
        <m:d>
          <m:dPr>
            <m:ctrlPr>
              <w:rPr>
                <w:rFonts w:ascii="Cambria Math" w:eastAsiaTheme="minorEastAsia" w:hAnsi="Cambria Math" w:cs="Segoe UI Symbol"/>
                <w:i/>
              </w:rPr>
            </m:ctrlPr>
          </m:dPr>
          <m:e>
            <m:r>
              <w:rPr>
                <w:rFonts w:ascii="Cambria Math" w:eastAsiaTheme="minorEastAsia" w:hAnsi="Cambria Math" w:cs="Segoe UI Symbol"/>
              </w:rPr>
              <m:t>f</m:t>
            </m:r>
          </m:e>
        </m:d>
        <m:r>
          <w:rPr>
            <w:rFonts w:ascii="Cambria Math" w:eastAsiaTheme="minorEastAsia" w:hAnsi="Cambria Math" w:cs="Segoe UI Symbol"/>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cs="Segoe UI Symbol"/>
                  </w:rPr>
                  <m:t xml:space="preserve">1, </m:t>
                </m:r>
                <m:d>
                  <m:dPr>
                    <m:begChr m:val="|"/>
                    <m:endChr m:val="|"/>
                    <m:ctrlPr>
                      <w:rPr>
                        <w:rFonts w:ascii="Cambria Math" w:eastAsiaTheme="minorEastAsia" w:hAnsi="Cambria Math" w:cs="Segoe UI Symbol"/>
                        <w:i/>
                      </w:rPr>
                    </m:ctrlPr>
                  </m:dPr>
                  <m:e>
                    <m:r>
                      <w:rPr>
                        <w:rFonts w:ascii="Cambria Math" w:eastAsiaTheme="minorEastAsia" w:hAnsi="Cambria Math" w:cs="Segoe UI Symbol"/>
                      </w:rPr>
                      <m:t>f</m:t>
                    </m:r>
                  </m:e>
                </m:d>
                <m:r>
                  <w:rPr>
                    <w:rFonts w:ascii="Cambria Math" w:eastAsiaTheme="minorEastAsia" w:hAnsi="Cambria Math" w:cs="Segoe UI Symbol"/>
                  </w:rPr>
                  <m:t>&lt;</m:t>
                </m:r>
                <m:sSub>
                  <m:sSubPr>
                    <m:ctrlPr>
                      <w:rPr>
                        <w:rFonts w:ascii="Cambria Math" w:eastAsiaTheme="minorEastAsia" w:hAnsi="Cambria Math" w:cs="Segoe UI Symbol"/>
                        <w:i/>
                      </w:rPr>
                    </m:ctrlPr>
                  </m:sSubPr>
                  <m:e>
                    <m:r>
                      <w:rPr>
                        <w:rFonts w:ascii="Cambria Math" w:eastAsiaTheme="minorEastAsia" w:hAnsi="Cambria Math" w:cs="Segoe UI Symbol"/>
                      </w:rPr>
                      <m:t>f</m:t>
                    </m:r>
                  </m:e>
                  <m:sub>
                    <m:r>
                      <w:rPr>
                        <w:rFonts w:ascii="Cambria Math" w:eastAsiaTheme="minorEastAsia" w:hAnsi="Cambria Math" w:cs="Segoe UI Symbol"/>
                      </w:rPr>
                      <m:t>0</m:t>
                    </m:r>
                  </m:sub>
                </m:sSub>
              </m:e>
              <m:e>
                <m:r>
                  <w:rPr>
                    <w:rFonts w:ascii="Cambria Math" w:eastAsiaTheme="minorEastAsia" w:hAnsi="Cambria Math" w:cs="Segoe UI Symbol"/>
                  </w:rPr>
                  <m:t>0</m:t>
                </m:r>
                <m:r>
                  <w:rPr>
                    <w:rFonts w:ascii="Cambria Math" w:eastAsiaTheme="minorEastAsia" w:hAnsi="Cambria Math" w:cs="Segoe UI Symbol"/>
                  </w:rPr>
                  <m:t xml:space="preserve">, </m:t>
                </m:r>
                <m:r>
                  <m:rPr>
                    <m:nor/>
                  </m:rPr>
                  <w:rPr>
                    <w:rFonts w:ascii="Cambria Math" w:eastAsiaTheme="minorEastAsia" w:hAnsi="Cambria Math" w:cs="Segoe UI Symbol"/>
                  </w:rPr>
                  <m:t>elsewhere</m:t>
                </m:r>
              </m:e>
            </m:eqArr>
          </m:e>
        </m:d>
        <m:groupChr>
          <m:groupChrPr>
            <m:chr m:val="↔"/>
            <m:vertJc m:val="bot"/>
            <m:ctrlPr>
              <w:rPr>
                <w:rFonts w:ascii="Cambria Math" w:eastAsiaTheme="minorEastAsia" w:hAnsi="Cambria Math" w:cs="Segoe UI Symbol"/>
                <w:i/>
              </w:rPr>
            </m:ctrlPr>
          </m:groupChrPr>
          <m:e>
            <m:r>
              <m:rPr>
                <m:scr m:val="script"/>
              </m:rPr>
              <w:rPr>
                <w:rFonts w:ascii="Cambria Math" w:eastAsiaTheme="minorEastAsia" w:hAnsi="Cambria Math" w:cs="Segoe UI Symbol"/>
              </w:rPr>
              <m:t>F</m:t>
            </m:r>
          </m:e>
        </m:groupChr>
        <m:r>
          <w:rPr>
            <w:rFonts w:ascii="Cambria Math" w:eastAsiaTheme="minorEastAsia" w:hAnsi="Cambria Math" w:cs="Segoe UI Symbol"/>
          </w:rPr>
          <m:t>h</m:t>
        </m:r>
        <m:d>
          <m:dPr>
            <m:ctrlPr>
              <w:rPr>
                <w:rFonts w:ascii="Cambria Math" w:eastAsiaTheme="minorEastAsia" w:hAnsi="Cambria Math" w:cs="Segoe UI Symbol"/>
                <w:i/>
              </w:rPr>
            </m:ctrlPr>
          </m:dPr>
          <m:e>
            <m:r>
              <w:rPr>
                <w:rFonts w:ascii="Cambria Math" w:eastAsiaTheme="minorEastAsia" w:hAnsi="Cambria Math" w:cs="Segoe UI Symbol"/>
              </w:rPr>
              <m:t>t</m:t>
            </m:r>
          </m:e>
        </m:d>
        <m:r>
          <w:rPr>
            <w:rFonts w:ascii="Cambria Math" w:eastAsiaTheme="minorEastAsia" w:hAnsi="Cambria Math" w:cs="Segoe UI Symbol"/>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m:t>
                </m:r>
              </m:e>
            </m:func>
          </m:num>
          <m:den>
            <m:r>
              <w:rPr>
                <w:rFonts w:ascii="Cambria Math" w:eastAsiaTheme="minorEastAsia" w:hAnsi="Cambria Math"/>
              </w:rPr>
              <m:t>πt</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func>
          </m:num>
          <m:den>
            <m:r>
              <w:rPr>
                <w:rFonts w:ascii="Cambria Math" w:eastAsiaTheme="minorEastAsia" w:hAnsi="Cambria Math"/>
              </w:rPr>
              <m:t>πt</m:t>
            </m:r>
          </m:den>
        </m:f>
      </m:oMath>
    </w:p>
    <w:p w14:paraId="5D8EF280" w14:textId="108EA7DA" w:rsidR="006D60E9" w:rsidRPr="006D60E9" w:rsidRDefault="006D60E9" w:rsidP="006D60E9">
      <w:pPr>
        <w:pStyle w:val="ListParagraph"/>
        <w:numPr>
          <w:ilvl w:val="0"/>
          <w:numId w:val="1"/>
        </w:numPr>
        <w:rPr>
          <w:rFonts w:eastAsiaTheme="minorEastAsia"/>
          <w:b/>
          <w:bCs/>
        </w:rPr>
      </w:pPr>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sup>
            </m:sSup>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elsewhere</m:t>
                </m:r>
                <m:ctrlPr>
                  <w:rPr>
                    <w:rFonts w:ascii="Cambria Math" w:eastAsiaTheme="minorEastAsia" w:hAnsi="Cambria Math"/>
                    <w:i/>
                  </w:rPr>
                </m:ctrlPr>
              </m:e>
            </m:eqArr>
          </m:e>
        </m:d>
      </m:oMath>
    </w:p>
    <w:p w14:paraId="42EA9F4B" w14:textId="5C92474D" w:rsidR="006D60E9" w:rsidRPr="00BD2139" w:rsidRDefault="006D60E9" w:rsidP="00AC4504">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sub>
            <m:sup>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j2πt</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e>
              </m:d>
            </m:e>
            <m: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sub>
            <m:sup>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j2πt</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2j</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m:t>
                  </m:r>
                </m:e>
              </m:func>
            </m:num>
            <m:den>
              <m:r>
                <w:rPr>
                  <w:rFonts w:ascii="Cambria Math" w:eastAsiaTheme="minorEastAsia" w:hAnsi="Cambria Math"/>
                </w:rPr>
                <m:t>j2πt</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m:t>
                  </m:r>
                </m:e>
              </m:func>
            </m:num>
            <m:den>
              <m:r>
                <w:rPr>
                  <w:rFonts w:ascii="Cambria Math" w:eastAsiaTheme="minorEastAsia" w:hAnsi="Cambria Math"/>
                </w:rPr>
                <m:t>πt</m:t>
              </m:r>
            </m:den>
          </m:f>
        </m:oMath>
      </m:oMathPara>
    </w:p>
    <w:p w14:paraId="009CFA2A" w14:textId="426D8CE3" w:rsidR="00BF1136" w:rsidRPr="00BF1136" w:rsidRDefault="00BF1136" w:rsidP="00AC4504">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m:t>
                  </m:r>
                </m:e>
              </m:func>
            </m:num>
            <m:den>
              <m:r>
                <w:rPr>
                  <w:rFonts w:ascii="Cambria Math" w:eastAsiaTheme="minorEastAsia" w:hAnsi="Cambria Math"/>
                </w:rPr>
                <m:t>πt</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func>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nor/>
            </m:rPr>
            <w:rPr>
              <w:rFonts w:ascii="Cambria Math" w:eastAsiaTheme="minorEastAsia" w:hAnsi="Cambria Math"/>
            </w:rPr>
            <m:t>sinc</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r>
            <m:rPr>
              <m:nor/>
            </m:rPr>
            <w:rPr>
              <w:rFonts w:ascii="Cambria Math" w:eastAsiaTheme="minorEastAsia" w:hAnsi="Cambria Math"/>
            </w:rPr>
            <m:t>sinc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oMath>
      </m:oMathPara>
    </w:p>
    <w:p w14:paraId="6D606E46" w14:textId="541F92C0" w:rsidR="00BF1136" w:rsidRPr="006D60E9" w:rsidRDefault="00BF1136" w:rsidP="00AC4504">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πx</m:t>
                              </m:r>
                            </m:e>
                          </m:d>
                        </m:e>
                      </m:func>
                    </m:num>
                    <m:den>
                      <m:r>
                        <w:rPr>
                          <w:rFonts w:ascii="Cambria Math" w:eastAsiaTheme="minorEastAsia" w:hAnsi="Cambria Math"/>
                        </w:rPr>
                        <m:t>πx</m:t>
                      </m:r>
                    </m:den>
                  </m:f>
                </m:e>
              </m:d>
            </m:e>
            <m:sub>
              <m:r>
                <w:rPr>
                  <w:rFonts w:ascii="Cambria Math" w:eastAsiaTheme="minorEastAsia" w:hAnsi="Cambria Math"/>
                </w:rPr>
                <m:t>x=0</m:t>
              </m:r>
            </m:sub>
          </m:sSub>
          <m:r>
            <w:rPr>
              <w:rFonts w:ascii="Cambria Math" w:eastAsiaTheme="minorEastAsia" w:hAnsi="Cambria Math"/>
            </w:rPr>
            <m:t>=1</m:t>
          </m:r>
        </m:oMath>
      </m:oMathPara>
    </w:p>
    <w:p w14:paraId="5D99DAD2" w14:textId="14B5D8D2" w:rsidR="006D60E9" w:rsidRPr="00BF55BE" w:rsidRDefault="005E38D7" w:rsidP="00AC4504">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t=π+πk</m:t>
          </m:r>
        </m:oMath>
      </m:oMathPara>
    </w:p>
    <w:p w14:paraId="1D25C411" w14:textId="44793DEA" w:rsidR="00BF55BE" w:rsidRPr="00313766" w:rsidRDefault="00BF55BE" w:rsidP="00AC4504">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πk</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65B9CD5B" w14:textId="77777777" w:rsidR="00313766" w:rsidRDefault="00313766" w:rsidP="00AC4504">
      <w:pPr>
        <w:rPr>
          <w:rFonts w:eastAsiaTheme="minorEastAsia"/>
        </w:rPr>
      </w:pPr>
    </w:p>
    <w:p w14:paraId="77B63B89" w14:textId="54CEDC98" w:rsidR="00C17594" w:rsidRPr="0026205D" w:rsidRDefault="00C17594" w:rsidP="00AC4504">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jωn</m:t>
                  </m:r>
                </m:sup>
              </m:sSup>
              <m:r>
                <w:rPr>
                  <w:rFonts w:ascii="Cambria Math" w:eastAsiaTheme="minorEastAsia" w:hAnsi="Cambria Math"/>
                </w:rPr>
                <m:t>dω</m:t>
              </m:r>
            </m:e>
          </m:nary>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j2πn</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jωn</m:t>
                      </m:r>
                    </m:sup>
                  </m:sSup>
                </m:e>
              </m:d>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j2πn</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2j</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n</m:t>
                  </m:r>
                </m:e>
              </m:func>
            </m:num>
            <m:den>
              <m:r>
                <w:rPr>
                  <w:rFonts w:ascii="Cambria Math" w:eastAsiaTheme="minorEastAsia" w:hAnsi="Cambria Math"/>
                </w:rPr>
                <m:t>2jπn</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n</m:t>
                  </m:r>
                </m:e>
              </m:func>
            </m:num>
            <m:den>
              <m:r>
                <w:rPr>
                  <w:rFonts w:ascii="Cambria Math" w:eastAsiaTheme="minorEastAsia" w:hAnsi="Cambria Math"/>
                </w:rPr>
                <m:t>πn</m:t>
              </m:r>
            </m:den>
          </m:f>
        </m:oMath>
      </m:oMathPara>
    </w:p>
    <w:p w14:paraId="6A7B717C" w14:textId="0C12117C" w:rsidR="0026205D" w:rsidRPr="0026205D" w:rsidRDefault="0026205D" w:rsidP="00AC4504">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n</m:t>
                  </m:r>
                </m:e>
              </m:func>
            </m:num>
            <m:den>
              <m:r>
                <w:rPr>
                  <w:rFonts w:ascii="Cambria Math" w:eastAsiaTheme="minorEastAsia" w:hAnsi="Cambria Math"/>
                </w:rPr>
                <m:t>πn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m:t>
              </m:r>
            </m:num>
            <m:den>
              <m:r>
                <w:rPr>
                  <w:rFonts w:ascii="Cambria Math" w:eastAsiaTheme="minorEastAsia" w:hAnsi="Cambria Math"/>
                </w:rPr>
                <m:t>N</m:t>
              </m:r>
            </m:den>
          </m:f>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2πkn</m:t>
                  </m:r>
                  <m:r>
                    <m:rPr>
                      <m:lit/>
                    </m:rPr>
                    <w:rPr>
                      <w:rFonts w:ascii="Cambria Math" w:eastAsiaTheme="minorEastAsia" w:hAnsi="Cambria Math"/>
                    </w:rPr>
                    <m:t>/</m:t>
                  </m:r>
                  <m:r>
                    <w:rPr>
                      <w:rFonts w:ascii="Cambria Math" w:eastAsiaTheme="minorEastAsia" w:hAnsi="Cambria Math"/>
                    </w:rPr>
                    <m:t>N</m:t>
                  </m:r>
                </m:e>
              </m:func>
            </m:num>
            <m:den>
              <m:r>
                <w:rPr>
                  <w:rFonts w:ascii="Cambria Math" w:eastAsiaTheme="minorEastAsia" w:hAnsi="Cambria Math"/>
                </w:rPr>
                <m:t>2πkn</m:t>
              </m:r>
              <m:r>
                <m:rPr>
                  <m:lit/>
                </m:rPr>
                <w:rPr>
                  <w:rFonts w:ascii="Cambria Math" w:eastAsiaTheme="minorEastAsia" w:hAnsi="Cambria Math"/>
                </w:rPr>
                <m:t>/</m:t>
              </m:r>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m:t>
              </m:r>
            </m:num>
            <m:den>
              <m:r>
                <w:rPr>
                  <w:rFonts w:ascii="Cambria Math" w:eastAsiaTheme="minorEastAsia" w:hAnsi="Cambria Math"/>
                </w:rPr>
                <m:t>N</m:t>
              </m:r>
            </m:den>
          </m:f>
          <m:r>
            <m:rPr>
              <m:nor/>
            </m:rPr>
            <w:rPr>
              <w:rFonts w:ascii="Cambria Math" w:eastAsiaTheme="minorEastAsia" w:hAnsi="Cambria Math"/>
            </w:rPr>
            <m:t>sinc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2k</m:t>
                  </m:r>
                </m:num>
                <m:den>
                  <m:r>
                    <w:rPr>
                      <w:rFonts w:ascii="Cambria Math" w:eastAsiaTheme="minorEastAsia" w:hAnsi="Cambria Math"/>
                    </w:rPr>
                    <m:t>N</m:t>
                  </m:r>
                </m:den>
              </m:f>
              <m:r>
                <w:rPr>
                  <w:rFonts w:ascii="Cambria Math" w:eastAsiaTheme="minorEastAsia" w:hAnsi="Cambria Math"/>
                </w:rPr>
                <m:t>n</m:t>
              </m:r>
            </m:e>
          </m:d>
        </m:oMath>
      </m:oMathPara>
    </w:p>
    <w:p w14:paraId="2813DE89" w14:textId="0D87354F" w:rsidR="0026205D" w:rsidRPr="0026205D" w:rsidRDefault="0026205D" w:rsidP="00AC450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2πkn</m:t>
              </m:r>
            </m:num>
            <m:den>
              <m:r>
                <w:rPr>
                  <w:rFonts w:ascii="Cambria Math" w:eastAsiaTheme="minorEastAsia" w:hAnsi="Cambria Math"/>
                </w:rPr>
                <m:t>N</m:t>
              </m:r>
            </m:den>
          </m:f>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l+1</m:t>
              </m:r>
            </m:e>
          </m:d>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l+1</m:t>
                  </m:r>
                </m:e>
              </m:d>
            </m:num>
            <m:den>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l+1</m:t>
                  </m:r>
                </m:e>
              </m:d>
              <m:r>
                <w:rPr>
                  <w:rFonts w:ascii="Cambria Math" w:eastAsiaTheme="minorEastAsia" w:hAnsi="Cambria Math"/>
                </w:rPr>
                <m:t>N</m:t>
              </m:r>
            </m:num>
            <m:den>
              <m:r>
                <w:rPr>
                  <w:rFonts w:ascii="Cambria Math" w:eastAsiaTheme="minorEastAsia" w:hAnsi="Cambria Math"/>
                </w:rPr>
                <m:t>2k</m:t>
              </m:r>
            </m:den>
          </m:f>
        </m:oMath>
      </m:oMathPara>
    </w:p>
    <w:p w14:paraId="002D949C" w14:textId="54BB42B8" w:rsidR="0026205D" w:rsidRPr="005E38D7" w:rsidRDefault="0026205D" w:rsidP="00AC450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m:oMathPara>
    </w:p>
    <w:p w14:paraId="6E817BC4" w14:textId="1B47FF14" w:rsidR="005E38D7" w:rsidRPr="005E38D7" w:rsidRDefault="005E38D7" w:rsidP="00AC4504">
      <w:pPr>
        <w:rPr>
          <w:rFonts w:eastAsiaTheme="minorEastAsia"/>
        </w:rPr>
      </w:pPr>
      <w:r>
        <w:rPr>
          <w:rFonts w:eastAsiaTheme="minorEastAsia"/>
        </w:rPr>
        <w:t xml:space="preserve">Period is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oMath>
    </w:p>
    <w:p w14:paraId="1AC8C2FC" w14:textId="77777777" w:rsidR="00C17594" w:rsidRDefault="00C17594" w:rsidP="00AC4504">
      <w:pPr>
        <w:rPr>
          <w:rFonts w:eastAsiaTheme="minorEastAsia"/>
        </w:rPr>
      </w:pPr>
    </w:p>
    <w:p w14:paraId="620977DC" w14:textId="6C701DFB" w:rsidR="00313766" w:rsidRDefault="003F5426" w:rsidP="00AC4504">
      <w:pPr>
        <w:rPr>
          <w:rFonts w:eastAsiaTheme="minorEastAsia"/>
        </w:rPr>
      </w:pPr>
      <w:r>
        <w:rPr>
          <w:rFonts w:eastAsiaTheme="minorEastAsia"/>
        </w:rPr>
        <w:t>Square summable, mean-square convergence</w:t>
      </w:r>
    </w:p>
    <w:p w14:paraId="11157B20" w14:textId="7E6773D3" w:rsidR="00DB5970" w:rsidRPr="006D60E9" w:rsidRDefault="00DB5970" w:rsidP="00AC4504">
      <w:pPr>
        <w:rPr>
          <w:rFonts w:eastAsiaTheme="minorEastAsia"/>
        </w:rPr>
      </w:pPr>
      <w:r>
        <w:rPr>
          <w:rFonts w:eastAsiaTheme="minorEastAsia"/>
        </w:rPr>
        <w:t>Power signal? Power = 0</w:t>
      </w:r>
    </w:p>
    <w:p w14:paraId="1362A2EE" w14:textId="0BD6D568" w:rsidR="006D60E9" w:rsidRPr="006D60E9" w:rsidRDefault="006D60E9" w:rsidP="00AC4504">
      <w:pPr>
        <w:rPr>
          <w:rFonts w:eastAsiaTheme="minorEastAsia"/>
        </w:rPr>
      </w:pPr>
      <w:r>
        <w:rPr>
          <w:rFonts w:eastAsiaTheme="minorEastAsia"/>
        </w:rPr>
        <w:t xml:space="preserve">LT and ZT do not exist for the time-domain sinc because the infinite power series does not converge for any value of </w:t>
      </w:r>
      <m:oMath>
        <m:r>
          <w:rPr>
            <w:rFonts w:ascii="Cambria Math" w:eastAsiaTheme="minorEastAsia" w:hAnsi="Cambria Math"/>
          </w:rPr>
          <m:t>s</m:t>
        </m:r>
      </m:oMath>
      <w:r>
        <w:rPr>
          <w:rFonts w:eastAsiaTheme="minorEastAsia"/>
        </w:rPr>
        <w:t xml:space="preserve"> and </w:t>
      </w:r>
      <m:oMath>
        <m:r>
          <w:rPr>
            <w:rFonts w:ascii="Cambria Math" w:eastAsiaTheme="minorEastAsia" w:hAnsi="Cambria Math"/>
          </w:rPr>
          <m:t>z</m:t>
        </m:r>
      </m:oMath>
      <w:r>
        <w:rPr>
          <w:rFonts w:eastAsiaTheme="minorEastAsia"/>
        </w:rPr>
        <w:t>.</w:t>
      </w:r>
    </w:p>
    <w:p w14:paraId="510628CC" w14:textId="669C388F" w:rsidR="007B4A2C" w:rsidRDefault="00D61496" w:rsidP="00AC4504">
      <w:pPr>
        <w:rPr>
          <w:rFonts w:eastAsiaTheme="minorEastAsia"/>
        </w:rPr>
      </w:pPr>
      <w:r>
        <w:rPr>
          <w:rFonts w:eastAsiaTheme="minorEastAsia"/>
        </w:rPr>
        <w:t>Ideal pulse for Nyquist sampling or ideal LPF</w:t>
      </w:r>
    </w:p>
    <w:p w14:paraId="6C730BBE" w14:textId="77777777" w:rsidR="007B4A2C" w:rsidRDefault="007B4A2C" w:rsidP="00AC4504">
      <w:pPr>
        <w:rPr>
          <w:rFonts w:eastAsiaTheme="minorEastAsia"/>
        </w:rPr>
      </w:pPr>
    </w:p>
    <w:p w14:paraId="6784495F" w14:textId="1B027FEF" w:rsidR="007B4A2C" w:rsidRPr="007B4A2C" w:rsidRDefault="007B4A2C" w:rsidP="00AC4504">
      <w:pPr>
        <w:rPr>
          <w:rFonts w:eastAsiaTheme="minorEastAsia"/>
          <w:b/>
          <w:bCs/>
        </w:rPr>
      </w:pPr>
      <w:r w:rsidRPr="007B4A2C">
        <w:rPr>
          <w:rFonts w:eastAsiaTheme="minorEastAsia"/>
          <w:b/>
          <w:bCs/>
        </w:rPr>
        <w:t>Rectangular pulse/window:</w:t>
      </w:r>
    </w:p>
    <w:p w14:paraId="224E2723" w14:textId="77777777" w:rsidR="00C9521A" w:rsidRDefault="00C9521A">
      <w:pPr>
        <w:rPr>
          <w:rFonts w:eastAsiaTheme="minorEastAsia"/>
        </w:rPr>
      </w:pPr>
    </w:p>
    <w:p w14:paraId="55DAB067" w14:textId="0F7F8D67" w:rsidR="00C9521A" w:rsidRPr="00B2292A" w:rsidRDefault="00C9521A">
      <w:pPr>
        <w:rPr>
          <w:rFonts w:eastAsiaTheme="minorEastAsia"/>
          <w:b/>
          <w:bCs/>
        </w:rPr>
      </w:pPr>
      <w:r w:rsidRPr="00B2292A">
        <w:rPr>
          <w:rFonts w:eastAsiaTheme="minorEastAsia"/>
          <w:b/>
          <w:bCs/>
        </w:rPr>
        <w:t>Time domain impulse train:</w:t>
      </w:r>
    </w:p>
    <w:p w14:paraId="6A39BFAC" w14:textId="77777777" w:rsidR="00277824" w:rsidRDefault="00277824">
      <w:pPr>
        <w:rPr>
          <w:rFonts w:eastAsiaTheme="minorEastAsia"/>
        </w:rPr>
      </w:pP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694B0CDF" w14:textId="48BF7E12" w:rsidR="000170D8" w:rsidRDefault="000170D8" w:rsidP="00407687">
      <w:pPr>
        <w:pStyle w:val="Heading1"/>
        <w:rPr>
          <w:rFonts w:eastAsiaTheme="minorEastAsia"/>
        </w:rPr>
      </w:pPr>
      <w:r>
        <w:rPr>
          <w:rFonts w:eastAsiaTheme="minorEastAsia"/>
        </w:rPr>
        <w:t>LTI systems</w:t>
      </w:r>
    </w:p>
    <w:p w14:paraId="3C59C266" w14:textId="121071FF" w:rsidR="000170D8" w:rsidRPr="000170D8" w:rsidRDefault="000170D8" w:rsidP="000170D8">
      <w:r>
        <w:t>Eigenfunction, transient response to suddenly applied sinusoid</w:t>
      </w:r>
      <w:r w:rsidR="00F479BE">
        <w:t>, frequency response, convolution</w:t>
      </w:r>
    </w:p>
    <w:p w14:paraId="4598CDA5" w14:textId="5584F8D6"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t>Energy signal</w:t>
      </w:r>
    </w:p>
    <w:p w14:paraId="75DDCBB7" w14:textId="39E1DF41" w:rsidR="00AA7438" w:rsidRDefault="00AA7438" w:rsidP="00A12F1C">
      <w:r>
        <w:t>Parseval’s theorem</w:t>
      </w:r>
    </w:p>
    <w:p w14:paraId="634E7613" w14:textId="72B199C9" w:rsidR="00A12F1C" w:rsidRPr="00A12F1C" w:rsidRDefault="005E38D7"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5E38D7"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sidR="004E6946">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5E38D7"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5E38D7"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5E38D7"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Wiener-Kinchin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 xml:space="preserve">Typically, we work in units of power, not energy. That’s because some signals are not energy signals. For example, stationary processes like noise </w:t>
      </w:r>
      <w:proofErr w:type="gramStart"/>
      <w:r>
        <w:rPr>
          <w:rFonts w:eastAsiaTheme="minorEastAsia"/>
        </w:rPr>
        <w:t>exist for</w:t>
      </w:r>
      <w:proofErr w:type="gramEnd"/>
      <w:r>
        <w:rPr>
          <w:rFonts w:eastAsiaTheme="minorEastAsia"/>
        </w:rPr>
        <w:t xml:space="preserve"> all time. The FT/ESD is not defined for these kinds of signals.</w:t>
      </w:r>
    </w:p>
    <w:p w14:paraId="4D0E4A85" w14:textId="4526BC95" w:rsidR="00AE0B8D" w:rsidRDefault="00AE0B8D" w:rsidP="00A12F1C">
      <w:pPr>
        <w:rPr>
          <w:rFonts w:eastAsiaTheme="minorEastAsia"/>
        </w:rPr>
      </w:pPr>
      <w:r>
        <w:rPr>
          <w:rFonts w:eastAsiaTheme="minorEastAsia"/>
        </w:rPr>
        <w:t xml:space="preserve">For power signals, we need to work “in the limit” – FT in the limit. We can also extend this to energy signals by </w:t>
      </w:r>
      <w:proofErr w:type="gramStart"/>
      <w:r>
        <w:rPr>
          <w:rFonts w:eastAsiaTheme="minorEastAsia"/>
        </w:rPr>
        <w:t>normalizing</w:t>
      </w:r>
      <w:proofErr w:type="gramEnd"/>
      <w:r>
        <w:rPr>
          <w:rFonts w:eastAsiaTheme="minorEastAsia"/>
        </w:rPr>
        <w:t xml:space="preserve">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5E38D7"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5E38D7"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5E38D7"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5E38D7"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5E38D7"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sidR="00A83706">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sidR="00A83706">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5E38D7"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5E38D7"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5E38D7"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5E38D7"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5E38D7"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5E38D7"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5E38D7"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5E38D7"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5E38D7"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5E38D7"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5E38D7"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t>One-sided vs. two-sided PSD</w:t>
      </w:r>
      <w:r w:rsidR="00B34C78">
        <w:rPr>
          <w:rFonts w:eastAsiaTheme="minorEastAsia"/>
        </w:rPr>
        <w:t xml:space="preserve">: If you think in terms of dirac delta functions in frequency, then you are simply just adding up all the areas. </w:t>
      </w:r>
      <w:proofErr w:type="gramStart"/>
      <w:r w:rsidR="00B34C78">
        <w:rPr>
          <w:rFonts w:eastAsiaTheme="minorEastAsia"/>
        </w:rPr>
        <w:t>So</w:t>
      </w:r>
      <w:proofErr w:type="gramEnd"/>
      <w:r w:rsidR="00B34C78">
        <w:rPr>
          <w:rFonts w:eastAsiaTheme="minorEastAsia"/>
        </w:rPr>
        <w:t xml:space="preserve">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t>Autocorrelation of a signal is</w:t>
      </w:r>
    </w:p>
    <w:p w14:paraId="71929D21" w14:textId="366ABE2F" w:rsidR="001E72A4" w:rsidRPr="001E72A4" w:rsidRDefault="005E38D7"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dt</m:t>
              </m:r>
            </m:e>
          </m:nary>
        </m:oMath>
      </m:oMathPara>
    </w:p>
    <w:p w14:paraId="3763E01F" w14:textId="2DAFE97A" w:rsidR="001E72A4" w:rsidRPr="001E72A4" w:rsidRDefault="001E72A4" w:rsidP="00D761A8">
      <w:pPr>
        <w:rPr>
          <w:rFonts w:eastAsiaTheme="minorEastAsia"/>
        </w:rPr>
      </w:pPr>
      <w:r>
        <w:rPr>
          <w:rFonts w:eastAsiaTheme="minorEastAsia"/>
        </w:rPr>
        <w:t xml:space="preserve">What about for complex </w:t>
      </w:r>
      <w:proofErr w:type="gramStart"/>
      <w:r>
        <w:rPr>
          <w:rFonts w:eastAsiaTheme="minorEastAsia"/>
        </w:rPr>
        <w:t>signal</w:t>
      </w:r>
      <w:proofErr w:type="gramEnd"/>
      <w:r>
        <w:rPr>
          <w:rFonts w:eastAsiaTheme="minorEastAsia"/>
        </w:rPr>
        <w:t>?</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t>How do spectrum analyzers measure power nowadays? Do they use DFT?</w:t>
      </w:r>
    </w:p>
    <w:p w14:paraId="0A60FB63" w14:textId="71AB2289" w:rsidR="00407687" w:rsidRDefault="0013477D" w:rsidP="0013477D">
      <w:pPr>
        <w:pStyle w:val="Heading1"/>
        <w:rPr>
          <w:rFonts w:eastAsiaTheme="minorEastAsia"/>
        </w:rPr>
      </w:pPr>
      <w:r>
        <w:rPr>
          <w:rFonts w:eastAsiaTheme="minorEastAsia"/>
        </w:rPr>
        <w:lastRenderedPageBreak/>
        <w:t>Phasor analysis</w:t>
      </w:r>
      <w:r w:rsidR="008E041F">
        <w:rPr>
          <w:rFonts w:eastAsiaTheme="minorEastAsia"/>
        </w:rPr>
        <w:t xml:space="preserve"> and </w:t>
      </w:r>
      <w:r w:rsidR="00152C1C">
        <w:rPr>
          <w:rFonts w:eastAsiaTheme="minorEastAsia"/>
        </w:rPr>
        <w:t>lowpass equivalents</w:t>
      </w:r>
    </w:p>
    <w:p w14:paraId="453C45FB" w14:textId="69B32F29" w:rsidR="0017552F" w:rsidRPr="0017552F" w:rsidRDefault="0017552F" w:rsidP="00AD4C27">
      <w:pPr>
        <w:rPr>
          <w:rFonts w:asciiTheme="majorHAnsi" w:eastAsiaTheme="minorEastAsia" w:hAnsiTheme="majorHAnsi" w:cstheme="majorBidi"/>
        </w:rPr>
      </w:pPr>
      <w:r>
        <w:rPr>
          <w:rFonts w:asciiTheme="majorHAnsi" w:eastAsiaTheme="minorEastAsia" w:hAnsiTheme="majorHAnsi" w:cstheme="majorBidi"/>
          <w:b/>
          <w:bCs/>
        </w:rPr>
        <w:t>Phasor analysis:</w:t>
      </w:r>
    </w:p>
    <w:p w14:paraId="0B754B7E" w14:textId="278F7305"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The classical formulation of phasors is if you have sinusoids of the same frequency but varying amplitudes and phases, the summation of the sinusoids is equal to a sinusoid at the same frequency with amplitude and phase given by phasor addition.</w:t>
      </w:r>
    </w:p>
    <w:p w14:paraId="5274DE18" w14:textId="65A295A5"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 xml:space="preserve">A phasor is a complex number that represents the amplitude and phase of a sinusoid. If the sinusoid is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0</m:t>
                    </m:r>
                  </m:sub>
                </m:sSub>
                <m:r>
                  <w:rPr>
                    <w:rFonts w:ascii="Cambria Math" w:eastAsiaTheme="minorEastAsia" w:hAnsi="Cambria Math" w:cstheme="majorBidi"/>
                  </w:rPr>
                  <m:t>t+</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e>
            </m:d>
          </m:e>
        </m:func>
      </m:oMath>
      <w:r>
        <w:rPr>
          <w:rFonts w:asciiTheme="majorHAnsi" w:eastAsiaTheme="minorEastAsia" w:hAnsiTheme="majorHAnsi" w:cstheme="majorBidi"/>
        </w:rPr>
        <w:t>, then the phasor is</w:t>
      </w:r>
    </w:p>
    <w:p w14:paraId="0FFCB846" w14:textId="43BE83D5" w:rsidR="00550907" w:rsidRPr="00550907" w:rsidRDefault="005E38D7" w:rsidP="00AD4C27">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sup>
          </m:sSup>
        </m:oMath>
      </m:oMathPara>
    </w:p>
    <w:p w14:paraId="192D1A17" w14:textId="5B09541B"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Phasor analysis says that</w:t>
      </w:r>
    </w:p>
    <w:p w14:paraId="7B199CEC" w14:textId="77D25079" w:rsidR="00550907" w:rsidRPr="00550907" w:rsidRDefault="005E38D7" w:rsidP="00AD4C27">
      <w:pPr>
        <w:rPr>
          <w:rFonts w:asciiTheme="majorHAnsi" w:eastAsiaTheme="minorEastAsia" w:hAnsiTheme="majorHAnsi" w:cstheme="majorBidi"/>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cstheme="majorBidi"/>
            </w:rPr>
            <m:t>=A</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0</m:t>
                      </m:r>
                    </m:sub>
                  </m:sSub>
                  <m:r>
                    <w:rPr>
                      <w:rFonts w:ascii="Cambria Math" w:eastAsiaTheme="minorEastAsia" w:hAnsi="Cambria Math" w:cstheme="majorBidi"/>
                    </w:rPr>
                    <m:t>t+ϕ</m:t>
                  </m:r>
                </m:e>
              </m:d>
            </m:e>
          </m:func>
        </m:oMath>
      </m:oMathPara>
    </w:p>
    <w:p w14:paraId="435C3229" w14:textId="253A320E"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 xml:space="preserve">Where </w:t>
      </w:r>
      <m:oMath>
        <m:r>
          <w:rPr>
            <w:rFonts w:ascii="Cambria Math" w:eastAsiaTheme="minorEastAsia" w:hAnsi="Cambria Math" w:cstheme="majorBidi"/>
          </w:rPr>
          <m:t>A</m:t>
        </m:r>
      </m:oMath>
      <w:r>
        <w:rPr>
          <w:rFonts w:asciiTheme="majorHAnsi" w:eastAsiaTheme="minorEastAsia" w:hAnsiTheme="majorHAnsi" w:cstheme="majorBidi"/>
        </w:rPr>
        <w:t xml:space="preserve"> and </w:t>
      </w:r>
      <m:oMath>
        <m:r>
          <w:rPr>
            <w:rFonts w:ascii="Cambria Math" w:eastAsiaTheme="minorEastAsia" w:hAnsi="Cambria Math" w:cstheme="majorBidi"/>
          </w:rPr>
          <m:t>ϕ</m:t>
        </m:r>
      </m:oMath>
      <w:r>
        <w:rPr>
          <w:rFonts w:asciiTheme="majorHAnsi" w:eastAsiaTheme="minorEastAsia" w:hAnsiTheme="majorHAnsi" w:cstheme="majorBidi"/>
        </w:rPr>
        <w:t xml:space="preserve"> are given by</w:t>
      </w:r>
    </w:p>
    <w:p w14:paraId="26FD4395" w14:textId="07080DCD" w:rsidR="00550907" w:rsidRPr="00550907" w:rsidRDefault="00550907" w:rsidP="00AD4C27">
      <w:pPr>
        <w:rPr>
          <w:rFonts w:asciiTheme="majorHAnsi" w:eastAsiaTheme="minorEastAsia" w:hAnsiTheme="majorHAnsi" w:cstheme="majorBidi"/>
        </w:rPr>
      </w:pPr>
      <m:oMathPara>
        <m:oMath>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r>
            <w:rPr>
              <w:rFonts w:ascii="Cambria Math" w:eastAsiaTheme="minorEastAsia" w:hAnsi="Cambria Math" w:cstheme="majorBidi"/>
            </w:rPr>
            <m:t>=</m:t>
          </m:r>
          <m:nary>
            <m:naryPr>
              <m:chr m:val="∑"/>
              <m:ctrlPr>
                <w:rPr>
                  <w:rFonts w:ascii="Cambria Math" w:eastAsiaTheme="minorEastAsia" w:hAnsi="Cambria Math" w:cstheme="majorBidi"/>
                  <w:i/>
                </w:rPr>
              </m:ctrlPr>
            </m:naryPr>
            <m:sub>
              <m:r>
                <w:rPr>
                  <w:rFonts w:ascii="Cambria Math" w:eastAsiaTheme="minorEastAsia" w:hAnsi="Cambria Math" w:cstheme="majorBidi"/>
                </w:rPr>
                <m:t>k=1</m:t>
              </m:r>
            </m:sub>
            <m:sup>
              <m:r>
                <w:rPr>
                  <w:rFonts w:ascii="Cambria Math" w:eastAsiaTheme="minorEastAsia" w:hAnsi="Cambria Math" w:cstheme="majorBidi"/>
                </w:rPr>
                <m:t>N</m:t>
              </m:r>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sup>
              </m:sSup>
            </m:e>
          </m:nary>
        </m:oMath>
      </m:oMathPara>
    </w:p>
    <w:p w14:paraId="1697C5C2" w14:textId="52EA95E3"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Proof:</w:t>
      </w:r>
    </w:p>
    <w:p w14:paraId="232C4381" w14:textId="556BED34" w:rsidR="00AD4C27" w:rsidRPr="008E0948" w:rsidRDefault="005E38D7" w:rsidP="00AD4C27">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t+ϕ</m:t>
                  </m:r>
                </m:e>
              </m:d>
            </m:e>
          </m:func>
        </m:oMath>
      </m:oMathPara>
    </w:p>
    <w:p w14:paraId="4A118C3C" w14:textId="76B23FF1" w:rsidR="0013477D" w:rsidRDefault="003D141D" w:rsidP="0013477D">
      <w:pPr>
        <w:rPr>
          <w:b/>
          <w:bCs/>
        </w:rPr>
      </w:pPr>
      <w:r>
        <w:rPr>
          <w:b/>
          <w:bCs/>
        </w:rPr>
        <w:t>Lowpass</w:t>
      </w:r>
      <w:r w:rsidR="00705877">
        <w:rPr>
          <w:b/>
          <w:bCs/>
        </w:rPr>
        <w:t xml:space="preserve"> equivalents (or lowpass-bandpass conversion):</w:t>
      </w:r>
    </w:p>
    <w:p w14:paraId="6FD36728" w14:textId="360743C1" w:rsidR="00705877" w:rsidRDefault="00194803" w:rsidP="0013477D">
      <w:r>
        <w:t>In the proof for phasor analysis, I used the technique of lowpass-bandpass conversion, which says that</w:t>
      </w:r>
      <w:r w:rsidR="00884272">
        <w:t xml:space="preserve"> a </w:t>
      </w:r>
      <w:r w:rsidR="00A07121">
        <w:t>real, narrowband, high frequency signal (a bandpass signal) can be represented in terms of a complex low frequency signal (the lowpass equivalent or the bandpass signal).</w:t>
      </w:r>
    </w:p>
    <w:p w14:paraId="6E2BD7D3" w14:textId="758E8CED" w:rsidR="00A07121" w:rsidRPr="00A07121" w:rsidRDefault="005E38D7" w:rsidP="0013477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e>
          </m:func>
          <m:groupChr>
            <m:groupChrPr>
              <m:chr m:val="↔"/>
              <m:vertJc m:val="bot"/>
              <m:ctrlPr>
                <w:rPr>
                  <w:rFonts w:ascii="Cambria Math" w:hAnsi="Cambria Math"/>
                  <w:i/>
                </w:rPr>
              </m:ctrlPr>
            </m:groupChrPr>
            <m:e>
              <m:r>
                <m:rPr>
                  <m:nor/>
                </m:rPr>
                <w:rPr>
                  <w:rFonts w:ascii="Cambria Math" w:hAnsi="Cambria Math"/>
                </w:rPr>
                <m:t>Equivalent Representations</m:t>
              </m:r>
            </m:e>
          </m:groupChr>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oMath>
      </m:oMathPara>
    </w:p>
    <w:p w14:paraId="1E9E68E8" w14:textId="21A9A1BE" w:rsidR="00A07121" w:rsidRPr="009F6186" w:rsidRDefault="005E38D7" w:rsidP="0013477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bp</m:t>
              </m:r>
            </m:sub>
          </m:sSub>
          <m:d>
            <m:dPr>
              <m:ctrlPr>
                <w:rPr>
                  <w:rFonts w:ascii="Cambria Math" w:hAnsi="Cambria Math"/>
                  <w:i/>
                </w:rPr>
              </m:ctrlPr>
            </m:dPr>
            <m:e>
              <m:r>
                <w:rPr>
                  <w:rFonts w:ascii="Cambria Math" w:hAnsi="Cambria Math"/>
                </w:rPr>
                <m:t>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d>
          <m:r>
            <w:rPr>
              <w:rFonts w:ascii="Cambria Math" w:hAnsi="Cambria Math"/>
            </w:rPr>
            <m:t>=</m:t>
          </m:r>
          <m:r>
            <m:rPr>
              <m:nor/>
            </m:rPr>
            <w:rPr>
              <w:rFonts w:ascii="Cambria Math" w:hAnsi="Cambria Math"/>
            </w:rPr>
            <m:t>Re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sup>
              </m:sSup>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B0A1D44" w14:textId="22223DDA" w:rsidR="009F6186" w:rsidRDefault="003D141D" w:rsidP="0013477D">
      <w:pPr>
        <w:rPr>
          <w:rFonts w:eastAsiaTheme="minorEastAsia"/>
        </w:rPr>
      </w:pPr>
      <w:r>
        <w:rPr>
          <w:rFonts w:eastAsiaTheme="minorEastAsia"/>
        </w:rPr>
        <w:lastRenderedPageBreak/>
        <w:t xml:space="preserve">Phasors are a special case of lowpass equivalents where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oMath>
      <w:r>
        <w:rPr>
          <w:rFonts w:eastAsiaTheme="minorEastAsia"/>
        </w:rPr>
        <w:t xml:space="preserve"> and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=ϕ</m:t>
        </m:r>
      </m:oMath>
      <w:r>
        <w:rPr>
          <w:rFonts w:eastAsiaTheme="minorEastAsia"/>
        </w:rPr>
        <w:t>, that is, the amplitude and phase do not vary with time, i.e. the bandpass signal is an unmodulated tone.</w:t>
      </w:r>
    </w:p>
    <w:p w14:paraId="50AE1E8E" w14:textId="38A3A605" w:rsidR="003D141D" w:rsidRDefault="003D141D" w:rsidP="0013477D">
      <w:pPr>
        <w:rPr>
          <w:rFonts w:eastAsiaTheme="minorEastAsia"/>
        </w:rPr>
      </w:pPr>
      <w:r>
        <w:rPr>
          <w:rFonts w:eastAsiaTheme="minorEastAsia"/>
        </w:rPr>
        <w:t>Lowpass equivalents simply extend this idea to modulated signals.</w:t>
      </w:r>
    </w:p>
    <w:p w14:paraId="751312F9" w14:textId="50DD0C37" w:rsidR="00B22951" w:rsidRPr="00705877" w:rsidRDefault="00B22951" w:rsidP="0013477D">
      <w:r>
        <w:rPr>
          <w:rFonts w:eastAsiaTheme="minorEastAsia"/>
        </w:rPr>
        <w:t xml:space="preserve">The same analysis </w:t>
      </w:r>
      <w:proofErr w:type="gramStart"/>
      <w:r>
        <w:rPr>
          <w:rFonts w:eastAsiaTheme="minorEastAsia"/>
        </w:rPr>
        <w:t>applies:</w:t>
      </w:r>
      <w:proofErr w:type="gramEnd"/>
      <w:r>
        <w:rPr>
          <w:rFonts w:eastAsiaTheme="minorEastAsia"/>
        </w:rPr>
        <w:t xml:space="preserve"> given bandpass signals, you may convert them to their lowpass equivalents and do your calculations/simulations at baseband. The only difference is that the lowpass equivalents are functions of time.</w:t>
      </w:r>
    </w:p>
    <w:sectPr w:rsidR="00B22951" w:rsidRPr="0070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46C1"/>
    <w:rsid w:val="000170D8"/>
    <w:rsid w:val="00017BA7"/>
    <w:rsid w:val="000207CF"/>
    <w:rsid w:val="0002146A"/>
    <w:rsid w:val="000228DC"/>
    <w:rsid w:val="00027BB5"/>
    <w:rsid w:val="00032B2B"/>
    <w:rsid w:val="00037D29"/>
    <w:rsid w:val="00045908"/>
    <w:rsid w:val="0005224C"/>
    <w:rsid w:val="000553E8"/>
    <w:rsid w:val="00062683"/>
    <w:rsid w:val="00066E0D"/>
    <w:rsid w:val="00075F90"/>
    <w:rsid w:val="000865E1"/>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1E89"/>
    <w:rsid w:val="001325BE"/>
    <w:rsid w:val="0013477D"/>
    <w:rsid w:val="00135834"/>
    <w:rsid w:val="00137810"/>
    <w:rsid w:val="00142BFB"/>
    <w:rsid w:val="00146609"/>
    <w:rsid w:val="00147926"/>
    <w:rsid w:val="00150437"/>
    <w:rsid w:val="00151137"/>
    <w:rsid w:val="00152C1C"/>
    <w:rsid w:val="00154061"/>
    <w:rsid w:val="00160E74"/>
    <w:rsid w:val="00165810"/>
    <w:rsid w:val="0017552F"/>
    <w:rsid w:val="00186528"/>
    <w:rsid w:val="00190074"/>
    <w:rsid w:val="001907DF"/>
    <w:rsid w:val="00190BE4"/>
    <w:rsid w:val="001942F4"/>
    <w:rsid w:val="00194803"/>
    <w:rsid w:val="00194FC6"/>
    <w:rsid w:val="00195864"/>
    <w:rsid w:val="00196971"/>
    <w:rsid w:val="001A07A9"/>
    <w:rsid w:val="001A0D79"/>
    <w:rsid w:val="001A69E6"/>
    <w:rsid w:val="001A75F2"/>
    <w:rsid w:val="001B41F6"/>
    <w:rsid w:val="001B5C23"/>
    <w:rsid w:val="001B65AF"/>
    <w:rsid w:val="001B6D65"/>
    <w:rsid w:val="001B7F37"/>
    <w:rsid w:val="001C58C0"/>
    <w:rsid w:val="001C753C"/>
    <w:rsid w:val="001C78E2"/>
    <w:rsid w:val="001D7CC8"/>
    <w:rsid w:val="001E50BB"/>
    <w:rsid w:val="001E72A4"/>
    <w:rsid w:val="001F57F3"/>
    <w:rsid w:val="001F6BEE"/>
    <w:rsid w:val="00205A52"/>
    <w:rsid w:val="00221D60"/>
    <w:rsid w:val="00222DFB"/>
    <w:rsid w:val="00236991"/>
    <w:rsid w:val="0023771A"/>
    <w:rsid w:val="0025409A"/>
    <w:rsid w:val="00260847"/>
    <w:rsid w:val="0026205D"/>
    <w:rsid w:val="00267183"/>
    <w:rsid w:val="00267DD3"/>
    <w:rsid w:val="00271886"/>
    <w:rsid w:val="00271B5A"/>
    <w:rsid w:val="00276E6B"/>
    <w:rsid w:val="00277824"/>
    <w:rsid w:val="00280BD5"/>
    <w:rsid w:val="0029244D"/>
    <w:rsid w:val="0029435C"/>
    <w:rsid w:val="00295C00"/>
    <w:rsid w:val="002A1E61"/>
    <w:rsid w:val="002A442C"/>
    <w:rsid w:val="002A48B9"/>
    <w:rsid w:val="002A70C8"/>
    <w:rsid w:val="002B397E"/>
    <w:rsid w:val="002B6DF3"/>
    <w:rsid w:val="002B76E2"/>
    <w:rsid w:val="002B7CC3"/>
    <w:rsid w:val="002D0770"/>
    <w:rsid w:val="002D2523"/>
    <w:rsid w:val="002E4BA8"/>
    <w:rsid w:val="002E632E"/>
    <w:rsid w:val="002F2B67"/>
    <w:rsid w:val="002F5DAB"/>
    <w:rsid w:val="00302D6A"/>
    <w:rsid w:val="0030757A"/>
    <w:rsid w:val="00313766"/>
    <w:rsid w:val="0031380E"/>
    <w:rsid w:val="00320CE6"/>
    <w:rsid w:val="00325175"/>
    <w:rsid w:val="003327FC"/>
    <w:rsid w:val="00334D8A"/>
    <w:rsid w:val="003403B3"/>
    <w:rsid w:val="00342268"/>
    <w:rsid w:val="00343225"/>
    <w:rsid w:val="00343AED"/>
    <w:rsid w:val="00345424"/>
    <w:rsid w:val="00354FA0"/>
    <w:rsid w:val="003553C8"/>
    <w:rsid w:val="00362C66"/>
    <w:rsid w:val="003668B5"/>
    <w:rsid w:val="00370693"/>
    <w:rsid w:val="00382BE8"/>
    <w:rsid w:val="00383C8E"/>
    <w:rsid w:val="003862B4"/>
    <w:rsid w:val="0039367E"/>
    <w:rsid w:val="00395A7D"/>
    <w:rsid w:val="003A2915"/>
    <w:rsid w:val="003B36BB"/>
    <w:rsid w:val="003B52E8"/>
    <w:rsid w:val="003C3B33"/>
    <w:rsid w:val="003D056C"/>
    <w:rsid w:val="003D141D"/>
    <w:rsid w:val="003D1EBC"/>
    <w:rsid w:val="003D6208"/>
    <w:rsid w:val="003E3BAF"/>
    <w:rsid w:val="003E5749"/>
    <w:rsid w:val="003E700B"/>
    <w:rsid w:val="003E7977"/>
    <w:rsid w:val="003F5426"/>
    <w:rsid w:val="003F5F1F"/>
    <w:rsid w:val="004012EC"/>
    <w:rsid w:val="00403895"/>
    <w:rsid w:val="00404DCB"/>
    <w:rsid w:val="00404E00"/>
    <w:rsid w:val="00405DFD"/>
    <w:rsid w:val="00407687"/>
    <w:rsid w:val="004111F2"/>
    <w:rsid w:val="004162D3"/>
    <w:rsid w:val="004244E4"/>
    <w:rsid w:val="0042544B"/>
    <w:rsid w:val="004271C4"/>
    <w:rsid w:val="00442EB0"/>
    <w:rsid w:val="0044563F"/>
    <w:rsid w:val="00450C22"/>
    <w:rsid w:val="004546CE"/>
    <w:rsid w:val="00456494"/>
    <w:rsid w:val="00465765"/>
    <w:rsid w:val="0046590E"/>
    <w:rsid w:val="00473EDF"/>
    <w:rsid w:val="00480235"/>
    <w:rsid w:val="004900BD"/>
    <w:rsid w:val="0049241A"/>
    <w:rsid w:val="004C13C3"/>
    <w:rsid w:val="004C6716"/>
    <w:rsid w:val="004C7C79"/>
    <w:rsid w:val="004D1F06"/>
    <w:rsid w:val="004E4155"/>
    <w:rsid w:val="004E56C8"/>
    <w:rsid w:val="004E6946"/>
    <w:rsid w:val="004F0B53"/>
    <w:rsid w:val="004F0BAA"/>
    <w:rsid w:val="0050095D"/>
    <w:rsid w:val="00506B5C"/>
    <w:rsid w:val="00507DC3"/>
    <w:rsid w:val="00511B02"/>
    <w:rsid w:val="005208EE"/>
    <w:rsid w:val="00537063"/>
    <w:rsid w:val="00540164"/>
    <w:rsid w:val="00547E29"/>
    <w:rsid w:val="00550907"/>
    <w:rsid w:val="00556CF6"/>
    <w:rsid w:val="005709E6"/>
    <w:rsid w:val="00572F6F"/>
    <w:rsid w:val="005763BF"/>
    <w:rsid w:val="005769B7"/>
    <w:rsid w:val="005821C2"/>
    <w:rsid w:val="005823E5"/>
    <w:rsid w:val="00582424"/>
    <w:rsid w:val="005868DA"/>
    <w:rsid w:val="00587E88"/>
    <w:rsid w:val="0059189C"/>
    <w:rsid w:val="005931CA"/>
    <w:rsid w:val="005934D1"/>
    <w:rsid w:val="005A1B44"/>
    <w:rsid w:val="005A4DB6"/>
    <w:rsid w:val="005A6371"/>
    <w:rsid w:val="005B0AEF"/>
    <w:rsid w:val="005B248B"/>
    <w:rsid w:val="005B7421"/>
    <w:rsid w:val="005C3FB4"/>
    <w:rsid w:val="005D384F"/>
    <w:rsid w:val="005D6F28"/>
    <w:rsid w:val="005D79BB"/>
    <w:rsid w:val="005E38D7"/>
    <w:rsid w:val="005E3AC2"/>
    <w:rsid w:val="005E6932"/>
    <w:rsid w:val="005F4282"/>
    <w:rsid w:val="005F6B1E"/>
    <w:rsid w:val="005F73A1"/>
    <w:rsid w:val="006003DC"/>
    <w:rsid w:val="0060269A"/>
    <w:rsid w:val="0061125F"/>
    <w:rsid w:val="006112EB"/>
    <w:rsid w:val="006327B9"/>
    <w:rsid w:val="00633DAF"/>
    <w:rsid w:val="0064195F"/>
    <w:rsid w:val="00660BB1"/>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0E9"/>
    <w:rsid w:val="006D6B0C"/>
    <w:rsid w:val="006D7CA9"/>
    <w:rsid w:val="006E4755"/>
    <w:rsid w:val="006E4D3E"/>
    <w:rsid w:val="006F1906"/>
    <w:rsid w:val="006F4D44"/>
    <w:rsid w:val="00701F39"/>
    <w:rsid w:val="00705877"/>
    <w:rsid w:val="007061BF"/>
    <w:rsid w:val="00706FE2"/>
    <w:rsid w:val="00710036"/>
    <w:rsid w:val="00711BBD"/>
    <w:rsid w:val="007210CA"/>
    <w:rsid w:val="00724654"/>
    <w:rsid w:val="0072517E"/>
    <w:rsid w:val="00726E34"/>
    <w:rsid w:val="0072796D"/>
    <w:rsid w:val="00730901"/>
    <w:rsid w:val="00736C2A"/>
    <w:rsid w:val="007515B5"/>
    <w:rsid w:val="0075351E"/>
    <w:rsid w:val="00754101"/>
    <w:rsid w:val="00755B0E"/>
    <w:rsid w:val="00761B13"/>
    <w:rsid w:val="00765166"/>
    <w:rsid w:val="00772527"/>
    <w:rsid w:val="007768AC"/>
    <w:rsid w:val="00793C67"/>
    <w:rsid w:val="007A0C64"/>
    <w:rsid w:val="007B4A2C"/>
    <w:rsid w:val="007C3090"/>
    <w:rsid w:val="007C3B3E"/>
    <w:rsid w:val="007D1455"/>
    <w:rsid w:val="007D6AD0"/>
    <w:rsid w:val="007D747B"/>
    <w:rsid w:val="007E07FB"/>
    <w:rsid w:val="007E5F99"/>
    <w:rsid w:val="007E79FA"/>
    <w:rsid w:val="007F4039"/>
    <w:rsid w:val="007F6CF0"/>
    <w:rsid w:val="00831AC1"/>
    <w:rsid w:val="00837B25"/>
    <w:rsid w:val="00845286"/>
    <w:rsid w:val="00845F9E"/>
    <w:rsid w:val="00851CA6"/>
    <w:rsid w:val="00865833"/>
    <w:rsid w:val="008676C0"/>
    <w:rsid w:val="00870F68"/>
    <w:rsid w:val="00884272"/>
    <w:rsid w:val="00884DD0"/>
    <w:rsid w:val="008965BA"/>
    <w:rsid w:val="008A1401"/>
    <w:rsid w:val="008A7AE4"/>
    <w:rsid w:val="008B4295"/>
    <w:rsid w:val="008C2192"/>
    <w:rsid w:val="008D0646"/>
    <w:rsid w:val="008D088A"/>
    <w:rsid w:val="008D5B37"/>
    <w:rsid w:val="008E041F"/>
    <w:rsid w:val="008E0948"/>
    <w:rsid w:val="008E0B58"/>
    <w:rsid w:val="008E2D3F"/>
    <w:rsid w:val="008E41C3"/>
    <w:rsid w:val="008E5ABE"/>
    <w:rsid w:val="008F0C74"/>
    <w:rsid w:val="008F134E"/>
    <w:rsid w:val="008F279F"/>
    <w:rsid w:val="008F7AF6"/>
    <w:rsid w:val="00900D2F"/>
    <w:rsid w:val="0090157D"/>
    <w:rsid w:val="009064E0"/>
    <w:rsid w:val="00910906"/>
    <w:rsid w:val="00911BA7"/>
    <w:rsid w:val="00924D80"/>
    <w:rsid w:val="00927857"/>
    <w:rsid w:val="0093436D"/>
    <w:rsid w:val="009361FE"/>
    <w:rsid w:val="00941762"/>
    <w:rsid w:val="00943785"/>
    <w:rsid w:val="00944102"/>
    <w:rsid w:val="00951873"/>
    <w:rsid w:val="009551F4"/>
    <w:rsid w:val="00957ADB"/>
    <w:rsid w:val="00960BD8"/>
    <w:rsid w:val="00971975"/>
    <w:rsid w:val="00974BBB"/>
    <w:rsid w:val="00977BBD"/>
    <w:rsid w:val="00986102"/>
    <w:rsid w:val="00990150"/>
    <w:rsid w:val="009964C6"/>
    <w:rsid w:val="009A01C6"/>
    <w:rsid w:val="009A2318"/>
    <w:rsid w:val="009A2962"/>
    <w:rsid w:val="009B060F"/>
    <w:rsid w:val="009B29E8"/>
    <w:rsid w:val="009B7C80"/>
    <w:rsid w:val="009C1253"/>
    <w:rsid w:val="009D1482"/>
    <w:rsid w:val="009D69F0"/>
    <w:rsid w:val="009D79F1"/>
    <w:rsid w:val="009E153F"/>
    <w:rsid w:val="009E44A1"/>
    <w:rsid w:val="009F0873"/>
    <w:rsid w:val="009F1247"/>
    <w:rsid w:val="009F6186"/>
    <w:rsid w:val="009F6463"/>
    <w:rsid w:val="00A04E4E"/>
    <w:rsid w:val="00A05401"/>
    <w:rsid w:val="00A07121"/>
    <w:rsid w:val="00A1224E"/>
    <w:rsid w:val="00A12F1C"/>
    <w:rsid w:val="00A1639E"/>
    <w:rsid w:val="00A23B71"/>
    <w:rsid w:val="00A33DC2"/>
    <w:rsid w:val="00A36030"/>
    <w:rsid w:val="00A462CE"/>
    <w:rsid w:val="00A6071C"/>
    <w:rsid w:val="00A60CA3"/>
    <w:rsid w:val="00A60CE6"/>
    <w:rsid w:val="00A63451"/>
    <w:rsid w:val="00A65443"/>
    <w:rsid w:val="00A743FC"/>
    <w:rsid w:val="00A770E3"/>
    <w:rsid w:val="00A81A5A"/>
    <w:rsid w:val="00A83706"/>
    <w:rsid w:val="00A90CBE"/>
    <w:rsid w:val="00A90E1C"/>
    <w:rsid w:val="00AA15D2"/>
    <w:rsid w:val="00AA1D9A"/>
    <w:rsid w:val="00AA3551"/>
    <w:rsid w:val="00AA7438"/>
    <w:rsid w:val="00AB2A83"/>
    <w:rsid w:val="00AB6D11"/>
    <w:rsid w:val="00AC2B59"/>
    <w:rsid w:val="00AC2C11"/>
    <w:rsid w:val="00AC4504"/>
    <w:rsid w:val="00AD1746"/>
    <w:rsid w:val="00AD4C27"/>
    <w:rsid w:val="00AD4E04"/>
    <w:rsid w:val="00AD5C8E"/>
    <w:rsid w:val="00AE0B8D"/>
    <w:rsid w:val="00AE3C29"/>
    <w:rsid w:val="00AE4678"/>
    <w:rsid w:val="00AE6C71"/>
    <w:rsid w:val="00AE767F"/>
    <w:rsid w:val="00AF0579"/>
    <w:rsid w:val="00AF0F7A"/>
    <w:rsid w:val="00AF1916"/>
    <w:rsid w:val="00AF4AE1"/>
    <w:rsid w:val="00AF5569"/>
    <w:rsid w:val="00B011F1"/>
    <w:rsid w:val="00B11C74"/>
    <w:rsid w:val="00B14F19"/>
    <w:rsid w:val="00B216FC"/>
    <w:rsid w:val="00B2292A"/>
    <w:rsid w:val="00B22951"/>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A06B3"/>
    <w:rsid w:val="00BA37DC"/>
    <w:rsid w:val="00BB67EE"/>
    <w:rsid w:val="00BC0C4C"/>
    <w:rsid w:val="00BC4C19"/>
    <w:rsid w:val="00BC6347"/>
    <w:rsid w:val="00BC705C"/>
    <w:rsid w:val="00BD1760"/>
    <w:rsid w:val="00BD2139"/>
    <w:rsid w:val="00BD40B1"/>
    <w:rsid w:val="00BD4B2E"/>
    <w:rsid w:val="00BF1136"/>
    <w:rsid w:val="00BF493F"/>
    <w:rsid w:val="00BF55BE"/>
    <w:rsid w:val="00BF6A9F"/>
    <w:rsid w:val="00C006B5"/>
    <w:rsid w:val="00C0124A"/>
    <w:rsid w:val="00C04A7D"/>
    <w:rsid w:val="00C04AC1"/>
    <w:rsid w:val="00C057E8"/>
    <w:rsid w:val="00C132BD"/>
    <w:rsid w:val="00C17594"/>
    <w:rsid w:val="00C179F4"/>
    <w:rsid w:val="00C27CB4"/>
    <w:rsid w:val="00C325E4"/>
    <w:rsid w:val="00C351F5"/>
    <w:rsid w:val="00C40757"/>
    <w:rsid w:val="00C477A5"/>
    <w:rsid w:val="00C50FDC"/>
    <w:rsid w:val="00C527BA"/>
    <w:rsid w:val="00C57818"/>
    <w:rsid w:val="00C679C4"/>
    <w:rsid w:val="00C8018B"/>
    <w:rsid w:val="00C82AB1"/>
    <w:rsid w:val="00C85B3E"/>
    <w:rsid w:val="00C9521A"/>
    <w:rsid w:val="00CB3019"/>
    <w:rsid w:val="00CB6CDF"/>
    <w:rsid w:val="00CC296A"/>
    <w:rsid w:val="00CC4BAB"/>
    <w:rsid w:val="00CC5DF9"/>
    <w:rsid w:val="00CC7D70"/>
    <w:rsid w:val="00CD0552"/>
    <w:rsid w:val="00CD1604"/>
    <w:rsid w:val="00CD2315"/>
    <w:rsid w:val="00CE0418"/>
    <w:rsid w:val="00CE4E99"/>
    <w:rsid w:val="00CE55E6"/>
    <w:rsid w:val="00CF333B"/>
    <w:rsid w:val="00D002B6"/>
    <w:rsid w:val="00D07379"/>
    <w:rsid w:val="00D0786D"/>
    <w:rsid w:val="00D1140D"/>
    <w:rsid w:val="00D127D8"/>
    <w:rsid w:val="00D344A1"/>
    <w:rsid w:val="00D374E1"/>
    <w:rsid w:val="00D448B4"/>
    <w:rsid w:val="00D61496"/>
    <w:rsid w:val="00D70EAB"/>
    <w:rsid w:val="00D75DC2"/>
    <w:rsid w:val="00D76178"/>
    <w:rsid w:val="00D761A8"/>
    <w:rsid w:val="00D77E09"/>
    <w:rsid w:val="00D8196F"/>
    <w:rsid w:val="00D82FF4"/>
    <w:rsid w:val="00D8746F"/>
    <w:rsid w:val="00DA3F3C"/>
    <w:rsid w:val="00DB3FBB"/>
    <w:rsid w:val="00DB4174"/>
    <w:rsid w:val="00DB5970"/>
    <w:rsid w:val="00DB6F03"/>
    <w:rsid w:val="00DC0AE0"/>
    <w:rsid w:val="00DC43AA"/>
    <w:rsid w:val="00DC68D9"/>
    <w:rsid w:val="00DD0101"/>
    <w:rsid w:val="00DD0692"/>
    <w:rsid w:val="00DD10F8"/>
    <w:rsid w:val="00DE086D"/>
    <w:rsid w:val="00DE1834"/>
    <w:rsid w:val="00DE262C"/>
    <w:rsid w:val="00DE79C3"/>
    <w:rsid w:val="00DF0F30"/>
    <w:rsid w:val="00DF3C57"/>
    <w:rsid w:val="00E01AB7"/>
    <w:rsid w:val="00E0688B"/>
    <w:rsid w:val="00E15496"/>
    <w:rsid w:val="00E21E00"/>
    <w:rsid w:val="00E27865"/>
    <w:rsid w:val="00E3745F"/>
    <w:rsid w:val="00E443DC"/>
    <w:rsid w:val="00E45FD8"/>
    <w:rsid w:val="00E47797"/>
    <w:rsid w:val="00E535CA"/>
    <w:rsid w:val="00E54AD4"/>
    <w:rsid w:val="00E55444"/>
    <w:rsid w:val="00E72BBC"/>
    <w:rsid w:val="00E76F7A"/>
    <w:rsid w:val="00E8149C"/>
    <w:rsid w:val="00E90591"/>
    <w:rsid w:val="00E905BC"/>
    <w:rsid w:val="00E97B04"/>
    <w:rsid w:val="00E97C5F"/>
    <w:rsid w:val="00EA3068"/>
    <w:rsid w:val="00EA402D"/>
    <w:rsid w:val="00EC2A50"/>
    <w:rsid w:val="00EC34E5"/>
    <w:rsid w:val="00EC58A0"/>
    <w:rsid w:val="00EC5EE5"/>
    <w:rsid w:val="00EC7ED4"/>
    <w:rsid w:val="00ED2892"/>
    <w:rsid w:val="00ED50B8"/>
    <w:rsid w:val="00ED72CF"/>
    <w:rsid w:val="00EE03F5"/>
    <w:rsid w:val="00EE1E7C"/>
    <w:rsid w:val="00EE519C"/>
    <w:rsid w:val="00EE589D"/>
    <w:rsid w:val="00EF312B"/>
    <w:rsid w:val="00EF3FEF"/>
    <w:rsid w:val="00EF4B76"/>
    <w:rsid w:val="00F001CB"/>
    <w:rsid w:val="00F03DB9"/>
    <w:rsid w:val="00F04155"/>
    <w:rsid w:val="00F06BA8"/>
    <w:rsid w:val="00F1114F"/>
    <w:rsid w:val="00F12598"/>
    <w:rsid w:val="00F2331B"/>
    <w:rsid w:val="00F25E38"/>
    <w:rsid w:val="00F33A84"/>
    <w:rsid w:val="00F375C5"/>
    <w:rsid w:val="00F4062F"/>
    <w:rsid w:val="00F479BE"/>
    <w:rsid w:val="00F479E0"/>
    <w:rsid w:val="00F50347"/>
    <w:rsid w:val="00F55E9D"/>
    <w:rsid w:val="00F629A0"/>
    <w:rsid w:val="00F64BB9"/>
    <w:rsid w:val="00F65C93"/>
    <w:rsid w:val="00F7180C"/>
    <w:rsid w:val="00F83C7F"/>
    <w:rsid w:val="00F83CC0"/>
    <w:rsid w:val="00F86A1C"/>
    <w:rsid w:val="00FA0970"/>
    <w:rsid w:val="00FA4E08"/>
    <w:rsid w:val="00FA70BA"/>
    <w:rsid w:val="00FB44C7"/>
    <w:rsid w:val="00FC2FDF"/>
    <w:rsid w:val="00FC4896"/>
    <w:rsid w:val="00FC52A0"/>
    <w:rsid w:val="00FC639C"/>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39C"/>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19</Pages>
  <Words>3794</Words>
  <Characters>21097</Characters>
  <Application>Microsoft Office Word</Application>
  <DocSecurity>0</DocSecurity>
  <Lines>555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612</cp:revision>
  <dcterms:created xsi:type="dcterms:W3CDTF">2025-09-17T21:32:00Z</dcterms:created>
  <dcterms:modified xsi:type="dcterms:W3CDTF">2025-10-28T20:57:00Z</dcterms:modified>
</cp:coreProperties>
</file>