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w:t>
      </w:r>
      <w:proofErr w:type="spellStart"/>
      <w:r>
        <w:rPr>
          <w:rFonts w:eastAsiaTheme="minorEastAsia"/>
        </w:rPr>
        <w:t>freq</w:t>
      </w:r>
      <w:proofErr w:type="spellEnd"/>
      <w:r>
        <w:rPr>
          <w:rFonts w:eastAsiaTheme="minorEastAsia"/>
        </w:rPr>
        <w:t xml:space="preserve">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w:t>
      </w:r>
      <w:proofErr w:type="spellStart"/>
      <w:r>
        <w:rPr>
          <w:rFonts w:eastAsiaTheme="minorEastAsia"/>
        </w:rPr>
        <w:t>freq</w:t>
      </w:r>
      <w:proofErr w:type="spellEnd"/>
      <w:r>
        <w:rPr>
          <w:rFonts w:eastAsiaTheme="minorEastAsia"/>
        </w:rPr>
        <w:t xml:space="preserve">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204743"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w:t>
      </w:r>
      <w:proofErr w:type="spellStart"/>
      <w:r>
        <w:rPr>
          <w:rFonts w:eastAsiaTheme="minorEastAsia"/>
        </w:rPr>
        <w:t>sinc</w:t>
      </w:r>
      <w:proofErr w:type="spellEnd"/>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 xml:space="preserve">If a signal is in </w:t>
      </w:r>
      <w:proofErr w:type="gramStart"/>
      <w:r>
        <w:rPr>
          <w:rFonts w:eastAsiaTheme="minorEastAsia"/>
        </w:rPr>
        <w:t>L1 space</w:t>
      </w:r>
      <w:proofErr w:type="gramEnd"/>
      <w:r>
        <w:rPr>
          <w:rFonts w:eastAsiaTheme="minorEastAsia"/>
        </w:rPr>
        <w:t>,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w:t>
      </w:r>
      <w:proofErr w:type="gramStart"/>
      <w:r>
        <w:rPr>
          <w:rFonts w:eastAsiaTheme="minorEastAsia"/>
        </w:rPr>
        <w:t>absolutely integrable</w:t>
      </w:r>
      <w:proofErr w:type="gramEnd"/>
      <w:r>
        <w:rPr>
          <w:rFonts w:eastAsiaTheme="minorEastAsia"/>
        </w:rPr>
        <w:t xml:space="preserve"> or </w:t>
      </w:r>
      <w:proofErr w:type="gramStart"/>
      <w:r>
        <w:rPr>
          <w:rFonts w:eastAsiaTheme="minorEastAsia"/>
        </w:rPr>
        <w:t>absolutely summable</w:t>
      </w:r>
      <w:proofErr w:type="gramEnd"/>
      <w:r>
        <w:rPr>
          <w:rFonts w:eastAsiaTheme="minorEastAsia"/>
        </w:rPr>
        <w:t>.</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2CA9FD07"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L</w:t>
      </w:r>
      <w:r>
        <w:rPr>
          <w:rFonts w:eastAsiaTheme="minorEastAsia"/>
        </w:rPr>
        <w:t>2</w:t>
      </w:r>
      <w:r>
        <w:rPr>
          <w:rFonts w:eastAsiaTheme="minorEastAsia"/>
        </w:rPr>
        <w:t xml:space="preserve">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w:t>
      </w:r>
      <w:r>
        <w:rPr>
          <w:rFonts w:eastAsiaTheme="minorEastAsia"/>
        </w:rPr>
        <w:t>square</w:t>
      </w:r>
      <w:r>
        <w:rPr>
          <w:rFonts w:eastAsiaTheme="minorEastAsia"/>
        </w:rPr>
        <w:t xml:space="preserve"> integrable or </w:t>
      </w:r>
      <w:r>
        <w:rPr>
          <w:rFonts w:eastAsiaTheme="minorEastAsia"/>
        </w:rPr>
        <w:t>square</w:t>
      </w:r>
      <w:r>
        <w:rPr>
          <w:rFonts w:eastAsiaTheme="minorEastAsia"/>
        </w:rPr>
        <w:t xml:space="preserv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CB53F9"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1D553B"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43D35AB8" w:rsidR="00D94AAF" w:rsidRDefault="00D94AAF" w:rsidP="00D94AAF">
      <w:pPr>
        <w:pStyle w:val="ListParagraph"/>
        <w:numPr>
          <w:ilvl w:val="0"/>
          <w:numId w:val="2"/>
        </w:numPr>
        <w:rPr>
          <w:rFonts w:eastAsiaTheme="minorEastAsia"/>
        </w:rPr>
      </w:pPr>
      <w:r>
        <w:rPr>
          <w:rFonts w:eastAsiaTheme="minorEastAsia"/>
        </w:rPr>
        <w:t>Convergence</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w:proofErr w:type="gramStart"/>
      <m:oMath>
        <m:r>
          <m:rPr>
            <m:nor/>
          </m:rPr>
          <w:rPr>
            <w:rFonts w:ascii="Cambria Math" w:eastAsiaTheme="minorEastAsia" w:hAnsi="Cambria Math"/>
          </w:rPr>
          <m:t>Re</m:t>
        </m:r>
        <w:proofErr w:type="gram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w:proofErr w:type="spellStart"/>
      <m:oMath>
        <m:r>
          <m:rPr>
            <m:nor/>
          </m:rPr>
          <w:rPr>
            <w:rFonts w:ascii="Cambria Math" w:eastAsiaTheme="minorEastAsia" w:hAnsi="Cambria Math"/>
          </w:rPr>
          <m:t>Im</m:t>
        </m:r>
        <w:proofErr w:type="spell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 xml:space="preserve">You can use </w:t>
      </w:r>
      <w:proofErr w:type="spellStart"/>
      <w:r>
        <w:rPr>
          <w:rFonts w:eastAsiaTheme="minorEastAsia"/>
        </w:rPr>
        <w:t>scipy</w:t>
      </w:r>
      <w:proofErr w:type="spellEnd"/>
      <w:r>
        <w:rPr>
          <w:rFonts w:eastAsiaTheme="minorEastAsia"/>
        </w:rPr>
        <w:t xml:space="preserve">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w:t>
      </w:r>
      <w:proofErr w:type="spellStart"/>
      <w:r w:rsidR="00542A4C">
        <w:rPr>
          <w:rFonts w:eastAsiaTheme="minorEastAsia"/>
        </w:rPr>
        <w:t>Plancherel’s</w:t>
      </w:r>
      <w:proofErr w:type="spellEnd"/>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proofErr w:type="spellStart"/>
      <w:r>
        <w:rPr>
          <w:rFonts w:eastAsiaTheme="minorEastAsia"/>
        </w:rPr>
        <w:t>Downsample</w:t>
      </w:r>
      <w:proofErr w:type="spellEnd"/>
    </w:p>
    <w:p w14:paraId="07E1BFA2" w14:textId="3B1B7B3D" w:rsidR="00B833BF" w:rsidRPr="00E07DA2" w:rsidRDefault="00B833BF" w:rsidP="00E07DA2">
      <w:pPr>
        <w:pStyle w:val="ListParagraph"/>
        <w:numPr>
          <w:ilvl w:val="0"/>
          <w:numId w:val="2"/>
        </w:numPr>
        <w:rPr>
          <w:rFonts w:eastAsiaTheme="minorEastAsia"/>
        </w:rPr>
      </w:pPr>
      <w:proofErr w:type="spellStart"/>
      <w:r>
        <w:rPr>
          <w:rFonts w:eastAsiaTheme="minorEastAsia"/>
        </w:rPr>
        <w:t>Upsample</w:t>
      </w:r>
      <w:proofErr w:type="spellEnd"/>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AC7BA2"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 xml:space="preserve">L1: the signal is </w:t>
      </w:r>
      <w:proofErr w:type="gramStart"/>
      <w:r>
        <w:rPr>
          <w:rFonts w:eastAsiaTheme="minorEastAsia"/>
        </w:rPr>
        <w:t>absolutely integrable</w:t>
      </w:r>
      <w:proofErr w:type="gramEnd"/>
      <w:r>
        <w:rPr>
          <w:rFonts w:eastAsiaTheme="minorEastAsia"/>
        </w:rPr>
        <w:t xml:space="preserve"> (CT) or </w:t>
      </w:r>
      <w:proofErr w:type="gramStart"/>
      <w:r>
        <w:rPr>
          <w:rFonts w:eastAsiaTheme="minorEastAsia"/>
        </w:rPr>
        <w:t>absolutely summable</w:t>
      </w:r>
      <w:proofErr w:type="gramEnd"/>
      <w:r>
        <w:rPr>
          <w:rFonts w:eastAsiaTheme="minorEastAsia"/>
        </w:rPr>
        <w:t xml:space="preserv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w:t>
      </w:r>
      <w:proofErr w:type="gramStart"/>
      <w:r w:rsidR="004B2061">
        <w:rPr>
          <w:rFonts w:eastAsiaTheme="minorEastAsia"/>
        </w:rPr>
        <w:t>Can</w:t>
      </w:r>
      <w:proofErr w:type="gramEnd"/>
      <w:r w:rsidR="004B2061">
        <w:rPr>
          <w:rFonts w:eastAsiaTheme="minorEastAsia"/>
        </w:rPr>
        <w:t xml:space="preserve"> also say that the signal is part of L</w:t>
      </w:r>
      <w:r w:rsidR="004B2061">
        <w:rPr>
          <w:rFonts w:eastAsiaTheme="minorEastAsia"/>
        </w:rPr>
        <w:t>2</w:t>
      </w:r>
      <w:r w:rsidR="004B2061">
        <w:rPr>
          <w:rFonts w:eastAsiaTheme="minorEastAsia"/>
        </w:rPr>
        <w:t xml:space="preserve">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w:t>
      </w:r>
      <w:proofErr w:type="spellStart"/>
      <w:r>
        <w:rPr>
          <w:rFonts w:eastAsiaTheme="minorEastAsia"/>
        </w:rPr>
        <w:t>sinc</w:t>
      </w:r>
      <w:proofErr w:type="spellEnd"/>
      <w:r>
        <w:rPr>
          <w:rFonts w:eastAsiaTheme="minorEastAsia"/>
        </w:rPr>
        <w:t xml:space="preserve">, then you get the Gibbs phenomenon in frequency domain because of mean-square convergence. If you start with a </w:t>
      </w:r>
      <w:proofErr w:type="spellStart"/>
      <w:r>
        <w:rPr>
          <w:rFonts w:eastAsiaTheme="minorEastAsia"/>
        </w:rPr>
        <w:t>freq</w:t>
      </w:r>
      <w:proofErr w:type="spellEnd"/>
      <w:r>
        <w:rPr>
          <w:rFonts w:eastAsiaTheme="minorEastAsia"/>
        </w:rPr>
        <w:t xml:space="preserve">-domain </w:t>
      </w:r>
      <w:proofErr w:type="spellStart"/>
      <w:r>
        <w:rPr>
          <w:rFonts w:eastAsiaTheme="minorEastAsia"/>
        </w:rPr>
        <w:t>sinc</w:t>
      </w:r>
      <w:proofErr w:type="spellEnd"/>
      <w:r>
        <w:rPr>
          <w:rFonts w:eastAsiaTheme="minorEastAsia"/>
        </w:rPr>
        <w:t xml:space="preserve">,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t xml:space="preserve">Energy signals have ESD (energy spectral density) while power signals have PSD. These have different units. To compare ESD to PSD, you </w:t>
      </w:r>
      <w:proofErr w:type="gramStart"/>
      <w:r>
        <w:rPr>
          <w:rFonts w:eastAsiaTheme="minorEastAsia"/>
        </w:rPr>
        <w:t>have to</w:t>
      </w:r>
      <w:proofErr w:type="gramEnd"/>
      <w:r>
        <w:rPr>
          <w:rFonts w:eastAsiaTheme="minorEastAsia"/>
        </w:rPr>
        <w:t xml:space="preserve"> either limit the time window of the power signal, or you </w:t>
      </w:r>
      <w:proofErr w:type="gramStart"/>
      <w:r>
        <w:rPr>
          <w:rFonts w:eastAsiaTheme="minorEastAsia"/>
        </w:rPr>
        <w:t>have to</w:t>
      </w:r>
      <w:proofErr w:type="gramEnd"/>
      <w:r>
        <w:rPr>
          <w:rFonts w:eastAsiaTheme="minorEastAsia"/>
        </w:rPr>
        <w:t xml:space="preserve"> repeat the energy signal into infinity.</w:t>
      </w:r>
    </w:p>
    <w:p w14:paraId="55EDFFFD" w14:textId="77777777" w:rsidR="003D7AC2" w:rsidRDefault="003D7AC2" w:rsidP="003D7AC2">
      <w:pPr>
        <w:rPr>
          <w:rFonts w:eastAsiaTheme="minorEastAsia"/>
        </w:rPr>
      </w:pPr>
    </w:p>
    <w:p w14:paraId="5FCFFC25" w14:textId="2CD7B6FB" w:rsidR="00ED6F14" w:rsidRDefault="00ED6F14" w:rsidP="003D7AC2">
      <w:pPr>
        <w:rPr>
          <w:rFonts w:eastAsiaTheme="minorEastAsia"/>
        </w:rPr>
      </w:pPr>
      <w:r>
        <w:rPr>
          <w:rFonts w:eastAsiaTheme="minorEastAsia"/>
        </w:rPr>
        <w:t>Autocorrelation</w:t>
      </w:r>
    </w:p>
    <w:p w14:paraId="7C220F04" w14:textId="77777777" w:rsidR="00ED6F14" w:rsidRDefault="00ED6F14" w:rsidP="003D7AC2">
      <w:pPr>
        <w:rPr>
          <w:rFonts w:eastAsiaTheme="minorEastAsia"/>
        </w:rPr>
      </w:pPr>
    </w:p>
    <w:p w14:paraId="7295D1F7" w14:textId="0382C012" w:rsidR="003D7AC2" w:rsidRDefault="00BB1A4A" w:rsidP="003D7AC2">
      <w:pPr>
        <w:rPr>
          <w:rFonts w:eastAsiaTheme="minorEastAsia"/>
        </w:rPr>
      </w:pPr>
      <w:r>
        <w:rPr>
          <w:rFonts w:eastAsiaTheme="minorEastAsia"/>
        </w:rPr>
        <w:t>Convolution with impulse</w:t>
      </w:r>
      <w:r w:rsidR="00F14B00">
        <w:rPr>
          <w:rFonts w:eastAsiaTheme="minorEastAsia"/>
        </w:rPr>
        <w:t>/sifting</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xml:space="preserve">. Somehow </w:t>
      </w:r>
      <w:proofErr w:type="gramStart"/>
      <w:r w:rsidR="002C38B0">
        <w:rPr>
          <w:rFonts w:eastAsiaTheme="minorEastAsia"/>
        </w:rPr>
        <w:t>all of</w:t>
      </w:r>
      <w:proofErr w:type="gramEnd"/>
      <w:r w:rsidR="002C38B0">
        <w:rPr>
          <w:rFonts w:eastAsiaTheme="minorEastAsia"/>
        </w:rPr>
        <w:t xml:space="preserve"> these complex exponentials add up together to produce a signal that is </w:t>
      </w:r>
      <w:proofErr w:type="gramStart"/>
      <w:r w:rsidR="002C38B0">
        <w:rPr>
          <w:rFonts w:eastAsiaTheme="minorEastAsia"/>
        </w:rPr>
        <w:t>time-limited</w:t>
      </w:r>
      <w:proofErr w:type="gramEnd"/>
      <w:r w:rsidR="002C38B0">
        <w:rPr>
          <w:rFonts w:eastAsiaTheme="minorEastAsia"/>
        </w:rPr>
        <w:t>.</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Pr="003D7AC2" w:rsidRDefault="003D7AC2" w:rsidP="00A84609">
      <w:pPr>
        <w:pStyle w:val="ListParagraph"/>
        <w:numPr>
          <w:ilvl w:val="0"/>
          <w:numId w:val="2"/>
        </w:numPr>
      </w:pPr>
      <w:r>
        <w:t>DFT: discrete-time signals, discrete spectrum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204743"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204743"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204743"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204743"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204743"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204743"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20474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20474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20474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20474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204743"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204743"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204743"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20474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20474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20474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20474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20474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w:proofErr w:type="spellStart"/>
      <m:oMathPara>
        <m:oMath>
          <m:r>
            <m:rPr>
              <m:nor/>
            </m:rPr>
            <w:rPr>
              <w:rFonts w:ascii="Cambria Math" w:hAnsi="Cambria Math"/>
            </w:rPr>
            <m:t>sinc</m:t>
          </m:r>
          <w:proofErr w:type="spellEnd"/>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 ideal LPF</w:t>
      </w:r>
    </w:p>
    <w:p w14:paraId="048F7A4B" w14:textId="57B58490"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used for ideal pulse shaping</w:t>
      </w:r>
    </w:p>
    <w:p w14:paraId="73173357" w14:textId="5FD94A37" w:rsidR="00B52AD2" w:rsidRPr="00832D74" w:rsidRDefault="00B52AD2" w:rsidP="00832D74">
      <w:r>
        <w:rPr>
          <w:rFonts w:eastAsiaTheme="minorEastAsia"/>
        </w:rPr>
        <w:t xml:space="preserve">FD </w:t>
      </w:r>
      <w:proofErr w:type="spellStart"/>
      <w:r>
        <w:rPr>
          <w:rFonts w:eastAsiaTheme="minorEastAsia"/>
        </w:rPr>
        <w:t>sinc</w:t>
      </w:r>
      <w:proofErr w:type="spellEnd"/>
      <w:r>
        <w:rPr>
          <w:rFonts w:eastAsiaTheme="minorEastAsia"/>
        </w:rPr>
        <w:t xml:space="preserve">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204743"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204743"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204743"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204743"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204743"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20474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20474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204743"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204743"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20474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20474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20474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20474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20474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20474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20474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20474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204743"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204743"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204743"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204743"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204743"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204743"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204743"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204743"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204743"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204743"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20474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20474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20474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20474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20474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20474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20474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20474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20474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20474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20474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20474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20474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20474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20474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20474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20474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20474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204743"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lastRenderedPageBreak/>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204743"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204743"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204743"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204743"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204743"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history="1">
        <w:r w:rsidRPr="0011532C">
          <w:rPr>
            <w:rStyle w:val="Hyperlink"/>
          </w:rPr>
          <w:t>https://en.wikipedia.org/wiki/Convergence_tests#p-series_test</w:t>
        </w:r>
      </w:hyperlink>
      <w:r>
        <w:t xml:space="preserve"> </w:t>
      </w:r>
    </w:p>
    <w:p w14:paraId="72C6FF24" w14:textId="361054D0" w:rsidR="00B71D1B" w:rsidRPr="00B71D1B" w:rsidRDefault="00B71D1B"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Pr="00B71D1B" w:rsidRDefault="00B71D1B" w:rsidP="00B71D1B">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204743"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204743"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20474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20474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204743"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20474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20474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lastRenderedPageBreak/>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204743"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204743"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204743"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204743"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w:lastRenderedPageBreak/>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204743"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204743"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lastRenderedPageBreak/>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204743"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20474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w:lastRenderedPageBreak/>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204743"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204743"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20474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20474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20474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lastRenderedPageBreak/>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204743"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204743"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204743"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204743"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204743"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204743"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204743"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204743"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204743"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204743"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204743"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204743"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204743"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204743"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204743"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204743"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204743"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204743"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204743"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204743"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204743"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204743"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204743"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204743"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204743"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204743"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204743"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204743"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204743"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204743"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204743"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204743"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204743"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204743"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204743"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204743"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204743"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204743"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204743"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204743"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204743"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204743"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204743"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204743"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204743"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204743"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204743"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204743"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204743"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204743"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204743"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204743"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204743"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204743"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204743"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204743"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204743"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204743"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204743"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204743"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204743"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204743"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204743"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204743"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204743"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20474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20474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proofErr w:type="spellStart"/>
      <w:r w:rsidR="00AB49A3">
        <w:rPr>
          <w:rFonts w:eastAsiaTheme="minorEastAsia"/>
        </w:rPr>
        <w:t>preading</w:t>
      </w:r>
      <w:proofErr w:type="spellEnd"/>
      <w:r w:rsidR="00AB49A3">
        <w:rPr>
          <w:rFonts w:eastAsiaTheme="minorEastAsia"/>
        </w:rPr>
        <w:t xml:space="preserve">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20474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20474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20474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20474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204743"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204743"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204743"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204743"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204743"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20474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204743"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204743"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204743"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204743"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20474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20474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204743"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204743"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20474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204743"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204743"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204743"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204743"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204743"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204743"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204743"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204743"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204743"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204743"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204743"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204743"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204743"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204743"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204743"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204743"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204743"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204743"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204743"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204743"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204743"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204743"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204743"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204743"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204743"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204743"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204743"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204743"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204743"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204743"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204743"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204743"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204743"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20474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20474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20474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w:t>
      </w:r>
      <w:proofErr w:type="spellStart"/>
      <w:r w:rsidR="00A518CE">
        <w:rPr>
          <w:rFonts w:eastAsiaTheme="minorEastAsia" w:cstheme="majorBidi"/>
        </w:rPr>
        <w:t>highpass</w:t>
      </w:r>
      <w:proofErr w:type="spellEnd"/>
      <w:r w:rsidR="00A518CE">
        <w:rPr>
          <w:rFonts w:eastAsiaTheme="minorEastAsia" w:cstheme="majorBidi"/>
        </w:rPr>
        <w:t xml:space="preserve">, bandpass, </w:t>
      </w:r>
      <w:proofErr w:type="spellStart"/>
      <w:r w:rsidR="00A518CE">
        <w:rPr>
          <w:rFonts w:eastAsiaTheme="minorEastAsia" w:cstheme="majorBidi"/>
        </w:rPr>
        <w:t>bandstop</w:t>
      </w:r>
      <w:proofErr w:type="spellEnd"/>
      <w:r w:rsidR="00A518CE">
        <w:rPr>
          <w:rFonts w:eastAsiaTheme="minorEastAsia" w:cstheme="majorBidi"/>
        </w:rPr>
        <w:t xml:space="preserve">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20474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20474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20474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20474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20474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20474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20474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204743"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204743"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204743"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204743"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204743"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204743"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204743"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204743"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204743"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204743"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204743"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204743"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204743"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204743"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204743"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 xml:space="preserve">to counteract the </w:t>
      </w:r>
      <w:proofErr w:type="spellStart"/>
      <w:r w:rsidR="008F4906">
        <w:rPr>
          <w:rFonts w:eastAsiaTheme="minorEastAsia"/>
        </w:rPr>
        <w:t>droop of</w:t>
      </w:r>
      <w:proofErr w:type="spellEnd"/>
      <w:r w:rsidR="008F4906">
        <w:rPr>
          <w:rFonts w:eastAsiaTheme="minorEastAsia"/>
        </w:rPr>
        <w:t xml:space="preserve">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 xml:space="preserve">What this says: If you add up a bunch of CT </w:t>
      </w:r>
      <w:proofErr w:type="spellStart"/>
      <w:r>
        <w:rPr>
          <w:rFonts w:eastAsiaTheme="minorEastAsia"/>
        </w:rPr>
        <w:t>sinc</w:t>
      </w:r>
      <w:proofErr w:type="spellEnd"/>
      <w:r>
        <w:rPr>
          <w:rFonts w:eastAsiaTheme="minorEastAsia"/>
        </w:rPr>
        <w:t xml:space="preserve"> functions, scaled and time-shifted according to the DT signal, you will recover the original CT function.</w:t>
      </w:r>
    </w:p>
    <w:p w14:paraId="70539BB4" w14:textId="5CF9A19C" w:rsidR="000443E9" w:rsidRDefault="00204743"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204743"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204743"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204743"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204743"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204743"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204743"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204743"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204743"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204743"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204743"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w:t>
      </w:r>
      <w:proofErr w:type="spellStart"/>
      <w:r w:rsidR="005F399A">
        <w:rPr>
          <w:rFonts w:eastAsiaTheme="minorEastAsia"/>
        </w:rPr>
        <w:t>freq</w:t>
      </w:r>
      <w:proofErr w:type="spellEnd"/>
      <w:r w:rsidR="005F399A">
        <w:rPr>
          <w:rFonts w:eastAsiaTheme="minorEastAsia"/>
        </w:rPr>
        <w:t xml:space="preserve">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204743"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20474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20474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20474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20474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20474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proofErr w:type="spellStart"/>
            <w:r>
              <w:rPr>
                <w:rFonts w:eastAsiaTheme="minorEastAsia"/>
              </w:rPr>
              <w:t>Downsample</w:t>
            </w:r>
            <w:proofErr w:type="spellEnd"/>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20474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proofErr w:type="spellStart"/>
            <w:r>
              <w:rPr>
                <w:rFonts w:eastAsiaTheme="minorEastAsia"/>
              </w:rPr>
              <w:t>Upsample</w:t>
            </w:r>
            <w:proofErr w:type="spellEnd"/>
          </w:p>
        </w:tc>
        <w:tc>
          <w:tcPr>
            <w:tcW w:w="3117" w:type="dxa"/>
          </w:tcPr>
          <w:p w14:paraId="79288F0E" w14:textId="0A363E8E" w:rsidR="00B16BB5" w:rsidRPr="00B16BB5" w:rsidRDefault="0020474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20474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20474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7EE83133" w:rsidR="004D3529" w:rsidRDefault="0020474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20474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20474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20474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20474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20474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204743"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20474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20474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204743"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204743"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204743"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204743"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204743"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204743"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204743"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204743"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w:t>
      </w:r>
      <w:proofErr w:type="spellStart"/>
      <w:r w:rsidR="00641AE9">
        <w:rPr>
          <w:rFonts w:eastAsiaTheme="minorEastAsia"/>
        </w:rPr>
        <w:t>sinc</w:t>
      </w:r>
      <w:proofErr w:type="spellEnd"/>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204743"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204743"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204743"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204743"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xml:space="preserve">, the absolute sum is </w:t>
      </w:r>
      <w:proofErr w:type="gramStart"/>
      <w:r>
        <w:rPr>
          <w:rFonts w:eastAsiaTheme="minorEastAsia"/>
        </w:rPr>
        <w:t>similar to</w:t>
      </w:r>
      <w:proofErr w:type="gramEnd"/>
      <w:r>
        <w:rPr>
          <w:rFonts w:eastAsiaTheme="minorEastAsia"/>
        </w:rPr>
        <w:t xml:space="preserve">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t>
      </w:r>
      <w:proofErr w:type="gramStart"/>
      <w:r w:rsidR="00FB6B1B">
        <w:rPr>
          <w:rFonts w:eastAsiaTheme="minorEastAsia"/>
        </w:rPr>
        <w:t>with</w:t>
      </w:r>
      <w:proofErr w:type="gramEnd"/>
      <w:r w:rsidR="00FB6B1B">
        <w:rPr>
          <w:rFonts w:eastAsiaTheme="minorEastAsia"/>
        </w:rPr>
        <w:t xml:space="preserve">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the periodicity is </w:t>
      </w:r>
      <w:proofErr w:type="gramStart"/>
      <w:r>
        <w:rPr>
          <w:rFonts w:eastAsiaTheme="minorEastAsia"/>
        </w:rPr>
        <w:t>built-in.</w:t>
      </w:r>
      <w:proofErr w:type="gramEnd"/>
      <w:r>
        <w:rPr>
          <w:rFonts w:eastAsiaTheme="minorEastAsia"/>
        </w:rPr>
        <w:t>)</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204743"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204743"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204743"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204743"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204743"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204743"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204743"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 xml:space="preserve">DFT is a </w:t>
      </w:r>
      <w:proofErr w:type="gramStart"/>
      <w:r>
        <w:t>sampled</w:t>
      </w:r>
      <w:proofErr w:type="gramEnd"/>
      <w:r>
        <w:t xml:space="preserve">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B27ED8"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n</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6F313D"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r>
                  <w:rPr>
                    <w:rFonts w:ascii="Cambria Math" w:eastAsiaTheme="minorEastAsia" w:hAnsi="Cambria Math"/>
                  </w:rPr>
                  <m:t>2πk</m:t>
                </m:r>
              </m:num>
              <m:den>
                <m:r>
                  <w:rPr>
                    <w:rFonts w:ascii="Cambria Math" w:eastAsiaTheme="minorEastAsia" w:hAnsi="Cambria Math"/>
                  </w:rPr>
                  <m:t>N</m:t>
                </m:r>
              </m:den>
            </m:f>
          </m:sup>
        </m:sSup>
      </m:oMath>
      <w:r>
        <w:rPr>
          <w:rFonts w:eastAsiaTheme="minorEastAsia"/>
        </w:rPr>
        <w:t xml:space="preserve"> are called </w:t>
      </w:r>
      <w:proofErr w:type="gramStart"/>
      <w:r>
        <w:rPr>
          <w:rFonts w:eastAsiaTheme="minorEastAsia"/>
        </w:rPr>
        <w:t>the twiddle</w:t>
      </w:r>
      <w:proofErr w:type="gramEnd"/>
      <w:r>
        <w:rPr>
          <w:rFonts w:eastAsiaTheme="minorEastAsia"/>
        </w:rPr>
        <w:t xml:space="preserv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m:t>
                      </m:r>
                      <m:r>
                        <w:rPr>
                          <w:rFonts w:ascii="Cambria Math" w:hAnsi="Cambria Math"/>
                        </w:rPr>
                        <m:t>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m:t>
                      </m:r>
                      <m:r>
                        <w:rPr>
                          <w:rFonts w:ascii="Cambria Math" w:hAnsi="Cambria Math"/>
                        </w:rPr>
                        <m:t>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m:t>
              </m:r>
              <m:r>
                <w:rPr>
                  <w:rFonts w:ascii="Cambria Math" w:eastAsiaTheme="minorEastAsia" w:hAnsi="Cambria Math"/>
                </w:rPr>
                <m:t>=0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464819"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m:t>
                  </m:r>
                  <m:r>
                    <w:rPr>
                      <w:rFonts w:ascii="Cambria Math" w:hAnsi="Cambria Math"/>
                    </w:rPr>
                    <m:t>=0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r>
                        <w:rPr>
                          <w:rFonts w:ascii="Cambria Math" w:hAnsi="Cambria Math"/>
                        </w:rPr>
                        <m:t>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m:t>
              </m:r>
              <m:r>
                <w:rPr>
                  <w:rFonts w:ascii="Cambria Math" w:eastAsiaTheme="minorEastAsia" w:hAnsi="Cambria Math"/>
                </w:rPr>
                <m:t>=0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m:t>
                              </m:r>
                              <m:r>
                                <w:rPr>
                                  <w:rFonts w:ascii="Cambria Math" w:hAnsi="Cambria Math"/>
                                </w:rPr>
                                <m:t>-n</m:t>
                              </m:r>
                            </m:e>
                          </m:d>
                        </m:sup>
                      </m:sSubSup>
                    </m:e>
                  </m:nary>
                </m:e>
              </m:d>
            </m:e>
          </m:nary>
        </m:oMath>
      </m:oMathPara>
    </w:p>
    <w:p w14:paraId="3E73712E" w14:textId="0AC5C3C7" w:rsidR="00927B1B" w:rsidRPr="0011086A" w:rsidRDefault="00927B1B"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991841"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1561E5"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75A33AC2" w:rsidR="00E830AF" w:rsidRDefault="00204743" w:rsidP="00204743">
      <w:pPr>
        <w:pStyle w:val="Heading2"/>
        <w:rPr>
          <w:rFonts w:eastAsiaTheme="minorEastAsia"/>
        </w:rPr>
      </w:pPr>
      <w:r>
        <w:rPr>
          <w:rFonts w:eastAsiaTheme="minorEastAsia"/>
        </w:rPr>
        <w:t>DFS</w:t>
      </w:r>
    </w:p>
    <w:p w14:paraId="5922267B" w14:textId="77777777" w:rsidR="00204743" w:rsidRPr="00204743" w:rsidRDefault="00204743" w:rsidP="00204743"/>
    <w:sectPr w:rsidR="00204743" w:rsidRPr="002047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4"/>
  </w:num>
  <w:num w:numId="2" w16cid:durableId="1805272145">
    <w:abstractNumId w:val="3"/>
  </w:num>
  <w:num w:numId="3" w16cid:durableId="1020468702">
    <w:abstractNumId w:val="0"/>
  </w:num>
  <w:num w:numId="4" w16cid:durableId="818957329">
    <w:abstractNumId w:val="1"/>
  </w:num>
  <w:num w:numId="5" w16cid:durableId="635840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497A"/>
    <w:rsid w:val="0001530E"/>
    <w:rsid w:val="00015F16"/>
    <w:rsid w:val="00016117"/>
    <w:rsid w:val="00016A56"/>
    <w:rsid w:val="00016BFD"/>
    <w:rsid w:val="00020499"/>
    <w:rsid w:val="00020E9C"/>
    <w:rsid w:val="00021253"/>
    <w:rsid w:val="00024AD1"/>
    <w:rsid w:val="00025C53"/>
    <w:rsid w:val="00026CCC"/>
    <w:rsid w:val="00026D3A"/>
    <w:rsid w:val="00027FE0"/>
    <w:rsid w:val="00030183"/>
    <w:rsid w:val="0003036C"/>
    <w:rsid w:val="00030435"/>
    <w:rsid w:val="00030456"/>
    <w:rsid w:val="0003150F"/>
    <w:rsid w:val="000328B1"/>
    <w:rsid w:val="000328E5"/>
    <w:rsid w:val="00033103"/>
    <w:rsid w:val="00034F49"/>
    <w:rsid w:val="000443E9"/>
    <w:rsid w:val="0004519B"/>
    <w:rsid w:val="00045BD4"/>
    <w:rsid w:val="000513F7"/>
    <w:rsid w:val="0005175C"/>
    <w:rsid w:val="00052A29"/>
    <w:rsid w:val="0005423C"/>
    <w:rsid w:val="000547C6"/>
    <w:rsid w:val="00054A14"/>
    <w:rsid w:val="00054BE4"/>
    <w:rsid w:val="00055535"/>
    <w:rsid w:val="00056942"/>
    <w:rsid w:val="000574F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364D"/>
    <w:rsid w:val="0008710D"/>
    <w:rsid w:val="00087801"/>
    <w:rsid w:val="0009018A"/>
    <w:rsid w:val="00090AD5"/>
    <w:rsid w:val="00091F26"/>
    <w:rsid w:val="000931E8"/>
    <w:rsid w:val="0009343F"/>
    <w:rsid w:val="0009639C"/>
    <w:rsid w:val="00096CDB"/>
    <w:rsid w:val="00096E19"/>
    <w:rsid w:val="00097AB3"/>
    <w:rsid w:val="000A0C14"/>
    <w:rsid w:val="000A1F6F"/>
    <w:rsid w:val="000B2830"/>
    <w:rsid w:val="000B48EA"/>
    <w:rsid w:val="000B760D"/>
    <w:rsid w:val="000C0D6D"/>
    <w:rsid w:val="000C3740"/>
    <w:rsid w:val="000C37C1"/>
    <w:rsid w:val="000C3924"/>
    <w:rsid w:val="000C4CD0"/>
    <w:rsid w:val="000C6298"/>
    <w:rsid w:val="000D0E7C"/>
    <w:rsid w:val="000D1A7E"/>
    <w:rsid w:val="000D2F6F"/>
    <w:rsid w:val="000D4EBB"/>
    <w:rsid w:val="000D6359"/>
    <w:rsid w:val="000D6CBE"/>
    <w:rsid w:val="000D79B8"/>
    <w:rsid w:val="000E3415"/>
    <w:rsid w:val="000E3DDB"/>
    <w:rsid w:val="000E6FA3"/>
    <w:rsid w:val="000F0D03"/>
    <w:rsid w:val="000F200C"/>
    <w:rsid w:val="000F3C76"/>
    <w:rsid w:val="000F479E"/>
    <w:rsid w:val="00100EC5"/>
    <w:rsid w:val="00101FA3"/>
    <w:rsid w:val="001021C7"/>
    <w:rsid w:val="00104324"/>
    <w:rsid w:val="00106687"/>
    <w:rsid w:val="00106767"/>
    <w:rsid w:val="0011067E"/>
    <w:rsid w:val="0011086A"/>
    <w:rsid w:val="00111D44"/>
    <w:rsid w:val="0011481D"/>
    <w:rsid w:val="001163BE"/>
    <w:rsid w:val="0011674F"/>
    <w:rsid w:val="00120388"/>
    <w:rsid w:val="00120D99"/>
    <w:rsid w:val="00122BB9"/>
    <w:rsid w:val="00124DE1"/>
    <w:rsid w:val="00124F9B"/>
    <w:rsid w:val="00125AC1"/>
    <w:rsid w:val="00132870"/>
    <w:rsid w:val="001338A5"/>
    <w:rsid w:val="001350C2"/>
    <w:rsid w:val="00136B54"/>
    <w:rsid w:val="001414F4"/>
    <w:rsid w:val="001415DE"/>
    <w:rsid w:val="00143E2E"/>
    <w:rsid w:val="00143EE6"/>
    <w:rsid w:val="00144FF6"/>
    <w:rsid w:val="00145349"/>
    <w:rsid w:val="001470F7"/>
    <w:rsid w:val="00147C83"/>
    <w:rsid w:val="00155BBF"/>
    <w:rsid w:val="001561E5"/>
    <w:rsid w:val="00157553"/>
    <w:rsid w:val="0016073C"/>
    <w:rsid w:val="00160B0F"/>
    <w:rsid w:val="00160F0C"/>
    <w:rsid w:val="001623AB"/>
    <w:rsid w:val="00162E96"/>
    <w:rsid w:val="00164942"/>
    <w:rsid w:val="00164BA4"/>
    <w:rsid w:val="00164E09"/>
    <w:rsid w:val="001720A0"/>
    <w:rsid w:val="00174682"/>
    <w:rsid w:val="0017478F"/>
    <w:rsid w:val="00174EF0"/>
    <w:rsid w:val="0017646F"/>
    <w:rsid w:val="00177C1C"/>
    <w:rsid w:val="00182396"/>
    <w:rsid w:val="0018375B"/>
    <w:rsid w:val="00185B55"/>
    <w:rsid w:val="00187084"/>
    <w:rsid w:val="0019103C"/>
    <w:rsid w:val="0019210E"/>
    <w:rsid w:val="001925CE"/>
    <w:rsid w:val="00193A6E"/>
    <w:rsid w:val="00195E40"/>
    <w:rsid w:val="001A0629"/>
    <w:rsid w:val="001A17B4"/>
    <w:rsid w:val="001A212E"/>
    <w:rsid w:val="001A2768"/>
    <w:rsid w:val="001A7A49"/>
    <w:rsid w:val="001B0820"/>
    <w:rsid w:val="001B2E7F"/>
    <w:rsid w:val="001B33AE"/>
    <w:rsid w:val="001B419B"/>
    <w:rsid w:val="001B54E2"/>
    <w:rsid w:val="001B5AD6"/>
    <w:rsid w:val="001B6E6C"/>
    <w:rsid w:val="001B7782"/>
    <w:rsid w:val="001C114D"/>
    <w:rsid w:val="001C1D66"/>
    <w:rsid w:val="001C36E9"/>
    <w:rsid w:val="001C3FB4"/>
    <w:rsid w:val="001C4FE5"/>
    <w:rsid w:val="001C6451"/>
    <w:rsid w:val="001C7BE0"/>
    <w:rsid w:val="001D30DE"/>
    <w:rsid w:val="001D4D31"/>
    <w:rsid w:val="001D553B"/>
    <w:rsid w:val="001D6CB5"/>
    <w:rsid w:val="001D73C8"/>
    <w:rsid w:val="001D7C6D"/>
    <w:rsid w:val="001E07D6"/>
    <w:rsid w:val="001E1132"/>
    <w:rsid w:val="001E1B78"/>
    <w:rsid w:val="001E1CA9"/>
    <w:rsid w:val="001E294A"/>
    <w:rsid w:val="001E2977"/>
    <w:rsid w:val="001E4F62"/>
    <w:rsid w:val="001F537A"/>
    <w:rsid w:val="001F5647"/>
    <w:rsid w:val="00202F1F"/>
    <w:rsid w:val="0020351A"/>
    <w:rsid w:val="00204743"/>
    <w:rsid w:val="00205835"/>
    <w:rsid w:val="002067D5"/>
    <w:rsid w:val="00207FB8"/>
    <w:rsid w:val="00210873"/>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40575"/>
    <w:rsid w:val="00240BBF"/>
    <w:rsid w:val="00240E86"/>
    <w:rsid w:val="00242AD8"/>
    <w:rsid w:val="00243473"/>
    <w:rsid w:val="002438C2"/>
    <w:rsid w:val="00243AEC"/>
    <w:rsid w:val="0024479B"/>
    <w:rsid w:val="002456D4"/>
    <w:rsid w:val="00246215"/>
    <w:rsid w:val="00246B23"/>
    <w:rsid w:val="00247B68"/>
    <w:rsid w:val="00251523"/>
    <w:rsid w:val="00254CC1"/>
    <w:rsid w:val="00256440"/>
    <w:rsid w:val="002629B8"/>
    <w:rsid w:val="00262C31"/>
    <w:rsid w:val="00263064"/>
    <w:rsid w:val="00264079"/>
    <w:rsid w:val="00265BE1"/>
    <w:rsid w:val="00266DBC"/>
    <w:rsid w:val="00266FAF"/>
    <w:rsid w:val="00270625"/>
    <w:rsid w:val="00274AB1"/>
    <w:rsid w:val="00275E15"/>
    <w:rsid w:val="00275F2F"/>
    <w:rsid w:val="00277C26"/>
    <w:rsid w:val="0028062A"/>
    <w:rsid w:val="00280C04"/>
    <w:rsid w:val="002811F3"/>
    <w:rsid w:val="00282C39"/>
    <w:rsid w:val="00284AAD"/>
    <w:rsid w:val="0028619B"/>
    <w:rsid w:val="00286F77"/>
    <w:rsid w:val="00287A2C"/>
    <w:rsid w:val="00290342"/>
    <w:rsid w:val="00290D62"/>
    <w:rsid w:val="00292E56"/>
    <w:rsid w:val="00292F0D"/>
    <w:rsid w:val="002964B4"/>
    <w:rsid w:val="0029659A"/>
    <w:rsid w:val="002A177D"/>
    <w:rsid w:val="002A47F8"/>
    <w:rsid w:val="002A5708"/>
    <w:rsid w:val="002A5C31"/>
    <w:rsid w:val="002A70FF"/>
    <w:rsid w:val="002B03F2"/>
    <w:rsid w:val="002B064F"/>
    <w:rsid w:val="002B1C85"/>
    <w:rsid w:val="002B1D74"/>
    <w:rsid w:val="002B4235"/>
    <w:rsid w:val="002B5849"/>
    <w:rsid w:val="002B7631"/>
    <w:rsid w:val="002C0159"/>
    <w:rsid w:val="002C0A9C"/>
    <w:rsid w:val="002C0D53"/>
    <w:rsid w:val="002C38B0"/>
    <w:rsid w:val="002C6F18"/>
    <w:rsid w:val="002D05D4"/>
    <w:rsid w:val="002D2182"/>
    <w:rsid w:val="002D44A5"/>
    <w:rsid w:val="002D70E2"/>
    <w:rsid w:val="002D771D"/>
    <w:rsid w:val="002E0272"/>
    <w:rsid w:val="002E4940"/>
    <w:rsid w:val="002E4DA0"/>
    <w:rsid w:val="002E5670"/>
    <w:rsid w:val="002F06F2"/>
    <w:rsid w:val="002F0742"/>
    <w:rsid w:val="002F1DF4"/>
    <w:rsid w:val="002F2A3D"/>
    <w:rsid w:val="002F3189"/>
    <w:rsid w:val="002F437B"/>
    <w:rsid w:val="002F5D79"/>
    <w:rsid w:val="002F6055"/>
    <w:rsid w:val="00300DD3"/>
    <w:rsid w:val="00303138"/>
    <w:rsid w:val="00303892"/>
    <w:rsid w:val="00305EB2"/>
    <w:rsid w:val="00306D11"/>
    <w:rsid w:val="00307988"/>
    <w:rsid w:val="00310E07"/>
    <w:rsid w:val="00316CD4"/>
    <w:rsid w:val="00320764"/>
    <w:rsid w:val="00322114"/>
    <w:rsid w:val="00322660"/>
    <w:rsid w:val="0032392F"/>
    <w:rsid w:val="00324F72"/>
    <w:rsid w:val="00326CA1"/>
    <w:rsid w:val="003270FA"/>
    <w:rsid w:val="00327594"/>
    <w:rsid w:val="00334DBE"/>
    <w:rsid w:val="003353CD"/>
    <w:rsid w:val="003360B9"/>
    <w:rsid w:val="00340551"/>
    <w:rsid w:val="00340F14"/>
    <w:rsid w:val="00341A37"/>
    <w:rsid w:val="00343ED0"/>
    <w:rsid w:val="003507A6"/>
    <w:rsid w:val="00351544"/>
    <w:rsid w:val="003526D9"/>
    <w:rsid w:val="00352FA6"/>
    <w:rsid w:val="003533CF"/>
    <w:rsid w:val="00353C08"/>
    <w:rsid w:val="00360CDF"/>
    <w:rsid w:val="00361E4B"/>
    <w:rsid w:val="00362BED"/>
    <w:rsid w:val="0036344E"/>
    <w:rsid w:val="00363539"/>
    <w:rsid w:val="00370853"/>
    <w:rsid w:val="00374173"/>
    <w:rsid w:val="0037656F"/>
    <w:rsid w:val="003770A6"/>
    <w:rsid w:val="0037792B"/>
    <w:rsid w:val="003779C5"/>
    <w:rsid w:val="00381DF5"/>
    <w:rsid w:val="0038343D"/>
    <w:rsid w:val="003944B6"/>
    <w:rsid w:val="003949CD"/>
    <w:rsid w:val="00395990"/>
    <w:rsid w:val="00395D80"/>
    <w:rsid w:val="0039706B"/>
    <w:rsid w:val="00397789"/>
    <w:rsid w:val="003A18E3"/>
    <w:rsid w:val="003A2DB2"/>
    <w:rsid w:val="003A3547"/>
    <w:rsid w:val="003A4A05"/>
    <w:rsid w:val="003A5C15"/>
    <w:rsid w:val="003A5F8E"/>
    <w:rsid w:val="003B2692"/>
    <w:rsid w:val="003C2331"/>
    <w:rsid w:val="003C466F"/>
    <w:rsid w:val="003C5A18"/>
    <w:rsid w:val="003C71C3"/>
    <w:rsid w:val="003C78D0"/>
    <w:rsid w:val="003D10DB"/>
    <w:rsid w:val="003D173D"/>
    <w:rsid w:val="003D304C"/>
    <w:rsid w:val="003D3132"/>
    <w:rsid w:val="003D3352"/>
    <w:rsid w:val="003D3629"/>
    <w:rsid w:val="003D4F33"/>
    <w:rsid w:val="003D5155"/>
    <w:rsid w:val="003D7574"/>
    <w:rsid w:val="003D7AC2"/>
    <w:rsid w:val="003E0D24"/>
    <w:rsid w:val="003E26EA"/>
    <w:rsid w:val="003E6A01"/>
    <w:rsid w:val="003E6A59"/>
    <w:rsid w:val="003E7770"/>
    <w:rsid w:val="003F1E09"/>
    <w:rsid w:val="003F5168"/>
    <w:rsid w:val="003F7B91"/>
    <w:rsid w:val="0040212C"/>
    <w:rsid w:val="00405B71"/>
    <w:rsid w:val="00406F81"/>
    <w:rsid w:val="00407431"/>
    <w:rsid w:val="00407B6A"/>
    <w:rsid w:val="00410A46"/>
    <w:rsid w:val="00411A2C"/>
    <w:rsid w:val="00412601"/>
    <w:rsid w:val="00412819"/>
    <w:rsid w:val="00412BB9"/>
    <w:rsid w:val="00413D37"/>
    <w:rsid w:val="00415EBC"/>
    <w:rsid w:val="0041711B"/>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25A8"/>
    <w:rsid w:val="004447B7"/>
    <w:rsid w:val="004452FB"/>
    <w:rsid w:val="0044660C"/>
    <w:rsid w:val="00446CFA"/>
    <w:rsid w:val="00446E1B"/>
    <w:rsid w:val="004472E0"/>
    <w:rsid w:val="00451680"/>
    <w:rsid w:val="00451A25"/>
    <w:rsid w:val="0045370C"/>
    <w:rsid w:val="00456535"/>
    <w:rsid w:val="00461BEB"/>
    <w:rsid w:val="00461EAE"/>
    <w:rsid w:val="00461F7C"/>
    <w:rsid w:val="00462F4D"/>
    <w:rsid w:val="004643C8"/>
    <w:rsid w:val="0046440D"/>
    <w:rsid w:val="00464819"/>
    <w:rsid w:val="00464E78"/>
    <w:rsid w:val="00465E42"/>
    <w:rsid w:val="0046790F"/>
    <w:rsid w:val="004705AF"/>
    <w:rsid w:val="00472873"/>
    <w:rsid w:val="00472C82"/>
    <w:rsid w:val="004759C3"/>
    <w:rsid w:val="004763F2"/>
    <w:rsid w:val="00476572"/>
    <w:rsid w:val="004823CC"/>
    <w:rsid w:val="00490CC4"/>
    <w:rsid w:val="0049120B"/>
    <w:rsid w:val="00494248"/>
    <w:rsid w:val="0049429B"/>
    <w:rsid w:val="004943ED"/>
    <w:rsid w:val="00496500"/>
    <w:rsid w:val="004A1965"/>
    <w:rsid w:val="004A2CB4"/>
    <w:rsid w:val="004A3513"/>
    <w:rsid w:val="004A3884"/>
    <w:rsid w:val="004A61BF"/>
    <w:rsid w:val="004B1D62"/>
    <w:rsid w:val="004B2061"/>
    <w:rsid w:val="004B460C"/>
    <w:rsid w:val="004B5471"/>
    <w:rsid w:val="004B6738"/>
    <w:rsid w:val="004B7B47"/>
    <w:rsid w:val="004C4E15"/>
    <w:rsid w:val="004C5040"/>
    <w:rsid w:val="004C5B40"/>
    <w:rsid w:val="004C5FD6"/>
    <w:rsid w:val="004D11D1"/>
    <w:rsid w:val="004D1A0A"/>
    <w:rsid w:val="004D3083"/>
    <w:rsid w:val="004D3529"/>
    <w:rsid w:val="004D4157"/>
    <w:rsid w:val="004D4CCF"/>
    <w:rsid w:val="004D5301"/>
    <w:rsid w:val="004D68EA"/>
    <w:rsid w:val="004D7337"/>
    <w:rsid w:val="004E0931"/>
    <w:rsid w:val="004E18D5"/>
    <w:rsid w:val="004E1B87"/>
    <w:rsid w:val="004E35F7"/>
    <w:rsid w:val="004E4F70"/>
    <w:rsid w:val="004E520A"/>
    <w:rsid w:val="004F1867"/>
    <w:rsid w:val="004F2352"/>
    <w:rsid w:val="004F2E2B"/>
    <w:rsid w:val="004F33F1"/>
    <w:rsid w:val="004F3DBD"/>
    <w:rsid w:val="004F3FFE"/>
    <w:rsid w:val="004F4E7D"/>
    <w:rsid w:val="004F568A"/>
    <w:rsid w:val="00500416"/>
    <w:rsid w:val="00500529"/>
    <w:rsid w:val="00500E75"/>
    <w:rsid w:val="005015BF"/>
    <w:rsid w:val="00502930"/>
    <w:rsid w:val="00502CA9"/>
    <w:rsid w:val="005031B0"/>
    <w:rsid w:val="0050320A"/>
    <w:rsid w:val="00504532"/>
    <w:rsid w:val="00505089"/>
    <w:rsid w:val="005078B8"/>
    <w:rsid w:val="00507A14"/>
    <w:rsid w:val="00507B49"/>
    <w:rsid w:val="00507CB6"/>
    <w:rsid w:val="0051014F"/>
    <w:rsid w:val="00510552"/>
    <w:rsid w:val="00511719"/>
    <w:rsid w:val="00512A64"/>
    <w:rsid w:val="00512CCA"/>
    <w:rsid w:val="00513029"/>
    <w:rsid w:val="00513232"/>
    <w:rsid w:val="00520EE0"/>
    <w:rsid w:val="005218C9"/>
    <w:rsid w:val="005226F0"/>
    <w:rsid w:val="00523A3E"/>
    <w:rsid w:val="005248AB"/>
    <w:rsid w:val="005270D4"/>
    <w:rsid w:val="005307BE"/>
    <w:rsid w:val="00532165"/>
    <w:rsid w:val="00532D85"/>
    <w:rsid w:val="00535791"/>
    <w:rsid w:val="00535EA9"/>
    <w:rsid w:val="005404EA"/>
    <w:rsid w:val="00540EFA"/>
    <w:rsid w:val="00542A4C"/>
    <w:rsid w:val="005436AA"/>
    <w:rsid w:val="00543896"/>
    <w:rsid w:val="005452C5"/>
    <w:rsid w:val="00546ECD"/>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677F1"/>
    <w:rsid w:val="005700C8"/>
    <w:rsid w:val="00570B86"/>
    <w:rsid w:val="00571A02"/>
    <w:rsid w:val="005751C1"/>
    <w:rsid w:val="005758BD"/>
    <w:rsid w:val="00577004"/>
    <w:rsid w:val="0057726D"/>
    <w:rsid w:val="005807DB"/>
    <w:rsid w:val="00581FC8"/>
    <w:rsid w:val="0058309B"/>
    <w:rsid w:val="00584A50"/>
    <w:rsid w:val="005860E4"/>
    <w:rsid w:val="00586AA0"/>
    <w:rsid w:val="00587C07"/>
    <w:rsid w:val="00591657"/>
    <w:rsid w:val="00591CED"/>
    <w:rsid w:val="00592818"/>
    <w:rsid w:val="00592B58"/>
    <w:rsid w:val="0059443D"/>
    <w:rsid w:val="00595382"/>
    <w:rsid w:val="005A19DE"/>
    <w:rsid w:val="005A215F"/>
    <w:rsid w:val="005A2444"/>
    <w:rsid w:val="005A25B7"/>
    <w:rsid w:val="005A61C0"/>
    <w:rsid w:val="005B3136"/>
    <w:rsid w:val="005B58A6"/>
    <w:rsid w:val="005B6E76"/>
    <w:rsid w:val="005C0FAC"/>
    <w:rsid w:val="005C10AE"/>
    <w:rsid w:val="005C1842"/>
    <w:rsid w:val="005C2950"/>
    <w:rsid w:val="005C49B5"/>
    <w:rsid w:val="005C52D9"/>
    <w:rsid w:val="005C653C"/>
    <w:rsid w:val="005C7A26"/>
    <w:rsid w:val="005C7D74"/>
    <w:rsid w:val="005C7FCD"/>
    <w:rsid w:val="005D0982"/>
    <w:rsid w:val="005D0B99"/>
    <w:rsid w:val="005D3C2D"/>
    <w:rsid w:val="005D3E5D"/>
    <w:rsid w:val="005D7A3E"/>
    <w:rsid w:val="005E0B97"/>
    <w:rsid w:val="005E1ED2"/>
    <w:rsid w:val="005E5B01"/>
    <w:rsid w:val="005E73DC"/>
    <w:rsid w:val="005E78BE"/>
    <w:rsid w:val="005F070D"/>
    <w:rsid w:val="005F2658"/>
    <w:rsid w:val="005F3009"/>
    <w:rsid w:val="005F399A"/>
    <w:rsid w:val="005F42B3"/>
    <w:rsid w:val="005F49A7"/>
    <w:rsid w:val="005F4C40"/>
    <w:rsid w:val="005F5B1A"/>
    <w:rsid w:val="005F6741"/>
    <w:rsid w:val="005F7708"/>
    <w:rsid w:val="00606979"/>
    <w:rsid w:val="0060788C"/>
    <w:rsid w:val="00607CF8"/>
    <w:rsid w:val="006156DA"/>
    <w:rsid w:val="00615D0B"/>
    <w:rsid w:val="00616CDF"/>
    <w:rsid w:val="00617C4F"/>
    <w:rsid w:val="0062023E"/>
    <w:rsid w:val="00620D54"/>
    <w:rsid w:val="00621B40"/>
    <w:rsid w:val="00623773"/>
    <w:rsid w:val="00624B01"/>
    <w:rsid w:val="006250CD"/>
    <w:rsid w:val="0062597C"/>
    <w:rsid w:val="00631ADD"/>
    <w:rsid w:val="00633799"/>
    <w:rsid w:val="00633B9A"/>
    <w:rsid w:val="00634A96"/>
    <w:rsid w:val="00634B15"/>
    <w:rsid w:val="00640C76"/>
    <w:rsid w:val="00641AE9"/>
    <w:rsid w:val="00641BBB"/>
    <w:rsid w:val="00641FCC"/>
    <w:rsid w:val="00643405"/>
    <w:rsid w:val="0064463B"/>
    <w:rsid w:val="00645CCF"/>
    <w:rsid w:val="006469EA"/>
    <w:rsid w:val="00646A1D"/>
    <w:rsid w:val="006478E3"/>
    <w:rsid w:val="00652111"/>
    <w:rsid w:val="00652BD4"/>
    <w:rsid w:val="00655009"/>
    <w:rsid w:val="00656AF9"/>
    <w:rsid w:val="00662D85"/>
    <w:rsid w:val="00663600"/>
    <w:rsid w:val="00663F9A"/>
    <w:rsid w:val="00664FC8"/>
    <w:rsid w:val="00665421"/>
    <w:rsid w:val="006674EA"/>
    <w:rsid w:val="0066784B"/>
    <w:rsid w:val="00667B14"/>
    <w:rsid w:val="00670A26"/>
    <w:rsid w:val="00672F9C"/>
    <w:rsid w:val="00673BA9"/>
    <w:rsid w:val="006744AE"/>
    <w:rsid w:val="006771E8"/>
    <w:rsid w:val="00677E44"/>
    <w:rsid w:val="00682112"/>
    <w:rsid w:val="00685AC7"/>
    <w:rsid w:val="0069110F"/>
    <w:rsid w:val="00692050"/>
    <w:rsid w:val="006933E2"/>
    <w:rsid w:val="0069381F"/>
    <w:rsid w:val="006940A4"/>
    <w:rsid w:val="00697966"/>
    <w:rsid w:val="006A1CC8"/>
    <w:rsid w:val="006A3AA0"/>
    <w:rsid w:val="006A3C6D"/>
    <w:rsid w:val="006A4B52"/>
    <w:rsid w:val="006A6EE5"/>
    <w:rsid w:val="006B02B8"/>
    <w:rsid w:val="006B0710"/>
    <w:rsid w:val="006B274D"/>
    <w:rsid w:val="006B588C"/>
    <w:rsid w:val="006B674A"/>
    <w:rsid w:val="006B6FEB"/>
    <w:rsid w:val="006B72E9"/>
    <w:rsid w:val="006C0366"/>
    <w:rsid w:val="006C1BBF"/>
    <w:rsid w:val="006C1CAE"/>
    <w:rsid w:val="006C2842"/>
    <w:rsid w:val="006C2B92"/>
    <w:rsid w:val="006C38B7"/>
    <w:rsid w:val="006C4522"/>
    <w:rsid w:val="006C6130"/>
    <w:rsid w:val="006C71E1"/>
    <w:rsid w:val="006D0EC1"/>
    <w:rsid w:val="006D3696"/>
    <w:rsid w:val="006D760C"/>
    <w:rsid w:val="006E235A"/>
    <w:rsid w:val="006E2795"/>
    <w:rsid w:val="006E3F2E"/>
    <w:rsid w:val="006E5E79"/>
    <w:rsid w:val="006E715A"/>
    <w:rsid w:val="006E7A1B"/>
    <w:rsid w:val="006F203C"/>
    <w:rsid w:val="006F2AF1"/>
    <w:rsid w:val="006F313D"/>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3D6D"/>
    <w:rsid w:val="00716262"/>
    <w:rsid w:val="007171A3"/>
    <w:rsid w:val="0071731E"/>
    <w:rsid w:val="007176E3"/>
    <w:rsid w:val="00720A52"/>
    <w:rsid w:val="00720D81"/>
    <w:rsid w:val="0072496F"/>
    <w:rsid w:val="00724DDF"/>
    <w:rsid w:val="00726E89"/>
    <w:rsid w:val="007316BE"/>
    <w:rsid w:val="007320B1"/>
    <w:rsid w:val="007321FC"/>
    <w:rsid w:val="007329DA"/>
    <w:rsid w:val="00732ED9"/>
    <w:rsid w:val="007350EE"/>
    <w:rsid w:val="0073515B"/>
    <w:rsid w:val="007354BB"/>
    <w:rsid w:val="00735665"/>
    <w:rsid w:val="007371F4"/>
    <w:rsid w:val="0073783F"/>
    <w:rsid w:val="00737D9D"/>
    <w:rsid w:val="00742474"/>
    <w:rsid w:val="00742FF3"/>
    <w:rsid w:val="0074353B"/>
    <w:rsid w:val="00743E7E"/>
    <w:rsid w:val="00744251"/>
    <w:rsid w:val="00753870"/>
    <w:rsid w:val="00754ED6"/>
    <w:rsid w:val="00756B1C"/>
    <w:rsid w:val="00760D1E"/>
    <w:rsid w:val="00761513"/>
    <w:rsid w:val="0076238E"/>
    <w:rsid w:val="00762A5F"/>
    <w:rsid w:val="00763263"/>
    <w:rsid w:val="0076370E"/>
    <w:rsid w:val="00763CC7"/>
    <w:rsid w:val="00764447"/>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3EE5"/>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D2048"/>
    <w:rsid w:val="007D217D"/>
    <w:rsid w:val="007D2206"/>
    <w:rsid w:val="007D5F25"/>
    <w:rsid w:val="007D6798"/>
    <w:rsid w:val="007D77AD"/>
    <w:rsid w:val="007E2EF6"/>
    <w:rsid w:val="007E45BF"/>
    <w:rsid w:val="007E52E0"/>
    <w:rsid w:val="007E55A6"/>
    <w:rsid w:val="007E6B8D"/>
    <w:rsid w:val="007E7EF2"/>
    <w:rsid w:val="007F074A"/>
    <w:rsid w:val="007F3EBF"/>
    <w:rsid w:val="007F5B17"/>
    <w:rsid w:val="007F6609"/>
    <w:rsid w:val="0080088E"/>
    <w:rsid w:val="00800C1B"/>
    <w:rsid w:val="008014BE"/>
    <w:rsid w:val="0080185A"/>
    <w:rsid w:val="00803728"/>
    <w:rsid w:val="00804D44"/>
    <w:rsid w:val="00806CA6"/>
    <w:rsid w:val="00806D39"/>
    <w:rsid w:val="00806E6F"/>
    <w:rsid w:val="0081076A"/>
    <w:rsid w:val="008114B3"/>
    <w:rsid w:val="00813F35"/>
    <w:rsid w:val="00814465"/>
    <w:rsid w:val="008155F3"/>
    <w:rsid w:val="00815C3A"/>
    <w:rsid w:val="00816388"/>
    <w:rsid w:val="00817816"/>
    <w:rsid w:val="008178E0"/>
    <w:rsid w:val="00821B8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74C8"/>
    <w:rsid w:val="00837776"/>
    <w:rsid w:val="008478A4"/>
    <w:rsid w:val="008479F7"/>
    <w:rsid w:val="0085102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057F"/>
    <w:rsid w:val="00880EA8"/>
    <w:rsid w:val="00883234"/>
    <w:rsid w:val="00884544"/>
    <w:rsid w:val="00886B06"/>
    <w:rsid w:val="00890A78"/>
    <w:rsid w:val="008921A4"/>
    <w:rsid w:val="00893C13"/>
    <w:rsid w:val="00894F4A"/>
    <w:rsid w:val="008A1436"/>
    <w:rsid w:val="008A4056"/>
    <w:rsid w:val="008A5846"/>
    <w:rsid w:val="008B0F2C"/>
    <w:rsid w:val="008B19EE"/>
    <w:rsid w:val="008B2A2A"/>
    <w:rsid w:val="008B376D"/>
    <w:rsid w:val="008B3906"/>
    <w:rsid w:val="008B5C28"/>
    <w:rsid w:val="008B6F20"/>
    <w:rsid w:val="008C05C5"/>
    <w:rsid w:val="008C157D"/>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01F8"/>
    <w:rsid w:val="008F1725"/>
    <w:rsid w:val="008F2BB3"/>
    <w:rsid w:val="008F3042"/>
    <w:rsid w:val="008F365F"/>
    <w:rsid w:val="008F3980"/>
    <w:rsid w:val="008F4678"/>
    <w:rsid w:val="008F4906"/>
    <w:rsid w:val="008F6959"/>
    <w:rsid w:val="008F6A6F"/>
    <w:rsid w:val="008F6B28"/>
    <w:rsid w:val="00900B7D"/>
    <w:rsid w:val="0090229C"/>
    <w:rsid w:val="00903176"/>
    <w:rsid w:val="00903759"/>
    <w:rsid w:val="0090775D"/>
    <w:rsid w:val="00910F78"/>
    <w:rsid w:val="00914F63"/>
    <w:rsid w:val="009158F5"/>
    <w:rsid w:val="0091610F"/>
    <w:rsid w:val="00917284"/>
    <w:rsid w:val="009214E2"/>
    <w:rsid w:val="009236D3"/>
    <w:rsid w:val="009241B7"/>
    <w:rsid w:val="009258FA"/>
    <w:rsid w:val="0092657B"/>
    <w:rsid w:val="00927B0C"/>
    <w:rsid w:val="00927B1B"/>
    <w:rsid w:val="00931363"/>
    <w:rsid w:val="00935A6F"/>
    <w:rsid w:val="0093791D"/>
    <w:rsid w:val="00943EB0"/>
    <w:rsid w:val="0094567E"/>
    <w:rsid w:val="0094773B"/>
    <w:rsid w:val="009478CA"/>
    <w:rsid w:val="00950498"/>
    <w:rsid w:val="009532FC"/>
    <w:rsid w:val="00953EF2"/>
    <w:rsid w:val="009550C1"/>
    <w:rsid w:val="00960250"/>
    <w:rsid w:val="009636D9"/>
    <w:rsid w:val="00964528"/>
    <w:rsid w:val="00965579"/>
    <w:rsid w:val="00967550"/>
    <w:rsid w:val="00970D12"/>
    <w:rsid w:val="00972775"/>
    <w:rsid w:val="00975827"/>
    <w:rsid w:val="00976B4C"/>
    <w:rsid w:val="0097732F"/>
    <w:rsid w:val="00977457"/>
    <w:rsid w:val="009777BA"/>
    <w:rsid w:val="00981095"/>
    <w:rsid w:val="009811BB"/>
    <w:rsid w:val="0098291C"/>
    <w:rsid w:val="00986129"/>
    <w:rsid w:val="00987A84"/>
    <w:rsid w:val="00991841"/>
    <w:rsid w:val="009936A1"/>
    <w:rsid w:val="009937DD"/>
    <w:rsid w:val="00997E5A"/>
    <w:rsid w:val="009A1221"/>
    <w:rsid w:val="009A24E7"/>
    <w:rsid w:val="009A2518"/>
    <w:rsid w:val="009A38D2"/>
    <w:rsid w:val="009A3E5A"/>
    <w:rsid w:val="009A4ED3"/>
    <w:rsid w:val="009A52E6"/>
    <w:rsid w:val="009B06F4"/>
    <w:rsid w:val="009B199F"/>
    <w:rsid w:val="009B35DF"/>
    <w:rsid w:val="009B3EFD"/>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1478"/>
    <w:rsid w:val="009D1625"/>
    <w:rsid w:val="009D2F18"/>
    <w:rsid w:val="009E0FC2"/>
    <w:rsid w:val="009E28EA"/>
    <w:rsid w:val="009E2F98"/>
    <w:rsid w:val="009E3ADC"/>
    <w:rsid w:val="009E5D6A"/>
    <w:rsid w:val="009E7553"/>
    <w:rsid w:val="009E78D7"/>
    <w:rsid w:val="009E79C1"/>
    <w:rsid w:val="009E7A4E"/>
    <w:rsid w:val="009F0F1E"/>
    <w:rsid w:val="009F15D7"/>
    <w:rsid w:val="009F37A5"/>
    <w:rsid w:val="009F3B45"/>
    <w:rsid w:val="009F504C"/>
    <w:rsid w:val="009F5658"/>
    <w:rsid w:val="00A00295"/>
    <w:rsid w:val="00A013B2"/>
    <w:rsid w:val="00A02F18"/>
    <w:rsid w:val="00A0735E"/>
    <w:rsid w:val="00A10975"/>
    <w:rsid w:val="00A14785"/>
    <w:rsid w:val="00A1670F"/>
    <w:rsid w:val="00A178DD"/>
    <w:rsid w:val="00A20FFD"/>
    <w:rsid w:val="00A23648"/>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47572"/>
    <w:rsid w:val="00A511DA"/>
    <w:rsid w:val="00A51808"/>
    <w:rsid w:val="00A518CE"/>
    <w:rsid w:val="00A52B86"/>
    <w:rsid w:val="00A53239"/>
    <w:rsid w:val="00A5403B"/>
    <w:rsid w:val="00A5525E"/>
    <w:rsid w:val="00A57E1A"/>
    <w:rsid w:val="00A616F9"/>
    <w:rsid w:val="00A61FEF"/>
    <w:rsid w:val="00A62931"/>
    <w:rsid w:val="00A62C99"/>
    <w:rsid w:val="00A647BA"/>
    <w:rsid w:val="00A6538A"/>
    <w:rsid w:val="00A67984"/>
    <w:rsid w:val="00A67D24"/>
    <w:rsid w:val="00A70BD9"/>
    <w:rsid w:val="00A71E24"/>
    <w:rsid w:val="00A73B95"/>
    <w:rsid w:val="00A73F81"/>
    <w:rsid w:val="00A74B4E"/>
    <w:rsid w:val="00A76815"/>
    <w:rsid w:val="00A81ED6"/>
    <w:rsid w:val="00A82551"/>
    <w:rsid w:val="00A84609"/>
    <w:rsid w:val="00A91344"/>
    <w:rsid w:val="00A93AFF"/>
    <w:rsid w:val="00A9474F"/>
    <w:rsid w:val="00A94F40"/>
    <w:rsid w:val="00AA0826"/>
    <w:rsid w:val="00AA15C1"/>
    <w:rsid w:val="00AA17ED"/>
    <w:rsid w:val="00AA3DBA"/>
    <w:rsid w:val="00AA4325"/>
    <w:rsid w:val="00AA4EEE"/>
    <w:rsid w:val="00AA6498"/>
    <w:rsid w:val="00AB13A3"/>
    <w:rsid w:val="00AB3777"/>
    <w:rsid w:val="00AB3E2F"/>
    <w:rsid w:val="00AB49A3"/>
    <w:rsid w:val="00AB5161"/>
    <w:rsid w:val="00AB54A9"/>
    <w:rsid w:val="00AB67C2"/>
    <w:rsid w:val="00AB6CBE"/>
    <w:rsid w:val="00AC561A"/>
    <w:rsid w:val="00AC617C"/>
    <w:rsid w:val="00AC7BA2"/>
    <w:rsid w:val="00AD0593"/>
    <w:rsid w:val="00AD0DEA"/>
    <w:rsid w:val="00AD0FCE"/>
    <w:rsid w:val="00AD17E3"/>
    <w:rsid w:val="00AD2F2D"/>
    <w:rsid w:val="00AD4978"/>
    <w:rsid w:val="00AD5FF9"/>
    <w:rsid w:val="00AD6986"/>
    <w:rsid w:val="00AD78E8"/>
    <w:rsid w:val="00AE56FF"/>
    <w:rsid w:val="00AF1EFF"/>
    <w:rsid w:val="00AF2487"/>
    <w:rsid w:val="00AF2EEB"/>
    <w:rsid w:val="00AF33BC"/>
    <w:rsid w:val="00AF494B"/>
    <w:rsid w:val="00AF5D1E"/>
    <w:rsid w:val="00AF6D5C"/>
    <w:rsid w:val="00AF7375"/>
    <w:rsid w:val="00AF7493"/>
    <w:rsid w:val="00B0039E"/>
    <w:rsid w:val="00B00648"/>
    <w:rsid w:val="00B024F4"/>
    <w:rsid w:val="00B03BF0"/>
    <w:rsid w:val="00B0438E"/>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16BB5"/>
    <w:rsid w:val="00B20370"/>
    <w:rsid w:val="00B20D8E"/>
    <w:rsid w:val="00B21982"/>
    <w:rsid w:val="00B22810"/>
    <w:rsid w:val="00B24AEB"/>
    <w:rsid w:val="00B2593B"/>
    <w:rsid w:val="00B26E8F"/>
    <w:rsid w:val="00B26F8D"/>
    <w:rsid w:val="00B27ED8"/>
    <w:rsid w:val="00B30684"/>
    <w:rsid w:val="00B317AA"/>
    <w:rsid w:val="00B32933"/>
    <w:rsid w:val="00B33BB3"/>
    <w:rsid w:val="00B3434B"/>
    <w:rsid w:val="00B348FA"/>
    <w:rsid w:val="00B40F4C"/>
    <w:rsid w:val="00B42983"/>
    <w:rsid w:val="00B4359A"/>
    <w:rsid w:val="00B45D0A"/>
    <w:rsid w:val="00B45DB0"/>
    <w:rsid w:val="00B50B38"/>
    <w:rsid w:val="00B5123E"/>
    <w:rsid w:val="00B52554"/>
    <w:rsid w:val="00B52AD2"/>
    <w:rsid w:val="00B537EA"/>
    <w:rsid w:val="00B54535"/>
    <w:rsid w:val="00B54707"/>
    <w:rsid w:val="00B5494A"/>
    <w:rsid w:val="00B54E01"/>
    <w:rsid w:val="00B61CC4"/>
    <w:rsid w:val="00B61E4C"/>
    <w:rsid w:val="00B64181"/>
    <w:rsid w:val="00B641DF"/>
    <w:rsid w:val="00B64E37"/>
    <w:rsid w:val="00B671D8"/>
    <w:rsid w:val="00B673EC"/>
    <w:rsid w:val="00B71930"/>
    <w:rsid w:val="00B71AFF"/>
    <w:rsid w:val="00B71D1B"/>
    <w:rsid w:val="00B728E8"/>
    <w:rsid w:val="00B73659"/>
    <w:rsid w:val="00B73B4D"/>
    <w:rsid w:val="00B744E0"/>
    <w:rsid w:val="00B759A8"/>
    <w:rsid w:val="00B775D8"/>
    <w:rsid w:val="00B82341"/>
    <w:rsid w:val="00B82D5D"/>
    <w:rsid w:val="00B833BF"/>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A4A"/>
    <w:rsid w:val="00BB1BC6"/>
    <w:rsid w:val="00BB327A"/>
    <w:rsid w:val="00BB7150"/>
    <w:rsid w:val="00BB7662"/>
    <w:rsid w:val="00BC1C37"/>
    <w:rsid w:val="00BC3BDF"/>
    <w:rsid w:val="00BC3D1C"/>
    <w:rsid w:val="00BC47E9"/>
    <w:rsid w:val="00BC4855"/>
    <w:rsid w:val="00BC5E2B"/>
    <w:rsid w:val="00BE38B9"/>
    <w:rsid w:val="00BF1D95"/>
    <w:rsid w:val="00BF3DBC"/>
    <w:rsid w:val="00BF4EC5"/>
    <w:rsid w:val="00BF5A75"/>
    <w:rsid w:val="00BF6D3A"/>
    <w:rsid w:val="00BF7909"/>
    <w:rsid w:val="00BF7E5A"/>
    <w:rsid w:val="00C0058A"/>
    <w:rsid w:val="00C0243A"/>
    <w:rsid w:val="00C039DE"/>
    <w:rsid w:val="00C0485E"/>
    <w:rsid w:val="00C057E8"/>
    <w:rsid w:val="00C11621"/>
    <w:rsid w:val="00C12E45"/>
    <w:rsid w:val="00C1306C"/>
    <w:rsid w:val="00C13F7D"/>
    <w:rsid w:val="00C143A1"/>
    <w:rsid w:val="00C14499"/>
    <w:rsid w:val="00C179F4"/>
    <w:rsid w:val="00C17C8E"/>
    <w:rsid w:val="00C211AB"/>
    <w:rsid w:val="00C219F7"/>
    <w:rsid w:val="00C244AE"/>
    <w:rsid w:val="00C25CC5"/>
    <w:rsid w:val="00C31270"/>
    <w:rsid w:val="00C316A4"/>
    <w:rsid w:val="00C326F8"/>
    <w:rsid w:val="00C3600A"/>
    <w:rsid w:val="00C36913"/>
    <w:rsid w:val="00C378FD"/>
    <w:rsid w:val="00C402DE"/>
    <w:rsid w:val="00C408AB"/>
    <w:rsid w:val="00C42706"/>
    <w:rsid w:val="00C42AD0"/>
    <w:rsid w:val="00C43D15"/>
    <w:rsid w:val="00C440F1"/>
    <w:rsid w:val="00C45272"/>
    <w:rsid w:val="00C45C44"/>
    <w:rsid w:val="00C4767B"/>
    <w:rsid w:val="00C51D0F"/>
    <w:rsid w:val="00C52CDA"/>
    <w:rsid w:val="00C53E24"/>
    <w:rsid w:val="00C54B56"/>
    <w:rsid w:val="00C54F77"/>
    <w:rsid w:val="00C55611"/>
    <w:rsid w:val="00C55E77"/>
    <w:rsid w:val="00C56E9C"/>
    <w:rsid w:val="00C611BA"/>
    <w:rsid w:val="00C612F8"/>
    <w:rsid w:val="00C61E2D"/>
    <w:rsid w:val="00C630EB"/>
    <w:rsid w:val="00C6470F"/>
    <w:rsid w:val="00C64F8A"/>
    <w:rsid w:val="00C655A5"/>
    <w:rsid w:val="00C659D0"/>
    <w:rsid w:val="00C66157"/>
    <w:rsid w:val="00C715BD"/>
    <w:rsid w:val="00C72E8D"/>
    <w:rsid w:val="00C7523F"/>
    <w:rsid w:val="00C7621C"/>
    <w:rsid w:val="00C7799E"/>
    <w:rsid w:val="00C80830"/>
    <w:rsid w:val="00C816E2"/>
    <w:rsid w:val="00C83181"/>
    <w:rsid w:val="00C850CC"/>
    <w:rsid w:val="00C866D0"/>
    <w:rsid w:val="00C9163E"/>
    <w:rsid w:val="00C92832"/>
    <w:rsid w:val="00C9501D"/>
    <w:rsid w:val="00C95935"/>
    <w:rsid w:val="00C959BF"/>
    <w:rsid w:val="00C967E3"/>
    <w:rsid w:val="00CA1176"/>
    <w:rsid w:val="00CA1827"/>
    <w:rsid w:val="00CA210A"/>
    <w:rsid w:val="00CA2707"/>
    <w:rsid w:val="00CA4F05"/>
    <w:rsid w:val="00CA6E0D"/>
    <w:rsid w:val="00CA7279"/>
    <w:rsid w:val="00CA7946"/>
    <w:rsid w:val="00CB53F9"/>
    <w:rsid w:val="00CB5FB9"/>
    <w:rsid w:val="00CB7A7F"/>
    <w:rsid w:val="00CC07A6"/>
    <w:rsid w:val="00CC09E0"/>
    <w:rsid w:val="00CC1140"/>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7A3"/>
    <w:rsid w:val="00D04BF2"/>
    <w:rsid w:val="00D06F3A"/>
    <w:rsid w:val="00D10952"/>
    <w:rsid w:val="00D136A9"/>
    <w:rsid w:val="00D14C73"/>
    <w:rsid w:val="00D203C4"/>
    <w:rsid w:val="00D21233"/>
    <w:rsid w:val="00D2147F"/>
    <w:rsid w:val="00D21C6C"/>
    <w:rsid w:val="00D22506"/>
    <w:rsid w:val="00D2254C"/>
    <w:rsid w:val="00D22F67"/>
    <w:rsid w:val="00D2471D"/>
    <w:rsid w:val="00D25126"/>
    <w:rsid w:val="00D2593F"/>
    <w:rsid w:val="00D26ED1"/>
    <w:rsid w:val="00D27056"/>
    <w:rsid w:val="00D27B80"/>
    <w:rsid w:val="00D27C54"/>
    <w:rsid w:val="00D30AF0"/>
    <w:rsid w:val="00D31DAA"/>
    <w:rsid w:val="00D343EA"/>
    <w:rsid w:val="00D34723"/>
    <w:rsid w:val="00D35AF7"/>
    <w:rsid w:val="00D35F18"/>
    <w:rsid w:val="00D36743"/>
    <w:rsid w:val="00D37519"/>
    <w:rsid w:val="00D37B12"/>
    <w:rsid w:val="00D37CCA"/>
    <w:rsid w:val="00D37F4D"/>
    <w:rsid w:val="00D41093"/>
    <w:rsid w:val="00D4210C"/>
    <w:rsid w:val="00D43CCF"/>
    <w:rsid w:val="00D4404A"/>
    <w:rsid w:val="00D45502"/>
    <w:rsid w:val="00D475BE"/>
    <w:rsid w:val="00D512B6"/>
    <w:rsid w:val="00D54FDA"/>
    <w:rsid w:val="00D55FAE"/>
    <w:rsid w:val="00D5773C"/>
    <w:rsid w:val="00D5784B"/>
    <w:rsid w:val="00D60045"/>
    <w:rsid w:val="00D608E2"/>
    <w:rsid w:val="00D61094"/>
    <w:rsid w:val="00D6132C"/>
    <w:rsid w:val="00D64A3D"/>
    <w:rsid w:val="00D64B5C"/>
    <w:rsid w:val="00D65175"/>
    <w:rsid w:val="00D7075C"/>
    <w:rsid w:val="00D71DB5"/>
    <w:rsid w:val="00D725DC"/>
    <w:rsid w:val="00D7373B"/>
    <w:rsid w:val="00D7630B"/>
    <w:rsid w:val="00D82881"/>
    <w:rsid w:val="00D8542F"/>
    <w:rsid w:val="00D85A14"/>
    <w:rsid w:val="00D85BCB"/>
    <w:rsid w:val="00D90CF0"/>
    <w:rsid w:val="00D924F1"/>
    <w:rsid w:val="00D92513"/>
    <w:rsid w:val="00D932B6"/>
    <w:rsid w:val="00D93455"/>
    <w:rsid w:val="00D936D6"/>
    <w:rsid w:val="00D94AAF"/>
    <w:rsid w:val="00DA0085"/>
    <w:rsid w:val="00DA01E8"/>
    <w:rsid w:val="00DB32D5"/>
    <w:rsid w:val="00DB6B2D"/>
    <w:rsid w:val="00DB727D"/>
    <w:rsid w:val="00DC01F4"/>
    <w:rsid w:val="00DC075A"/>
    <w:rsid w:val="00DC4C54"/>
    <w:rsid w:val="00DC4FF3"/>
    <w:rsid w:val="00DD1831"/>
    <w:rsid w:val="00DD20FC"/>
    <w:rsid w:val="00DD42D5"/>
    <w:rsid w:val="00DD53CB"/>
    <w:rsid w:val="00DD790B"/>
    <w:rsid w:val="00DE02D4"/>
    <w:rsid w:val="00DE07B6"/>
    <w:rsid w:val="00DE25DC"/>
    <w:rsid w:val="00DE2F54"/>
    <w:rsid w:val="00DE385B"/>
    <w:rsid w:val="00DE6E0B"/>
    <w:rsid w:val="00DE7A17"/>
    <w:rsid w:val="00DF2EC2"/>
    <w:rsid w:val="00DF35F5"/>
    <w:rsid w:val="00DF40BD"/>
    <w:rsid w:val="00E01333"/>
    <w:rsid w:val="00E03C3E"/>
    <w:rsid w:val="00E03D1D"/>
    <w:rsid w:val="00E0459C"/>
    <w:rsid w:val="00E04F4C"/>
    <w:rsid w:val="00E05E8E"/>
    <w:rsid w:val="00E06FD0"/>
    <w:rsid w:val="00E07DA2"/>
    <w:rsid w:val="00E10073"/>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69B8"/>
    <w:rsid w:val="00E37883"/>
    <w:rsid w:val="00E37DF4"/>
    <w:rsid w:val="00E407F7"/>
    <w:rsid w:val="00E41A36"/>
    <w:rsid w:val="00E44126"/>
    <w:rsid w:val="00E44A24"/>
    <w:rsid w:val="00E44C7D"/>
    <w:rsid w:val="00E450BC"/>
    <w:rsid w:val="00E45680"/>
    <w:rsid w:val="00E45689"/>
    <w:rsid w:val="00E46D01"/>
    <w:rsid w:val="00E4717A"/>
    <w:rsid w:val="00E505E8"/>
    <w:rsid w:val="00E512BD"/>
    <w:rsid w:val="00E51A58"/>
    <w:rsid w:val="00E533BF"/>
    <w:rsid w:val="00E56685"/>
    <w:rsid w:val="00E6095A"/>
    <w:rsid w:val="00E62966"/>
    <w:rsid w:val="00E62B51"/>
    <w:rsid w:val="00E63D3D"/>
    <w:rsid w:val="00E6412D"/>
    <w:rsid w:val="00E65C16"/>
    <w:rsid w:val="00E710A5"/>
    <w:rsid w:val="00E718CB"/>
    <w:rsid w:val="00E71CEE"/>
    <w:rsid w:val="00E7370B"/>
    <w:rsid w:val="00E747C5"/>
    <w:rsid w:val="00E76391"/>
    <w:rsid w:val="00E773E7"/>
    <w:rsid w:val="00E82A49"/>
    <w:rsid w:val="00E830AF"/>
    <w:rsid w:val="00E8380C"/>
    <w:rsid w:val="00E84736"/>
    <w:rsid w:val="00E84B9B"/>
    <w:rsid w:val="00E85CC8"/>
    <w:rsid w:val="00E8684D"/>
    <w:rsid w:val="00E878E7"/>
    <w:rsid w:val="00E9039C"/>
    <w:rsid w:val="00E90D4C"/>
    <w:rsid w:val="00E912E7"/>
    <w:rsid w:val="00E94176"/>
    <w:rsid w:val="00E948ED"/>
    <w:rsid w:val="00E955AB"/>
    <w:rsid w:val="00E96116"/>
    <w:rsid w:val="00EA15B9"/>
    <w:rsid w:val="00EA2C59"/>
    <w:rsid w:val="00EA599F"/>
    <w:rsid w:val="00EA7027"/>
    <w:rsid w:val="00EB04F5"/>
    <w:rsid w:val="00EB1DB2"/>
    <w:rsid w:val="00EB278B"/>
    <w:rsid w:val="00EB38A0"/>
    <w:rsid w:val="00EB4110"/>
    <w:rsid w:val="00EC1535"/>
    <w:rsid w:val="00EC1771"/>
    <w:rsid w:val="00EC1CFC"/>
    <w:rsid w:val="00EC25BE"/>
    <w:rsid w:val="00EC43D9"/>
    <w:rsid w:val="00EC4DB8"/>
    <w:rsid w:val="00EC63AC"/>
    <w:rsid w:val="00ED0DB0"/>
    <w:rsid w:val="00ED11B4"/>
    <w:rsid w:val="00ED14D3"/>
    <w:rsid w:val="00ED400A"/>
    <w:rsid w:val="00ED6F14"/>
    <w:rsid w:val="00EE0706"/>
    <w:rsid w:val="00EE23DD"/>
    <w:rsid w:val="00EE2680"/>
    <w:rsid w:val="00EE3385"/>
    <w:rsid w:val="00EE7CD1"/>
    <w:rsid w:val="00EF070D"/>
    <w:rsid w:val="00EF11CA"/>
    <w:rsid w:val="00EF3632"/>
    <w:rsid w:val="00EF4370"/>
    <w:rsid w:val="00EF4CE7"/>
    <w:rsid w:val="00EF5F69"/>
    <w:rsid w:val="00EF5FEA"/>
    <w:rsid w:val="00EF6233"/>
    <w:rsid w:val="00F03012"/>
    <w:rsid w:val="00F03933"/>
    <w:rsid w:val="00F03997"/>
    <w:rsid w:val="00F06526"/>
    <w:rsid w:val="00F067D7"/>
    <w:rsid w:val="00F06BF9"/>
    <w:rsid w:val="00F10D35"/>
    <w:rsid w:val="00F125B5"/>
    <w:rsid w:val="00F1365F"/>
    <w:rsid w:val="00F13B51"/>
    <w:rsid w:val="00F14B00"/>
    <w:rsid w:val="00F15FB1"/>
    <w:rsid w:val="00F16E07"/>
    <w:rsid w:val="00F178C6"/>
    <w:rsid w:val="00F20252"/>
    <w:rsid w:val="00F21406"/>
    <w:rsid w:val="00F223BD"/>
    <w:rsid w:val="00F234AC"/>
    <w:rsid w:val="00F23F6E"/>
    <w:rsid w:val="00F24229"/>
    <w:rsid w:val="00F26443"/>
    <w:rsid w:val="00F30049"/>
    <w:rsid w:val="00F309C9"/>
    <w:rsid w:val="00F31536"/>
    <w:rsid w:val="00F31B5E"/>
    <w:rsid w:val="00F31C08"/>
    <w:rsid w:val="00F330EB"/>
    <w:rsid w:val="00F3420E"/>
    <w:rsid w:val="00F3760E"/>
    <w:rsid w:val="00F419DE"/>
    <w:rsid w:val="00F43215"/>
    <w:rsid w:val="00F43EBD"/>
    <w:rsid w:val="00F45862"/>
    <w:rsid w:val="00F45D0B"/>
    <w:rsid w:val="00F46191"/>
    <w:rsid w:val="00F47DDF"/>
    <w:rsid w:val="00F6121B"/>
    <w:rsid w:val="00F635CA"/>
    <w:rsid w:val="00F646F8"/>
    <w:rsid w:val="00F65410"/>
    <w:rsid w:val="00F71728"/>
    <w:rsid w:val="00F729E7"/>
    <w:rsid w:val="00F73859"/>
    <w:rsid w:val="00F742F5"/>
    <w:rsid w:val="00F7523F"/>
    <w:rsid w:val="00F76A09"/>
    <w:rsid w:val="00F80EF2"/>
    <w:rsid w:val="00F81216"/>
    <w:rsid w:val="00F82990"/>
    <w:rsid w:val="00F82BA5"/>
    <w:rsid w:val="00F82BD9"/>
    <w:rsid w:val="00F85DBA"/>
    <w:rsid w:val="00F92501"/>
    <w:rsid w:val="00F92849"/>
    <w:rsid w:val="00F92C74"/>
    <w:rsid w:val="00F93EFD"/>
    <w:rsid w:val="00F95088"/>
    <w:rsid w:val="00F959DA"/>
    <w:rsid w:val="00F95FD9"/>
    <w:rsid w:val="00F9737E"/>
    <w:rsid w:val="00F97D4A"/>
    <w:rsid w:val="00FA16A3"/>
    <w:rsid w:val="00FA182C"/>
    <w:rsid w:val="00FA2438"/>
    <w:rsid w:val="00FA4201"/>
    <w:rsid w:val="00FA50D9"/>
    <w:rsid w:val="00FA681D"/>
    <w:rsid w:val="00FA77A6"/>
    <w:rsid w:val="00FB0245"/>
    <w:rsid w:val="00FB0DA4"/>
    <w:rsid w:val="00FB13E8"/>
    <w:rsid w:val="00FB2523"/>
    <w:rsid w:val="00FB3315"/>
    <w:rsid w:val="00FB40A4"/>
    <w:rsid w:val="00FB45FB"/>
    <w:rsid w:val="00FB6B1B"/>
    <w:rsid w:val="00FC1BAD"/>
    <w:rsid w:val="00FC1D6F"/>
    <w:rsid w:val="00FC74CD"/>
    <w:rsid w:val="00FD1DDE"/>
    <w:rsid w:val="00FD258F"/>
    <w:rsid w:val="00FD3B4A"/>
    <w:rsid w:val="00FD5303"/>
    <w:rsid w:val="00FD6234"/>
    <w:rsid w:val="00FE22FE"/>
    <w:rsid w:val="00FE4216"/>
    <w:rsid w:val="00FF0DE9"/>
    <w:rsid w:val="00FF17CB"/>
    <w:rsid w:val="00FF17F5"/>
    <w:rsid w:val="00FF28C8"/>
    <w:rsid w:val="00FF48A4"/>
    <w:rsid w:val="00FF51CA"/>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35A"/>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en.wikipedia.org/wiki/Convergence_tests#p-series_tes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28587</TotalTime>
  <Pages>97</Pages>
  <Words>12345</Words>
  <Characters>70372</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1723</cp:revision>
  <dcterms:created xsi:type="dcterms:W3CDTF">2025-08-14T19:03:00Z</dcterms:created>
  <dcterms:modified xsi:type="dcterms:W3CDTF">2025-09-09T20:41:00Z</dcterms:modified>
</cp:coreProperties>
</file>