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w:t>
      </w:r>
      <w:proofErr w:type="spellStart"/>
      <w:r>
        <w:t>inband</w:t>
      </w:r>
      <w:proofErr w:type="spellEnd"/>
      <w:r>
        <w:t xml:space="preserve">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proofErr w:type="spellStart"/>
      <w:r>
        <w:t>eLNA</w:t>
      </w:r>
      <w:proofErr w:type="spellEnd"/>
      <w:r>
        <w:t>: NF (low signal), nonlinearity (high signal)</w:t>
      </w:r>
    </w:p>
    <w:p w14:paraId="0C70CDB0" w14:textId="5F92DB60" w:rsidR="002705ED" w:rsidRDefault="002705ED" w:rsidP="00914B74">
      <w:proofErr w:type="spellStart"/>
      <w:r>
        <w:t>iLNA</w:t>
      </w:r>
      <w:proofErr w:type="spellEnd"/>
      <w:r>
        <w:t>: odd-order nonlinearity</w:t>
      </w:r>
    </w:p>
    <w:p w14:paraId="63E2BEEE" w14:textId="3C2AE4F8" w:rsidR="00BA33C5" w:rsidRDefault="00BA33C5" w:rsidP="00914B74">
      <w:r>
        <w:t>Mixer/LO: FID RSB, phase noise</w:t>
      </w:r>
      <w:r w:rsidR="008136C9">
        <w:t xml:space="preserve"> (</w:t>
      </w:r>
      <w:proofErr w:type="spellStart"/>
      <w:r w:rsidR="008136C9">
        <w:t>inband</w:t>
      </w:r>
      <w:proofErr w:type="spellEnd"/>
      <w:r w:rsidR="008136C9">
        <w:t xml:space="preserve">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521BC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proofErr w:type="spellStart"/>
      <w:r w:rsidRPr="00A72D03">
        <w:rPr>
          <w:b/>
          <w:bCs/>
        </w:rPr>
        <w:t>Upconversion</w:t>
      </w:r>
      <w:proofErr w:type="spellEnd"/>
      <w:r w:rsidRPr="00A72D03">
        <w:rPr>
          <w:b/>
          <w:bCs/>
        </w:rPr>
        <w:t>:</w:t>
      </w:r>
    </w:p>
    <w:p w14:paraId="2B01798A" w14:textId="54EA8AA1" w:rsidR="00EC11DE" w:rsidRPr="004B6E3E" w:rsidRDefault="00521BC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proofErr w:type="spellStart"/>
      <w:r w:rsidRPr="00A72D03">
        <w:rPr>
          <w:b/>
          <w:bCs/>
        </w:rPr>
        <w:t>Downconversion</w:t>
      </w:r>
      <w:proofErr w:type="spellEnd"/>
      <w:r w:rsidRPr="00A72D03">
        <w:rPr>
          <w:b/>
          <w:bCs/>
        </w:rPr>
        <w:t>:</w:t>
      </w:r>
    </w:p>
    <w:p w14:paraId="5F958826" w14:textId="751885B8" w:rsidR="001714DE" w:rsidRPr="00F625B4" w:rsidRDefault="00521BC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521BC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521BC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521BC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proofErr w:type="spellStart"/>
      <w:r>
        <w:t>Upconversion</w:t>
      </w:r>
      <w:proofErr w:type="spellEnd"/>
      <w:r>
        <w:t xml:space="preserve">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m:t>
          </m:r>
          <w:proofErr w:type="spellStart"/>
          <m:r>
            <m:rPr>
              <m:nor/>
            </m:rPr>
            <w:rPr>
              <w:rFonts w:ascii="Cambria Math" w:hAnsi="Cambria Math"/>
            </w:rPr>
            <m:t>dBc</m:t>
          </m:r>
          <w:proofErr w:type="spellEnd"/>
          <m:r>
            <m:rPr>
              <m:nor/>
            </m:rPr>
            <w:rPr>
              <w:rFonts w:ascii="Cambria Math" w:hAnsi="Cambria Math"/>
            </w:rPr>
            <m:t>)</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521BC7"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521BC7"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521BC7"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521BC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521BC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521BC7"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521BC7"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proofErr w:type="spellStart"/>
      <w:r>
        <w:t>Upconversion</w:t>
      </w:r>
      <w:proofErr w:type="spellEnd"/>
      <w:r>
        <w:t>:</w:t>
      </w:r>
    </w:p>
    <w:p w14:paraId="3663876F" w14:textId="74AA188B" w:rsidR="00902140" w:rsidRPr="00796B08" w:rsidRDefault="00521BC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521BC7"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521BC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521BC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 xml:space="preserve">Ideal </w:t>
      </w:r>
      <w:proofErr w:type="spellStart"/>
      <w:r>
        <w:t>downconversion</w:t>
      </w:r>
      <w:proofErr w:type="spellEnd"/>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521BC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521BC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521BC7"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521BC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521BC7"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521BC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521BC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521BC7"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521BC7"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521BC7"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521BC7"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521BC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521BC7"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521BC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521BC7"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521BC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521BC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521BC7"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521BC7"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521BC7"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521BC7"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521BC7"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521BC7"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521BC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521BC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521BC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521BC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521BC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521BC7"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521BC7"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521BC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521BC7"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521BC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521BC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521BC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521BC7"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521BC7"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521BC7"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521BC7" w:rsidP="000450CC">
      <w:pPr>
        <w:rPr>
          <w:rFonts w:eastAsiaTheme="minorEastAsia"/>
        </w:rPr>
      </w:pPr>
      <m:oMathPara>
        <m:oMath>
          <m:f>
            <m:fPr>
              <m:ctrlPr>
                <w:rPr>
                  <w:rFonts w:ascii="Cambria Math" w:eastAsiaTheme="minorEastAsia" w:hAnsi="Cambria Math"/>
                  <w:i/>
                </w:rPr>
              </m:ctrlPr>
            </m:fPr>
            <m:num>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521BC7"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521BC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521BC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521BC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521BC7"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521BC7"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521BC7"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521BC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521BC7"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521BC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521BC7"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521BC7"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521BC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521BC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521BC7" w:rsidP="007D5EF1">
      <w:pPr>
        <w:rPr>
          <w:rFonts w:eastAsiaTheme="minorEastAsia"/>
        </w:rPr>
      </w:pPr>
      <m:oMathPara>
        <m:oMath>
          <m:f>
            <m:fPr>
              <m:ctrlPr>
                <w:rPr>
                  <w:rFonts w:ascii="Cambria Math" w:eastAsiaTheme="minorEastAsia" w:hAnsi="Cambria Math"/>
                  <w:i/>
                </w:rPr>
              </m:ctrlPr>
            </m:fPr>
            <m:num>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521BC7"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521BC7"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521BC7"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521BC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521BC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521BC7"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521BC7"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w:t>
      </w:r>
      <w:proofErr w:type="spellStart"/>
      <w:r>
        <w:t>FBRx</w:t>
      </w:r>
      <w:proofErr w:type="spellEnd"/>
      <w:r>
        <w:t xml:space="preserve">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 xml:space="preserve">One way to separate the effects of Tx and </w:t>
      </w:r>
      <w:proofErr w:type="spellStart"/>
      <w:r>
        <w:t>FBRx</w:t>
      </w:r>
      <w:proofErr w:type="spellEnd"/>
      <w:r>
        <w:t xml:space="preserve">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w:t>
      </w:r>
      <w:proofErr w:type="spellStart"/>
      <w:r>
        <w:t>FBRx</w:t>
      </w:r>
      <w:proofErr w:type="spellEnd"/>
      <w:r>
        <w:t xml:space="preserve">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521BC7"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521BC7"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521BC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521BC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 xml:space="preserve">Separating </w:t>
      </w:r>
      <w:proofErr w:type="spellStart"/>
      <w:r>
        <w:rPr>
          <w:rFonts w:eastAsiaTheme="minorEastAsia"/>
          <w:b/>
          <w:bCs/>
        </w:rPr>
        <w:t>FBRx</w:t>
      </w:r>
      <w:proofErr w:type="spellEnd"/>
      <w:r>
        <w:rPr>
          <w:rFonts w:eastAsiaTheme="minorEastAsia"/>
          <w:b/>
          <w:bCs/>
        </w:rPr>
        <w:t xml:space="preserve"> IQ mismatch:</w:t>
      </w:r>
    </w:p>
    <w:p w14:paraId="467592CD" w14:textId="1ACE7C07" w:rsidR="00EE1AFE" w:rsidRDefault="00EE1AFE" w:rsidP="00C95E8B">
      <w:pPr>
        <w:rPr>
          <w:rFonts w:eastAsiaTheme="minorEastAsia"/>
        </w:rPr>
      </w:pPr>
      <w:r>
        <w:rPr>
          <w:rFonts w:eastAsiaTheme="minorEastAsia"/>
        </w:rPr>
        <w:t xml:space="preserve">Place a phase rotator between Tx and </w:t>
      </w:r>
      <w:proofErr w:type="spellStart"/>
      <w:r>
        <w:rPr>
          <w:rFonts w:eastAsiaTheme="minorEastAsia"/>
        </w:rPr>
        <w:t>FBRx</w:t>
      </w:r>
      <w:proofErr w:type="spellEnd"/>
      <w:r>
        <w:rPr>
          <w:rFonts w:eastAsiaTheme="minorEastAsia"/>
        </w:rPr>
        <w:t xml:space="preserve">.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w:t>
      </w:r>
      <w:proofErr w:type="spellStart"/>
      <w:r>
        <w:rPr>
          <w:rFonts w:eastAsiaTheme="minorEastAsia"/>
        </w:rPr>
        <w:t>s.t.</w:t>
      </w:r>
      <w:proofErr w:type="spellEnd"/>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521BC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521BC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Assuming raw Tx/</w:t>
      </w:r>
      <w:proofErr w:type="spellStart"/>
      <w:r>
        <w:rPr>
          <w:rFonts w:eastAsiaTheme="minorEastAsia"/>
        </w:rPr>
        <w:t>FBRx</w:t>
      </w:r>
      <w:proofErr w:type="spellEnd"/>
      <w:r>
        <w:rPr>
          <w:rFonts w:eastAsiaTheme="minorEastAsia"/>
        </w:rPr>
        <w:t xml:space="preserve">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521BC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521BC7"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521BC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521BC7"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521BC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521BC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521BC7"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521BC7"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521BC7"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521BC7"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 xml:space="preserve">Formulate the same equation for the phase-shifted </w:t>
      </w:r>
      <w:proofErr w:type="spellStart"/>
      <w:r>
        <w:rPr>
          <w:rFonts w:eastAsiaTheme="minorEastAsia"/>
        </w:rPr>
        <w:t>FBRx</w:t>
      </w:r>
      <w:proofErr w:type="spellEnd"/>
      <w:r>
        <w:rPr>
          <w:rFonts w:eastAsiaTheme="minorEastAsia"/>
        </w:rPr>
        <w:t xml:space="preserve"> signal:</w:t>
      </w:r>
    </w:p>
    <w:p w14:paraId="49B16071" w14:textId="140A7848" w:rsidR="00004188" w:rsidRPr="002A53C9" w:rsidRDefault="00521BC7"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521BC7"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521BC7"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521BC7"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521BC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521BC7"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521BC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521BC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521BC7"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521BC7"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9E2EE0"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 xml:space="preserve">IM2 is typically generated by the quadrature downconverter (finite mismatch in the differential outputs). IM3 can be generated by any stage. Everything ends up at baseband after </w:t>
      </w:r>
      <w:proofErr w:type="spellStart"/>
      <w:r>
        <w:t>downconversion</w:t>
      </w:r>
      <w:proofErr w:type="spellEnd"/>
      <w:r>
        <w:t>.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9E2EE0"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9E2EE0"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9E2EE0"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9E2EE0"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 xml:space="preserve">Where the LO frequency is chosen </w:t>
      </w:r>
      <w:proofErr w:type="spellStart"/>
      <w:r>
        <w:t>s.t.</w:t>
      </w:r>
      <w:proofErr w:type="spellEnd"/>
      <w:r>
        <w:t xml:space="preserve">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9E2EE0"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9E2EE0"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9E2EE0"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9E2EE0"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lastRenderedPageBreak/>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9E2EE0"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9E2EE0"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9E2EE0"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9E2EE0"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9E2EE0"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w:t>
      </w:r>
      <w:r>
        <w:t>s</w:t>
      </w:r>
      <w:r>
        <w:t xml:space="preserve">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9E2EE0"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9E2EE0"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9E2EE0"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521BC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521BC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521BC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521BC7"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521BC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521BC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521BC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521BC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521BC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521BC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521BC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521BC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521BC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01FFEA0B" w14:textId="08F99307" w:rsidR="00405AB5" w:rsidRDefault="00405AB5" w:rsidP="00405AB5">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521BC7"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521BC7"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w:t>
      </w:r>
      <w:proofErr w:type="spellStart"/>
      <w:r w:rsidR="00894CDA">
        <w:t>Smaini</w:t>
      </w:r>
      <w:proofErr w:type="spellEnd"/>
      <w:r w:rsidR="00894CDA">
        <w:t xml:space="preserve"> talks about the </w:t>
      </w:r>
      <w:proofErr w:type="spellStart"/>
      <w:r w:rsidR="00894CDA">
        <w:t>sinclike</w:t>
      </w:r>
      <w:proofErr w:type="spellEnd"/>
      <w:r w:rsidR="00894CDA">
        <w:t xml:space="preserve"> </w:t>
      </w:r>
      <w:proofErr w:type="spellStart"/>
      <w:r w:rsidR="00894CDA">
        <w:t>freq</w:t>
      </w:r>
      <w:proofErr w:type="spellEnd"/>
      <w:r w:rsidR="00894CDA">
        <w:t xml:space="preserve"> response is because the DFT is like an average. The rectangular window convolves the subcarrier with the FD </w:t>
      </w:r>
      <w:proofErr w:type="spellStart"/>
      <w:r w:rsidR="00894CDA">
        <w:t>sinc</w:t>
      </w:r>
      <w:proofErr w:type="spellEnd"/>
      <w:r w:rsidR="00894CDA">
        <w:t xml:space="preserve">. The </w:t>
      </w:r>
      <w:proofErr w:type="spellStart"/>
      <w:r w:rsidR="00894CDA">
        <w:t>sinc</w:t>
      </w:r>
      <w:proofErr w:type="spellEnd"/>
      <w:r w:rsidR="00894CDA">
        <w:t xml:space="preserve">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lastRenderedPageBreak/>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3F89"/>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5590"/>
    <w:rsid w:val="00121B93"/>
    <w:rsid w:val="00121BB0"/>
    <w:rsid w:val="001241F5"/>
    <w:rsid w:val="00125C8F"/>
    <w:rsid w:val="0012669E"/>
    <w:rsid w:val="001331FE"/>
    <w:rsid w:val="00134FBC"/>
    <w:rsid w:val="00136327"/>
    <w:rsid w:val="00144DC2"/>
    <w:rsid w:val="00151FDB"/>
    <w:rsid w:val="0016397A"/>
    <w:rsid w:val="00163CB2"/>
    <w:rsid w:val="00163DA2"/>
    <w:rsid w:val="00166392"/>
    <w:rsid w:val="001663B0"/>
    <w:rsid w:val="001714DE"/>
    <w:rsid w:val="001746B0"/>
    <w:rsid w:val="001844A2"/>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0D70"/>
    <w:rsid w:val="001F11CA"/>
    <w:rsid w:val="001F1537"/>
    <w:rsid w:val="001F5970"/>
    <w:rsid w:val="001F73B8"/>
    <w:rsid w:val="00202541"/>
    <w:rsid w:val="00202562"/>
    <w:rsid w:val="00204DC5"/>
    <w:rsid w:val="00213DDC"/>
    <w:rsid w:val="00214C87"/>
    <w:rsid w:val="00216481"/>
    <w:rsid w:val="00220650"/>
    <w:rsid w:val="00222794"/>
    <w:rsid w:val="00225A36"/>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0BD9"/>
    <w:rsid w:val="004020FA"/>
    <w:rsid w:val="00405AB5"/>
    <w:rsid w:val="00415A44"/>
    <w:rsid w:val="00416355"/>
    <w:rsid w:val="00421DB0"/>
    <w:rsid w:val="004234A7"/>
    <w:rsid w:val="00425033"/>
    <w:rsid w:val="00426D4E"/>
    <w:rsid w:val="004327EC"/>
    <w:rsid w:val="00435A75"/>
    <w:rsid w:val="00435D76"/>
    <w:rsid w:val="00443554"/>
    <w:rsid w:val="0044638B"/>
    <w:rsid w:val="00450FC5"/>
    <w:rsid w:val="00451073"/>
    <w:rsid w:val="00456DC4"/>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266"/>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1BC7"/>
    <w:rsid w:val="005254E8"/>
    <w:rsid w:val="00526686"/>
    <w:rsid w:val="00542D01"/>
    <w:rsid w:val="00543A89"/>
    <w:rsid w:val="00546732"/>
    <w:rsid w:val="00547B6D"/>
    <w:rsid w:val="0055263A"/>
    <w:rsid w:val="005537CB"/>
    <w:rsid w:val="00563AAC"/>
    <w:rsid w:val="00566A30"/>
    <w:rsid w:val="005737F9"/>
    <w:rsid w:val="00574EBE"/>
    <w:rsid w:val="00577AFB"/>
    <w:rsid w:val="0058026C"/>
    <w:rsid w:val="005906B7"/>
    <w:rsid w:val="00592DC9"/>
    <w:rsid w:val="00594B73"/>
    <w:rsid w:val="00596762"/>
    <w:rsid w:val="005A1E41"/>
    <w:rsid w:val="005A3AA8"/>
    <w:rsid w:val="005A5548"/>
    <w:rsid w:val="005A7B75"/>
    <w:rsid w:val="005B7AF9"/>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75A"/>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4C7D"/>
    <w:rsid w:val="006A56C0"/>
    <w:rsid w:val="006B1863"/>
    <w:rsid w:val="006B1967"/>
    <w:rsid w:val="006B1E97"/>
    <w:rsid w:val="006B2699"/>
    <w:rsid w:val="006B2709"/>
    <w:rsid w:val="006B44AC"/>
    <w:rsid w:val="006B4FDC"/>
    <w:rsid w:val="006C0433"/>
    <w:rsid w:val="006D4A4A"/>
    <w:rsid w:val="006D6481"/>
    <w:rsid w:val="006E0F35"/>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0B32"/>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4808"/>
    <w:rsid w:val="008D4EE2"/>
    <w:rsid w:val="008E141F"/>
    <w:rsid w:val="008E5856"/>
    <w:rsid w:val="008E7655"/>
    <w:rsid w:val="008F212A"/>
    <w:rsid w:val="00900FBC"/>
    <w:rsid w:val="00902140"/>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63068"/>
    <w:rsid w:val="00963657"/>
    <w:rsid w:val="009678DB"/>
    <w:rsid w:val="00972113"/>
    <w:rsid w:val="00982065"/>
    <w:rsid w:val="009874BE"/>
    <w:rsid w:val="00990341"/>
    <w:rsid w:val="009A2F44"/>
    <w:rsid w:val="009A41C5"/>
    <w:rsid w:val="009A6A98"/>
    <w:rsid w:val="009A7E46"/>
    <w:rsid w:val="009B5DDA"/>
    <w:rsid w:val="009B705C"/>
    <w:rsid w:val="009C4690"/>
    <w:rsid w:val="009D11F3"/>
    <w:rsid w:val="009D7028"/>
    <w:rsid w:val="009E1574"/>
    <w:rsid w:val="009E2EE0"/>
    <w:rsid w:val="009F055A"/>
    <w:rsid w:val="009F1CD0"/>
    <w:rsid w:val="009F62CF"/>
    <w:rsid w:val="00A01463"/>
    <w:rsid w:val="00A01B69"/>
    <w:rsid w:val="00A0482B"/>
    <w:rsid w:val="00A14EC9"/>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E7DEE"/>
    <w:rsid w:val="00BF0BF0"/>
    <w:rsid w:val="00BF6A9F"/>
    <w:rsid w:val="00C00B3C"/>
    <w:rsid w:val="00C01FF1"/>
    <w:rsid w:val="00C057E8"/>
    <w:rsid w:val="00C121B6"/>
    <w:rsid w:val="00C179F4"/>
    <w:rsid w:val="00C17CCD"/>
    <w:rsid w:val="00C22A02"/>
    <w:rsid w:val="00C42B6C"/>
    <w:rsid w:val="00C458B3"/>
    <w:rsid w:val="00C507F6"/>
    <w:rsid w:val="00C50A4B"/>
    <w:rsid w:val="00C52EF8"/>
    <w:rsid w:val="00C54C66"/>
    <w:rsid w:val="00C579CC"/>
    <w:rsid w:val="00C644DB"/>
    <w:rsid w:val="00C65DBC"/>
    <w:rsid w:val="00C771A1"/>
    <w:rsid w:val="00C85520"/>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33A8"/>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25271"/>
    <w:rsid w:val="00D360C5"/>
    <w:rsid w:val="00D402F0"/>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115F2"/>
    <w:rsid w:val="00E120C5"/>
    <w:rsid w:val="00E15E43"/>
    <w:rsid w:val="00E1697A"/>
    <w:rsid w:val="00E27865"/>
    <w:rsid w:val="00E3088D"/>
    <w:rsid w:val="00E31668"/>
    <w:rsid w:val="00E37A70"/>
    <w:rsid w:val="00E407EB"/>
    <w:rsid w:val="00E4428A"/>
    <w:rsid w:val="00E455D7"/>
    <w:rsid w:val="00E51BF5"/>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786C"/>
    <w:rsid w:val="00EC11DE"/>
    <w:rsid w:val="00EC4AF8"/>
    <w:rsid w:val="00ED068C"/>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76F22"/>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4351</TotalTime>
  <Pages>27</Pages>
  <Words>3280</Words>
  <Characters>27887</Characters>
  <Application>Microsoft Office Word</Application>
  <DocSecurity>0</DocSecurity>
  <Lines>871</Lines>
  <Paragraphs>779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785</cp:revision>
  <dcterms:created xsi:type="dcterms:W3CDTF">2025-10-18T15:51:00Z</dcterms:created>
  <dcterms:modified xsi:type="dcterms:W3CDTF">2025-11-13T15:09:00Z</dcterms:modified>
</cp:coreProperties>
</file>