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8D87" w14:textId="5BDEE81C" w:rsidR="00713344" w:rsidRDefault="00A46702">
      <w:r>
        <w:rPr>
          <w:noProof/>
        </w:rPr>
        <w:drawing>
          <wp:inline distT="0" distB="0" distL="0" distR="0" wp14:anchorId="322C7A0E" wp14:editId="3971BFFC">
            <wp:extent cx="9555480" cy="4762000"/>
            <wp:effectExtent l="0" t="0" r="7620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0946" cy="47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518B" w14:textId="5E4C901E" w:rsidR="00A46702" w:rsidRPr="005A6B1A" w:rsidRDefault="00A46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5" w:history="1">
        <w:r w:rsidRPr="005A6B1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https://bwi.info/?lang=de</w:t>
        </w:r>
      </w:hyperlink>
    </w:p>
    <w:p w14:paraId="360B52A6" w14:textId="1B7E076B" w:rsidR="00A46702" w:rsidRPr="005A6B1A" w:rsidRDefault="00A46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Dann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soll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man “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Dritte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Bundeswaldinventur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(2012)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>” w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de-DE"/>
        </w:rPr>
        <w:t>ählen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de-DE"/>
        </w:rPr>
        <w:t xml:space="preserve">, dann 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5A6B1A">
        <w:rPr>
          <w:rFonts w:ascii="Times New Roman" w:hAnsi="Times New Roman" w:cs="Times New Roman"/>
          <w:sz w:val="24"/>
          <w:szCs w:val="24"/>
          <w:lang w:val="de-DE"/>
        </w:rPr>
        <w:t>11. Sonstiges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dann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12.08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Anteil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Vorrat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Vfm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nach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Baumartengruppe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(Von 3.03)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dann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B1A">
        <w:rPr>
          <w:rFonts w:ascii="Times New Roman" w:hAnsi="Times New Roman" w:cs="Times New Roman"/>
          <w:b/>
          <w:bCs/>
          <w:sz w:val="24"/>
          <w:szCs w:val="24"/>
          <w:lang w:val="en-US"/>
        </w:rPr>
        <w:t>Zielmerkmal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Stammzahl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4CEF6565" w14:textId="17119F26" w:rsidR="00A46702" w:rsidRDefault="00A46702">
      <w:pPr>
        <w:rPr>
          <w:lang w:val="en-US"/>
        </w:rPr>
      </w:pPr>
    </w:p>
    <w:p w14:paraId="1A1324E9" w14:textId="480866FE" w:rsidR="00A46702" w:rsidRPr="005A6B1A" w:rsidRDefault="00A46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Information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den “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andere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hoher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B1A">
        <w:rPr>
          <w:rFonts w:ascii="Times New Roman" w:hAnsi="Times New Roman" w:cs="Times New Roman"/>
          <w:sz w:val="24"/>
          <w:szCs w:val="24"/>
          <w:lang w:val="en-US"/>
        </w:rPr>
        <w:t>Lebensdauer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>” (“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>other deciduous trees with long life expectancy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>”) und “</w:t>
      </w:r>
      <w:proofErr w:type="spellStart"/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>andere</w:t>
      </w:r>
      <w:proofErr w:type="spellEnd"/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>niedriger</w:t>
      </w:r>
      <w:proofErr w:type="spellEnd"/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>Lebensdaue</w:t>
      </w:r>
      <w:proofErr w:type="spellEnd"/>
      <w:r w:rsidRPr="005A6B1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 xml:space="preserve"> (“</w:t>
      </w:r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>other deciduous trees with short life expectancy</w:t>
      </w:r>
      <w:r w:rsidR="005A6B1A" w:rsidRPr="005A6B1A">
        <w:rPr>
          <w:rFonts w:ascii="Times New Roman" w:hAnsi="Times New Roman" w:cs="Times New Roman"/>
          <w:sz w:val="24"/>
          <w:szCs w:val="24"/>
          <w:lang w:val="en-US"/>
        </w:rPr>
        <w:t>”):</w:t>
      </w:r>
    </w:p>
    <w:p w14:paraId="0563ED54" w14:textId="485E48DB" w:rsidR="005A6B1A" w:rsidRPr="005A6B1A" w:rsidRDefault="005A6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BAE61" wp14:editId="767D84D8">
            <wp:extent cx="5724525" cy="18097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319" w14:textId="271A3E11" w:rsidR="005A6B1A" w:rsidRPr="005A6B1A" w:rsidRDefault="005A6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B1A">
        <w:rPr>
          <w:rFonts w:ascii="Times New Roman" w:hAnsi="Times New Roman" w:cs="Times New Roman"/>
          <w:sz w:val="24"/>
          <w:szCs w:val="24"/>
          <w:lang w:val="en-US"/>
        </w:rPr>
        <w:t>Link:</w:t>
      </w:r>
      <w:r w:rsidRPr="005A6B1A">
        <w:rPr>
          <w:rFonts w:ascii="Times New Roman" w:hAnsi="Times New Roman" w:cs="Times New Roman"/>
          <w:sz w:val="24"/>
          <w:szCs w:val="24"/>
        </w:rPr>
        <w:t xml:space="preserve"> </w:t>
      </w:r>
      <w:r w:rsidRPr="005A6B1A">
        <w:rPr>
          <w:rFonts w:ascii="Times New Roman" w:hAnsi="Times New Roman" w:cs="Times New Roman"/>
          <w:sz w:val="24"/>
          <w:szCs w:val="24"/>
          <w:lang w:val="en-US"/>
        </w:rPr>
        <w:t>https://www.bmel.de/SharedDocs/Downloads/EN/Publications/ForestsInGermany-BWI.pdf?__blob=publicationFile</w:t>
      </w:r>
    </w:p>
    <w:sectPr w:rsidR="005A6B1A" w:rsidRPr="005A6B1A" w:rsidSect="00A467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02"/>
    <w:rsid w:val="005A6B1A"/>
    <w:rsid w:val="00713344"/>
    <w:rsid w:val="00A4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0E39"/>
  <w15:chartTrackingRefBased/>
  <w15:docId w15:val="{034F8966-7E5B-4677-8EFF-ABCBCDB4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7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wi.info/?lang=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Кручініна Наталія Олександрівна</dc:creator>
  <cp:keywords/>
  <dc:description/>
  <cp:lastModifiedBy>Кручініна Наталія Олександрівна</cp:lastModifiedBy>
  <cp:revision>1</cp:revision>
  <dcterms:created xsi:type="dcterms:W3CDTF">2021-10-31T15:36:00Z</dcterms:created>
  <dcterms:modified xsi:type="dcterms:W3CDTF">2021-10-31T15:49:00Z</dcterms:modified>
</cp:coreProperties>
</file>