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f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24292f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f"/>
          <w:sz w:val="72"/>
          <w:szCs w:val="7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jc w:val="center"/>
        <w:rPr>
          <w:color w:val="24292f"/>
          <w:sz w:val="72"/>
          <w:szCs w:val="72"/>
          <w:highlight w:val="white"/>
        </w:rPr>
      </w:pPr>
      <w:r w:rsidDel="00000000" w:rsidR="00000000" w:rsidRPr="00000000">
        <w:rPr>
          <w:color w:val="24292f"/>
          <w:sz w:val="72"/>
          <w:szCs w:val="72"/>
          <w:highlight w:val="white"/>
          <w:rtl w:val="0"/>
        </w:rPr>
        <w:t xml:space="preserve">Classes Wrappers</w:t>
      </w:r>
    </w:p>
    <w:p w:rsidR="00000000" w:rsidDel="00000000" w:rsidP="00000000" w:rsidRDefault="00000000" w:rsidRPr="00000000" w14:paraId="00000005">
      <w:pPr>
        <w:numPr>
          <w:ilvl w:val="0"/>
          <w:numId w:val="26"/>
        </w:numPr>
        <w:shd w:fill="ffffff" w:val="clear"/>
        <w:spacing w:after="0" w:afterAutospacing="0" w:before="60" w:lineRule="auto"/>
        <w:ind w:left="720" w:hanging="360"/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color w:val="24292f"/>
          <w:sz w:val="48"/>
          <w:szCs w:val="48"/>
          <w:highlight w:val="white"/>
          <w:rtl w:val="0"/>
        </w:rPr>
        <w:t xml:space="preserve">java.lang.Integer</w:t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shd w:fill="ffffff" w:val="clear"/>
        <w:spacing w:after="240" w:before="0" w:beforeAutospacing="0" w:lineRule="auto"/>
        <w:ind w:left="720" w:hanging="360"/>
        <w:jc w:val="center"/>
        <w:rPr>
          <w:sz w:val="48"/>
          <w:szCs w:val="48"/>
          <w:highlight w:val="white"/>
        </w:rPr>
      </w:pPr>
      <w:r w:rsidDel="00000000" w:rsidR="00000000" w:rsidRPr="00000000">
        <w:rPr>
          <w:color w:val="24292f"/>
          <w:sz w:val="48"/>
          <w:szCs w:val="48"/>
          <w:highlight w:val="white"/>
          <w:rtl w:val="0"/>
        </w:rPr>
        <w:t xml:space="preserve">java.lang.Double</w:t>
      </w:r>
    </w:p>
    <w:p w:rsidR="00000000" w:rsidDel="00000000" w:rsidP="00000000" w:rsidRDefault="00000000" w:rsidRPr="00000000" w14:paraId="00000007">
      <w:pPr>
        <w:shd w:fill="ffffff" w:val="clear"/>
        <w:spacing w:after="240" w:before="60" w:lineRule="auto"/>
        <w:jc w:val="center"/>
        <w:rPr>
          <w:color w:val="24292f"/>
          <w:sz w:val="48"/>
          <w:szCs w:val="48"/>
          <w:highlight w:val="white"/>
        </w:rPr>
      </w:pPr>
      <w:r w:rsidDel="00000000" w:rsidR="00000000" w:rsidRPr="00000000">
        <w:rPr>
          <w:color w:val="24292f"/>
          <w:sz w:val="48"/>
          <w:szCs w:val="48"/>
          <w:highlight w:val="white"/>
          <w:rtl w:val="0"/>
        </w:rPr>
        <w:t xml:space="preserve">Apresentação do grupo 02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jc w:val="center"/>
        <w:rPr>
          <w:b w:val="1"/>
          <w:color w:val="24292f"/>
          <w:sz w:val="34"/>
          <w:szCs w:val="34"/>
          <w:highlight w:val="white"/>
        </w:rPr>
      </w:pPr>
      <w:bookmarkStart w:colFirst="0" w:colLast="0" w:name="_q442d764x46h" w:id="0"/>
      <w:bookmarkEnd w:id="0"/>
      <w:r w:rsidDel="00000000" w:rsidR="00000000" w:rsidRPr="00000000">
        <w:rPr>
          <w:b w:val="1"/>
          <w:color w:val="24292f"/>
          <w:sz w:val="34"/>
          <w:szCs w:val="34"/>
          <w:highlight w:val="white"/>
          <w:rtl w:val="0"/>
        </w:rPr>
        <w:t xml:space="preserve">Autores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hd w:fill="ffffff" w:val="clear"/>
        <w:spacing w:after="0" w:afterAutospacing="0" w:before="60" w:lineRule="auto"/>
        <w:ind w:left="720" w:hanging="360"/>
        <w:rPr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@Talita-Rocha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hd w:fill="ffffff" w:val="clear"/>
        <w:spacing w:after="0" w:afterAutospacing="0" w:lineRule="auto"/>
        <w:ind w:left="720" w:hanging="360"/>
        <w:rPr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@KaikyScript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@rodrigoflu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@leiasouza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@aurimartins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@FERNANDAMSS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rtl w:val="0"/>
          </w:rPr>
          <w:t xml:space="preserve">@sheilansn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hd w:fill="ffffff" w:val="clear"/>
        <w:spacing w:after="240" w:before="0" w:before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@claudineia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Rule="auto"/>
        <w:jc w:val="center"/>
        <w:rPr>
          <w:color w:val="24292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60" w:lineRule="auto"/>
        <w:ind w:left="0" w:firstLine="72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240" w:before="60" w:lineRule="auto"/>
        <w:ind w:left="0" w:firstLine="72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60" w:lineRule="auto"/>
        <w:ind w:left="0" w:firstLine="72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before="60" w:lineRule="auto"/>
        <w:ind w:left="0" w:firstLine="72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60" w:lineRule="auto"/>
        <w:ind w:left="0" w:firstLine="72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Em Java têm algumas palavras reservadas para a representação dos tipos de dados básicos que precisam ser manipulados para a construção de programas. Estes tipos de dados são conhecidos como tipos primitivos (Primitive Types).</w:t>
      </w:r>
    </w:p>
    <w:p w:rsidR="00000000" w:rsidDel="00000000" w:rsidP="00000000" w:rsidRDefault="00000000" w:rsidRPr="00000000" w14:paraId="00000017">
      <w:pPr>
        <w:shd w:fill="ffffff" w:val="clear"/>
        <w:spacing w:after="240" w:before="60" w:lineRule="auto"/>
        <w:ind w:left="0" w:firstLine="72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São oito tipos primitivos: int, byte, short, long, float, double, boolean e char </w:t>
      </w:r>
    </w:p>
    <w:p w:rsidR="00000000" w:rsidDel="00000000" w:rsidP="00000000" w:rsidRDefault="00000000" w:rsidRPr="00000000" w14:paraId="00000018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Esses tipos não são considerados objetos, e portanto representam valores brutos. Eles são armazenados diretamente na pilha de memória. (Memory stack)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Apresentando os tipos de dados primitivos: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TipoDados {</w:t>
      </w:r>
    </w:p>
    <w:p w:rsidR="00000000" w:rsidDel="00000000" w:rsidP="00000000" w:rsidRDefault="00000000" w:rsidRPr="00000000" w14:paraId="0000001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byte idade = 123;</w:t>
      </w:r>
    </w:p>
    <w:p w:rsidR="00000000" w:rsidDel="00000000" w:rsidP="00000000" w:rsidRDefault="00000000" w:rsidRPr="00000000" w14:paraId="0000001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short ano = 2021;</w:t>
      </w:r>
    </w:p>
    <w:p w:rsidR="00000000" w:rsidDel="00000000" w:rsidP="00000000" w:rsidRDefault="00000000" w:rsidRPr="00000000" w14:paraId="0000001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int cep = 21070333; </w:t>
      </w:r>
    </w:p>
    <w:p w:rsidR="00000000" w:rsidDel="00000000" w:rsidP="00000000" w:rsidRDefault="00000000" w:rsidRPr="00000000" w14:paraId="00000020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se começar com zero, talvez tenha que ser outro tipo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long cpf = 98765432109L; </w:t>
        <w:tab/>
      </w:r>
    </w:p>
    <w:p w:rsidR="00000000" w:rsidDel="00000000" w:rsidP="00000000" w:rsidRDefault="00000000" w:rsidRPr="00000000" w14:paraId="00000022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se começar com zero, talvez tenha que ser outro tipo</w:t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float pi = 3.14F;</w:t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double salario = 1275.33;</w:t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5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lasses Wrappers¹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É uma classe empacotadora que encapsula um único valor de um tipo de dado primitivo. </w:t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Há uma classe wrapper correspondente a cada tipo primitivo em Java. Por exemplo, a classe Integer deve tratar um valor int.</w:t>
      </w:r>
    </w:p>
    <w:p w:rsidR="00000000" w:rsidDel="00000000" w:rsidP="00000000" w:rsidRDefault="00000000" w:rsidRPr="00000000" w14:paraId="0000002C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153025" cy="2181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Uma outra situação em que as classes wrapper são úteis é quando precisamos converter um objeto em um tipo de dado primitivo. </w:t>
      </w:r>
    </w:p>
    <w:p w:rsidR="00000000" w:rsidDel="00000000" w:rsidP="00000000" w:rsidRDefault="00000000" w:rsidRPr="00000000" w14:paraId="00000030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 exemplo, digamos que em nossa aplicação, uma interface gráfica do usuário solicite que seja digitada a idade de uma pessoa em uma caixa de texto JTextField. </w:t>
      </w:r>
    </w:p>
    <w:p w:rsidR="00000000" w:rsidDel="00000000" w:rsidP="00000000" w:rsidRDefault="00000000" w:rsidRPr="00000000" w14:paraId="00000031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Contudo, sabemos que caixas de textos retornam seu conteúdo em uma String, o que requer uma conversão para int de maneira que possamos realizar cálculos com a idade na aplicação.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Visão geral das classes wrapper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Cada tipo primitivo em Java possui uma classe empacotadora correspondente. Por exemplo, a classe wrapper para int é Integer, para float é Float, e assim por diante, conforme pode ser visto na Tabela 1. </w:t>
      </w:r>
    </w:p>
    <w:p w:rsidR="00000000" w:rsidDel="00000000" w:rsidP="00000000" w:rsidRDefault="00000000" w:rsidRPr="00000000" w14:paraId="00000036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Observe que o nome do tipo primitivo é simplesmente o mesmo nome da classe wrapper em minúsculas, exceto o tipo char, que corresponde a Character, e int, cuja classe correspondente é Integer. </w:t>
      </w:r>
    </w:p>
    <w:p w:rsidR="00000000" w:rsidDel="00000000" w:rsidP="00000000" w:rsidRDefault="00000000" w:rsidRPr="00000000" w14:paraId="00000037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 Tabela 1 podemos observar também quais os possíveis argumentos que podem ser passados ao construtor de cada classe.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3815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classes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wrapper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são parte do pacote java.lang, o qual é importado por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default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em todos os programas Java. Dessas classes, as numéricas –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Byte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Short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Float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– estendem a classe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Number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é uma classe abstrata e também é superclasse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4"/>
        </w:numPr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Pacote java.lang²</w:t>
      </w:r>
    </w:p>
    <w:p w:rsidR="00000000" w:rsidDel="00000000" w:rsidP="00000000" w:rsidRDefault="00000000" w:rsidRPr="00000000" w14:paraId="00000040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Fornece classes que são fundamentais para o design da linguagem de programação Java. As classes mais importantes são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que é a raiz da hierarquia de classes, e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Class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cujas instâncias representam classes em tempo de execução.</w:t>
      </w:r>
    </w:p>
    <w:p w:rsidR="00000000" w:rsidDel="00000000" w:rsidP="00000000" w:rsidRDefault="00000000" w:rsidRPr="00000000" w14:paraId="00000042">
      <w:pPr>
        <w:shd w:fill="ffffff" w:val="clear"/>
        <w:spacing w:after="220" w:before="22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Frequentemente é necessário representar um valor de tipo primitivo como se fosse um objeto. As classes wrapper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Character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Integer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Float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Double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servem a esse propósito. 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Um objeto do tipo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Double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por exemplo, contém um campo cujo tipo é double, representando esse valor de forma que uma referência a ele possa ser armazenada em uma variável do tipo referência. Essas classes também fornecem vários métodos para conversão entre valores primitivos, além de oferecer suporte a métodos padrão como equals e hashCode. 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class é uma classe não instanciável que contém uma referência a um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objeto que representa o tipo void.</w:t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986338" cy="50929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5092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6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java.lang.Integer³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Integer class</w:t>
      </w:r>
    </w:p>
    <w:p w:rsidR="00000000" w:rsidDel="00000000" w:rsidP="00000000" w:rsidRDefault="00000000" w:rsidRPr="00000000" w14:paraId="00000048">
      <w:pPr>
        <w:numPr>
          <w:ilvl w:val="0"/>
          <w:numId w:val="4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java.lang.Object</w:t>
      </w:r>
    </w:p>
    <w:p w:rsidR="00000000" w:rsidDel="00000000" w:rsidP="00000000" w:rsidRDefault="00000000" w:rsidRPr="00000000" w14:paraId="00000049">
      <w:pPr>
        <w:numPr>
          <w:ilvl w:val="1"/>
          <w:numId w:val="4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java.lang.Number</w:t>
      </w:r>
    </w:p>
    <w:p w:rsidR="00000000" w:rsidDel="00000000" w:rsidP="00000000" w:rsidRDefault="00000000" w:rsidRPr="00000000" w14:paraId="0000004A">
      <w:pPr>
        <w:numPr>
          <w:ilvl w:val="2"/>
          <w:numId w:val="45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java.lang.Integer</w:t>
      </w:r>
    </w:p>
    <w:p w:rsidR="00000000" w:rsidDel="00000000" w:rsidP="00000000" w:rsidRDefault="00000000" w:rsidRPr="00000000" w14:paraId="0000004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final class Integer 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extends Number 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 Comparable &lt; Integer &gt;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Integer Class envolve um valor do tipo primitivo int em um objeto. Um objeto do tipo Integer contém um único campo cujo tipo é int.</w:t>
      </w:r>
    </w:p>
    <w:p w:rsidR="00000000" w:rsidDel="00000000" w:rsidP="00000000" w:rsidRDefault="00000000" w:rsidRPr="00000000" w14:paraId="0000005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TiposDados {</w:t>
      </w:r>
    </w:p>
    <w:p w:rsidR="00000000" w:rsidDel="00000000" w:rsidP="00000000" w:rsidRDefault="00000000" w:rsidRPr="00000000" w14:paraId="0000005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5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int cep = 21070333; </w:t>
      </w:r>
    </w:p>
    <w:p w:rsidR="00000000" w:rsidDel="00000000" w:rsidP="00000000" w:rsidRDefault="00000000" w:rsidRPr="00000000" w14:paraId="00000056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// se começar com zero, talvez tenha que ser outro tipo</w:t>
      </w:r>
    </w:p>
    <w:p w:rsidR="00000000" w:rsidDel="00000000" w:rsidP="00000000" w:rsidRDefault="00000000" w:rsidRPr="00000000" w14:paraId="00000057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Além disso, essa classe fornece vários métodos para converter um int para a String e a String para a int, bem como outras constantes e métodos úteis ao lidar com um int.</w:t>
      </w:r>
    </w:p>
    <w:p w:rsidR="00000000" w:rsidDel="00000000" w:rsidP="00000000" w:rsidRDefault="00000000" w:rsidRPr="00000000" w14:paraId="0000005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39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java.lang.Double</w:t>
      </w:r>
      <w:r w:rsidDel="00000000" w:rsidR="00000000" w:rsidRPr="00000000">
        <w:rPr>
          <w:b w:val="1"/>
          <w:sz w:val="24"/>
          <w:szCs w:val="24"/>
          <w:highlight w:val="white"/>
          <w:vertAlign w:val="superscript"/>
          <w:rtl w:val="0"/>
        </w:rPr>
        <w:t xml:space="preserve">4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Double class</w:t>
      </w:r>
    </w:p>
    <w:p w:rsidR="00000000" w:rsidDel="00000000" w:rsidP="00000000" w:rsidRDefault="00000000" w:rsidRPr="00000000" w14:paraId="0000005F">
      <w:pPr>
        <w:numPr>
          <w:ilvl w:val="0"/>
          <w:numId w:val="15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java.lang.Object</w:t>
      </w:r>
    </w:p>
    <w:p w:rsidR="00000000" w:rsidDel="00000000" w:rsidP="00000000" w:rsidRDefault="00000000" w:rsidRPr="00000000" w14:paraId="00000060">
      <w:pPr>
        <w:numPr>
          <w:ilvl w:val="1"/>
          <w:numId w:val="15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java.lang.Number</w:t>
      </w:r>
    </w:p>
    <w:p w:rsidR="00000000" w:rsidDel="00000000" w:rsidP="00000000" w:rsidRDefault="00000000" w:rsidRPr="00000000" w14:paraId="00000061">
      <w:pPr>
        <w:numPr>
          <w:ilvl w:val="2"/>
          <w:numId w:val="15"/>
        </w:numPr>
        <w:ind w:left="288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java.lang.Double</w:t>
        <w:tab/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final class Double 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estende Number 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 Comparable &lt; Double &gt;</w:t>
      </w:r>
    </w:p>
    <w:p w:rsidR="00000000" w:rsidDel="00000000" w:rsidP="00000000" w:rsidRDefault="00000000" w:rsidRPr="00000000" w14:paraId="0000006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Double class envolve um valor do tipo primitivo double em um objeto. Um objeto do tipo Double contém um único campo cujo tipo é double.</w:t>
      </w:r>
    </w:p>
    <w:p w:rsidR="00000000" w:rsidDel="00000000" w:rsidP="00000000" w:rsidRDefault="00000000" w:rsidRPr="00000000" w14:paraId="00000068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class TiposDados {</w:t>
      </w:r>
    </w:p>
    <w:p w:rsidR="00000000" w:rsidDel="00000000" w:rsidP="00000000" w:rsidRDefault="00000000" w:rsidRPr="00000000" w14:paraId="0000006D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6F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double salario = 1275.33;</w:t>
      </w:r>
    </w:p>
    <w:p w:rsidR="00000000" w:rsidDel="00000000" w:rsidP="00000000" w:rsidRDefault="00000000" w:rsidRPr="00000000" w14:paraId="00000070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Além disso, essa classe fornece vários métodos para converter a double em a String e a String em a double, bem como outras constantes e métodos úteis ao lidar com a double.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color w:val="24292f"/>
          <w:sz w:val="20"/>
          <w:szCs w:val="20"/>
          <w:shd w:fill="a4c2f4" w:val="clear"/>
          <w:rtl w:val="0"/>
        </w:rPr>
        <w:t xml:space="preserve">Apresentar alternativas de instanciação de objetos com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shd w:fill="a4c2f4" w:val="clear"/>
          <w:rtl w:val="0"/>
        </w:rPr>
        <w:t xml:space="preserve">construtor</w:t>
      </w:r>
      <w:r w:rsidDel="00000000" w:rsidR="00000000" w:rsidRPr="00000000">
        <w:rPr>
          <w:color w:val="24292f"/>
          <w:sz w:val="20"/>
          <w:szCs w:val="20"/>
          <w:shd w:fill="a4c2f4" w:val="clear"/>
          <w:rtl w:val="0"/>
        </w:rPr>
        <w:t xml:space="preserve"> ou metódos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0"/>
          <w:szCs w:val="20"/>
          <w:shd w:fill="a4c2f4" w:val="clear"/>
          <w:rtl w:val="0"/>
        </w:rPr>
        <w:t xml:space="preserve">instance</w:t>
      </w:r>
      <w:r w:rsidDel="00000000" w:rsidR="00000000" w:rsidRPr="00000000">
        <w:rPr>
          <w:color w:val="24292f"/>
          <w:sz w:val="20"/>
          <w:szCs w:val="20"/>
          <w:shd w:fill="a4c2f4" w:val="clear"/>
          <w:rtl w:val="0"/>
        </w:rPr>
        <w:t xml:space="preserve"> </w:t>
      </w:r>
    </w:p>
    <w:p w:rsidR="00000000" w:rsidDel="00000000" w:rsidP="00000000" w:rsidRDefault="00000000" w:rsidRPr="00000000" w14:paraId="00000097">
      <w:pPr>
        <w:numPr>
          <w:ilvl w:val="0"/>
          <w:numId w:val="24"/>
        </w:numPr>
        <w:shd w:fill="ffffff" w:val="clear"/>
        <w:spacing w:after="240" w:before="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Construtor e Descrição</w:t>
      </w:r>
    </w:p>
    <w:p w:rsidR="00000000" w:rsidDel="00000000" w:rsidP="00000000" w:rsidRDefault="00000000" w:rsidRPr="00000000" w14:paraId="00000098">
      <w:pPr>
        <w:shd w:fill="ffffff" w:val="clear"/>
        <w:spacing w:after="240" w:before="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Integer (int value): </w:t>
      </w:r>
      <w:r w:rsidDel="00000000" w:rsidR="00000000" w:rsidRPr="00000000">
        <w:rPr>
          <w:sz w:val="24"/>
          <w:szCs w:val="24"/>
          <w:rtl w:val="0"/>
        </w:rPr>
        <w:t xml:space="preserve">Constrói um objeto Integer recém-alocado que representa o valor especificado int.</w:t>
      </w:r>
    </w:p>
    <w:p w:rsidR="00000000" w:rsidDel="00000000" w:rsidP="00000000" w:rsidRDefault="00000000" w:rsidRPr="00000000" w14:paraId="00000099">
      <w:pPr>
        <w:shd w:fill="ffffff" w:val="clear"/>
        <w:spacing w:after="240" w:before="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Integer(String s): </w:t>
      </w:r>
      <w:r w:rsidDel="00000000" w:rsidR="00000000" w:rsidRPr="00000000">
        <w:rPr>
          <w:sz w:val="24"/>
          <w:szCs w:val="24"/>
          <w:rtl w:val="0"/>
        </w:rPr>
        <w:t xml:space="preserve">Constrói um objeto Integer recém-alocado que representa o valor int  indicado pelo parâmetro String.</w:t>
      </w:r>
    </w:p>
    <w:p w:rsidR="00000000" w:rsidDel="00000000" w:rsidP="00000000" w:rsidRDefault="00000000" w:rsidRPr="00000000" w14:paraId="0000009A">
      <w:pPr>
        <w:shd w:fill="ffffff" w:val="clear"/>
        <w:spacing w:after="240" w:before="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Double(double value): </w:t>
      </w:r>
      <w:r w:rsidDel="00000000" w:rsidR="00000000" w:rsidRPr="00000000">
        <w:rPr>
          <w:sz w:val="24"/>
          <w:szCs w:val="24"/>
          <w:rtl w:val="0"/>
        </w:rPr>
        <w:t xml:space="preserve">Constrói um objeto recém-alocado que representa o argumento Double primitivo .double</w:t>
      </w:r>
    </w:p>
    <w:p w:rsidR="00000000" w:rsidDel="00000000" w:rsidP="00000000" w:rsidRDefault="00000000" w:rsidRPr="00000000" w14:paraId="0000009B">
      <w:pPr>
        <w:shd w:fill="ffffff" w:val="clear"/>
        <w:spacing w:after="240" w:before="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Double(String s): </w:t>
      </w:r>
      <w:r w:rsidDel="00000000" w:rsidR="00000000" w:rsidRPr="00000000">
        <w:rPr>
          <w:sz w:val="24"/>
          <w:szCs w:val="24"/>
          <w:rtl w:val="0"/>
        </w:rPr>
        <w:t xml:space="preserve">Constrói um objeto recém-alocado Double que representa o valor de ponto flutuante do tipo double representado pela string.</w:t>
      </w:r>
    </w:p>
    <w:p w:rsidR="00000000" w:rsidDel="00000000" w:rsidP="00000000" w:rsidRDefault="00000000" w:rsidRPr="00000000" w14:paraId="0000009C">
      <w:pPr>
        <w:shd w:fill="ffffff" w:val="clear"/>
        <w:spacing w:after="24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b w:val="1"/>
          <w:color w:val="24292f"/>
          <w:sz w:val="20"/>
          <w:szCs w:val="20"/>
          <w:shd w:fill="a4c2f4" w:val="clear"/>
          <w:rtl w:val="0"/>
        </w:rPr>
        <w:t xml:space="preserve">Apresentar no mínimo 04 métodos mais utilizados destacando o seu contrato (tipo retorno + nome + parâmetros);</w:t>
      </w:r>
    </w:p>
    <w:p w:rsidR="00000000" w:rsidDel="00000000" w:rsidP="00000000" w:rsidRDefault="00000000" w:rsidRPr="00000000" w14:paraId="000000A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MÉTODOS ESTÁTICOS INTEGER: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3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int </w:t>
        <w:tab/>
        <w:t xml:space="preserve">max(int a, int b)</w:t>
      </w:r>
    </w:p>
    <w:p w:rsidR="00000000" w:rsidDel="00000000" w:rsidP="00000000" w:rsidRDefault="00000000" w:rsidRPr="00000000" w14:paraId="000000B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o maior de dois </w:t>
      </w:r>
      <w:r w:rsidDel="00000000" w:rsidR="00000000" w:rsidRPr="00000000">
        <w:rPr>
          <w:sz w:val="24"/>
          <w:szCs w:val="24"/>
          <w:rtl w:val="0"/>
        </w:rPr>
        <w:t xml:space="preserve">valores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como se estivesse chamando Math.max.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int</w:t>
        <w:tab/>
        <w:t xml:space="preserve">min(int a, int b)</w:t>
      </w:r>
    </w:p>
    <w:p w:rsidR="00000000" w:rsidDel="00000000" w:rsidP="00000000" w:rsidRDefault="00000000" w:rsidRPr="00000000" w14:paraId="000000B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o menor de dois valores </w:t>
      </w:r>
      <w:r w:rsidDel="00000000" w:rsidR="00000000" w:rsidRPr="00000000">
        <w:rPr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, como se estivesse chamando Math.min.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3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int</w:t>
        <w:tab/>
        <w:t xml:space="preserve">sum(int a, int b)</w:t>
      </w:r>
    </w:p>
    <w:p w:rsidR="00000000" w:rsidDel="00000000" w:rsidP="00000000" w:rsidRDefault="00000000" w:rsidRPr="00000000" w14:paraId="000000B7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 dois inteiros de acordo com o operador +.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3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String</w:t>
        <w:tab/>
        <w:tab/>
        <w:t xml:space="preserve">toString(int i)</w:t>
      </w:r>
    </w:p>
    <w:p w:rsidR="00000000" w:rsidDel="00000000" w:rsidP="00000000" w:rsidRDefault="00000000" w:rsidRPr="00000000" w14:paraId="000000B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um objeto String que representa o inteiro especificado.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3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Integer</w:t>
        <w:tab/>
        <w:t xml:space="preserve">valueOf(int i)</w:t>
      </w:r>
    </w:p>
    <w:p w:rsidR="00000000" w:rsidDel="00000000" w:rsidP="00000000" w:rsidRDefault="00000000" w:rsidRPr="00000000" w14:paraId="000000B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uma instância Integer que representa o valor do int  especificado.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Integer</w:t>
        <w:tab/>
        <w:t xml:space="preserve">valueOf(String s)</w:t>
      </w:r>
    </w:p>
    <w:p w:rsidR="00000000" w:rsidDel="00000000" w:rsidP="00000000" w:rsidRDefault="00000000" w:rsidRPr="00000000" w14:paraId="000000C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um Integer objeto que contém o valor do especificado String.</w:t>
      </w:r>
    </w:p>
    <w:p w:rsidR="00000000" w:rsidDel="00000000" w:rsidP="00000000" w:rsidRDefault="00000000" w:rsidRPr="00000000" w14:paraId="000000C1">
      <w:pPr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MÉTODOS ESTÁTICOS DOUBLE: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4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double</w:t>
        <w:tab/>
        <w:t xml:space="preserve">max(double a, double b)</w:t>
      </w:r>
    </w:p>
    <w:p w:rsidR="00000000" w:rsidDel="00000000" w:rsidP="00000000" w:rsidRDefault="00000000" w:rsidRPr="00000000" w14:paraId="000000C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o maior de dois valores double, como se estivesse chamando Math.max.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2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double</w:t>
        <w:tab/>
        <w:t xml:space="preserve">min(double a, double b)</w:t>
      </w:r>
    </w:p>
    <w:p w:rsidR="00000000" w:rsidDel="00000000" w:rsidP="00000000" w:rsidRDefault="00000000" w:rsidRPr="00000000" w14:paraId="000000C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o menor de dois valores double, como se estivesse chamando Math.min.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double</w:t>
        <w:tab/>
        <w:t xml:space="preserve">sum(double a, double b)</w:t>
      </w:r>
    </w:p>
    <w:p w:rsidR="00000000" w:rsidDel="00000000" w:rsidP="00000000" w:rsidRDefault="00000000" w:rsidRPr="00000000" w14:paraId="000000CB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Soma dois valores doubles de acordo com o operador +.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String</w:t>
        <w:tab/>
        <w:tab/>
        <w:t xml:space="preserve">toString(double d)</w:t>
      </w:r>
    </w:p>
    <w:p w:rsidR="00000000" w:rsidDel="00000000" w:rsidP="00000000" w:rsidRDefault="00000000" w:rsidRPr="00000000" w14:paraId="000000C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uma representação de string do double argumento.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4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Double</w:t>
        <w:tab/>
        <w:t xml:space="preserve">valueOf(double d)</w:t>
      </w:r>
    </w:p>
    <w:p w:rsidR="00000000" w:rsidDel="00000000" w:rsidP="00000000" w:rsidRDefault="00000000" w:rsidRPr="00000000" w14:paraId="000000D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uma instância Double que representa o valor double especificado.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 Double</w:t>
        <w:tab/>
        <w:t xml:space="preserve">valueOf(String s)</w:t>
      </w:r>
    </w:p>
    <w:p w:rsidR="00000000" w:rsidDel="00000000" w:rsidP="00000000" w:rsidRDefault="00000000" w:rsidRPr="00000000" w14:paraId="000000D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Retorna um objeto Double que contém o valor double representado pelo argumento string s.</w:t>
      </w:r>
    </w:p>
    <w:p w:rsidR="00000000" w:rsidDel="00000000" w:rsidP="00000000" w:rsidRDefault="00000000" w:rsidRPr="00000000" w14:paraId="000000D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MÉTODOS DE INSTÂNCIA INTEGER</w:t>
      </w:r>
    </w:p>
    <w:p w:rsidR="00000000" w:rsidDel="00000000" w:rsidP="00000000" w:rsidRDefault="00000000" w:rsidRPr="00000000" w14:paraId="000000D6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4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float</w:t>
        <w:tab/>
        <w:t xml:space="preserve">floatValue()</w:t>
      </w:r>
    </w:p>
    <w:p w:rsidR="00000000" w:rsidDel="00000000" w:rsidP="00000000" w:rsidRDefault="00000000" w:rsidRPr="00000000" w14:paraId="000000D8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o valor Integer como  float, após uma conversão primitiva de ampliação.</w:t>
      </w:r>
    </w:p>
    <w:p w:rsidR="00000000" w:rsidDel="00000000" w:rsidP="00000000" w:rsidRDefault="00000000" w:rsidRPr="00000000" w14:paraId="000000D9">
      <w:pPr>
        <w:numPr>
          <w:ilvl w:val="0"/>
          <w:numId w:val="34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int</w:t>
        <w:tab/>
        <w:t xml:space="preserve">hashCode()</w:t>
      </w:r>
    </w:p>
    <w:p w:rsidR="00000000" w:rsidDel="00000000" w:rsidP="00000000" w:rsidRDefault="00000000" w:rsidRPr="00000000" w14:paraId="000000DA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um código hash para Integer.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int</w:t>
        <w:tab/>
        <w:t xml:space="preserve">intValue()</w:t>
      </w:r>
    </w:p>
    <w:p w:rsidR="00000000" w:rsidDel="00000000" w:rsidP="00000000" w:rsidRDefault="00000000" w:rsidRPr="00000000" w14:paraId="000000DC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o valor Integer como um int.</w:t>
      </w:r>
    </w:p>
    <w:p w:rsidR="00000000" w:rsidDel="00000000" w:rsidP="00000000" w:rsidRDefault="00000000" w:rsidRPr="00000000" w14:paraId="000000DD">
      <w:pPr>
        <w:numPr>
          <w:ilvl w:val="0"/>
          <w:numId w:val="11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long</w:t>
        <w:tab/>
        <w:t xml:space="preserve">longValue()</w:t>
      </w:r>
    </w:p>
    <w:p w:rsidR="00000000" w:rsidDel="00000000" w:rsidP="00000000" w:rsidRDefault="00000000" w:rsidRPr="00000000" w14:paraId="000000DE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o valor Integer como  long, após uma conversão primitiva de ampliação.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short</w:t>
        <w:tab/>
        <w:t xml:space="preserve">shortValue()</w:t>
      </w:r>
    </w:p>
    <w:p w:rsidR="00000000" w:rsidDel="00000000" w:rsidP="00000000" w:rsidRDefault="00000000" w:rsidRPr="00000000" w14:paraId="000000E0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o valor Integer como  short após uma conversão primitiva de restrição.</w:t>
      </w:r>
    </w:p>
    <w:p w:rsidR="00000000" w:rsidDel="00000000" w:rsidP="00000000" w:rsidRDefault="00000000" w:rsidRPr="00000000" w14:paraId="000000E1">
      <w:pPr>
        <w:numPr>
          <w:ilvl w:val="0"/>
          <w:numId w:val="42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String</w:t>
        <w:tab/>
        <w:t xml:space="preserve">toString()</w:t>
      </w:r>
    </w:p>
    <w:p w:rsidR="00000000" w:rsidDel="00000000" w:rsidP="00000000" w:rsidRDefault="00000000" w:rsidRPr="00000000" w14:paraId="000000E2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um objeto String representando o valor deste Integer .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MÉTODOS DE INSTÂNCIA DOUBLE 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double</w:t>
        <w:tab/>
        <w:t xml:space="preserve">doubleValue()</w:t>
      </w:r>
    </w:p>
    <w:p w:rsidR="00000000" w:rsidDel="00000000" w:rsidP="00000000" w:rsidRDefault="00000000" w:rsidRPr="00000000" w14:paraId="000000E7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o valor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double deste objeto Double.</w:t>
      </w:r>
    </w:p>
    <w:p w:rsidR="00000000" w:rsidDel="00000000" w:rsidP="00000000" w:rsidRDefault="00000000" w:rsidRPr="00000000" w14:paraId="000000E8">
      <w:pPr>
        <w:numPr>
          <w:ilvl w:val="0"/>
          <w:numId w:val="29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boolean</w:t>
        <w:tab/>
        <w:t xml:space="preserve">equals(Object obj)</w:t>
      </w:r>
    </w:p>
    <w:p w:rsidR="00000000" w:rsidDel="00000000" w:rsidP="00000000" w:rsidRDefault="00000000" w:rsidRPr="00000000" w14:paraId="000000E9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Comparar um objeto com outro objeto especificado.</w:t>
      </w:r>
    </w:p>
    <w:p w:rsidR="00000000" w:rsidDel="00000000" w:rsidP="00000000" w:rsidRDefault="00000000" w:rsidRPr="00000000" w14:paraId="000000EA">
      <w:pPr>
        <w:numPr>
          <w:ilvl w:val="0"/>
          <w:numId w:val="16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float</w:t>
        <w:tab/>
        <w:t xml:space="preserve">floatValue()</w:t>
      </w:r>
    </w:p>
    <w:p w:rsidR="00000000" w:rsidDel="00000000" w:rsidP="00000000" w:rsidRDefault="00000000" w:rsidRPr="00000000" w14:paraId="000000EB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o valor Double como float, após uma conversão primitiva de restrição.</w:t>
      </w:r>
    </w:p>
    <w:p w:rsidR="00000000" w:rsidDel="00000000" w:rsidP="00000000" w:rsidRDefault="00000000" w:rsidRPr="00000000" w14:paraId="000000EC">
      <w:pPr>
        <w:numPr>
          <w:ilvl w:val="0"/>
          <w:numId w:val="35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int</w:t>
        <w:tab/>
        <w:t xml:space="preserve">intValue()</w:t>
      </w:r>
    </w:p>
    <w:p w:rsidR="00000000" w:rsidDel="00000000" w:rsidP="00000000" w:rsidRDefault="00000000" w:rsidRPr="00000000" w14:paraId="000000ED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o valor Double como int, após uma conversão primitiva de restrição.</w:t>
      </w:r>
    </w:p>
    <w:p w:rsidR="00000000" w:rsidDel="00000000" w:rsidP="00000000" w:rsidRDefault="00000000" w:rsidRPr="00000000" w14:paraId="000000EE">
      <w:pPr>
        <w:numPr>
          <w:ilvl w:val="0"/>
          <w:numId w:val="47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long</w:t>
        <w:tab/>
        <w:t xml:space="preserve">longValue()</w:t>
      </w:r>
    </w:p>
    <w:p w:rsidR="00000000" w:rsidDel="00000000" w:rsidP="00000000" w:rsidRDefault="00000000" w:rsidRPr="00000000" w14:paraId="000000EF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o valor Double como long, após uma conversão primitiva de restrição.</w:t>
      </w:r>
    </w:p>
    <w:p w:rsidR="00000000" w:rsidDel="00000000" w:rsidP="00000000" w:rsidRDefault="00000000" w:rsidRPr="00000000" w14:paraId="000000F0">
      <w:pPr>
        <w:numPr>
          <w:ilvl w:val="0"/>
          <w:numId w:val="17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short</w:t>
        <w:tab/>
        <w:t xml:space="preserve">shortValue()</w:t>
      </w:r>
    </w:p>
    <w:p w:rsidR="00000000" w:rsidDel="00000000" w:rsidP="00000000" w:rsidRDefault="00000000" w:rsidRPr="00000000" w14:paraId="000000F1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o valor Double como short, após uma conversão primitiva de restrição.</w:t>
      </w:r>
    </w:p>
    <w:p w:rsidR="00000000" w:rsidDel="00000000" w:rsidP="00000000" w:rsidRDefault="00000000" w:rsidRPr="00000000" w14:paraId="000000F2">
      <w:pPr>
        <w:numPr>
          <w:ilvl w:val="0"/>
          <w:numId w:val="27"/>
        </w:numPr>
        <w:shd w:fill="ffffff" w:val="clear"/>
        <w:spacing w:after="240" w:before="60" w:lineRule="auto"/>
        <w:ind w:left="720" w:hanging="360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String</w:t>
        <w:tab/>
        <w:t xml:space="preserve">toString()</w:t>
      </w:r>
    </w:p>
    <w:p w:rsidR="00000000" w:rsidDel="00000000" w:rsidP="00000000" w:rsidRDefault="00000000" w:rsidRPr="00000000" w14:paraId="000000F3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Retorna uma representação de string deste objeto Double.</w:t>
      </w:r>
    </w:p>
    <w:p w:rsidR="00000000" w:rsidDel="00000000" w:rsidP="00000000" w:rsidRDefault="00000000" w:rsidRPr="00000000" w14:paraId="000000F4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spacing w:after="240" w:before="60" w:lineRule="auto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b w:val="1"/>
          <w:color w:val="24292f"/>
          <w:sz w:val="20"/>
          <w:szCs w:val="20"/>
          <w:shd w:fill="a4c2f4" w:val="clear"/>
          <w:rtl w:val="0"/>
        </w:rPr>
        <w:t xml:space="preserve">Apresentar se alguns dos métodos é </w:t>
      </w:r>
      <w:r w:rsidDel="00000000" w:rsidR="00000000" w:rsidRPr="00000000">
        <w:rPr>
          <w:rFonts w:ascii="Courier New" w:cs="Courier New" w:eastAsia="Courier New" w:hAnsi="Courier New"/>
          <w:b w:val="1"/>
          <w:color w:val="24292f"/>
          <w:sz w:val="20"/>
          <w:szCs w:val="20"/>
          <w:shd w:fill="a4c2f4" w:val="clear"/>
          <w:rtl w:val="0"/>
        </w:rPr>
        <w:t xml:space="preserve">sobrecarregado</w:t>
      </w:r>
      <w:r w:rsidDel="00000000" w:rsidR="00000000" w:rsidRPr="00000000">
        <w:rPr>
          <w:b w:val="1"/>
          <w:color w:val="24292f"/>
          <w:sz w:val="20"/>
          <w:szCs w:val="20"/>
          <w:shd w:fill="a4c2f4" w:val="clear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ffffff" w:val="clear"/>
        <w:spacing w:after="240" w:before="60" w:lineRule="auto"/>
        <w:rPr>
          <w:b w:val="1"/>
          <w:color w:val="24292f"/>
          <w:sz w:val="24"/>
          <w:szCs w:val="24"/>
          <w:vertAlign w:val="superscript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Sobrecarga (Overload) de métodos em 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Java</w:t>
      </w:r>
      <w:r w:rsidDel="00000000" w:rsidR="00000000" w:rsidRPr="00000000">
        <w:rPr>
          <w:b w:val="1"/>
          <w:color w:val="24292f"/>
          <w:sz w:val="24"/>
          <w:szCs w:val="24"/>
          <w:vertAlign w:val="superscript"/>
          <w:rtl w:val="0"/>
        </w:rPr>
        <w:t xml:space="preserve">8</w:t>
      </w:r>
      <w:r w:rsidDel="00000000" w:rsidR="00000000" w:rsidRPr="00000000">
        <w:rPr>
          <w:b w:val="1"/>
          <w:color w:val="24292f"/>
          <w:sz w:val="24"/>
          <w:szCs w:val="24"/>
          <w:vertAlign w:val="superscript"/>
          <w:rtl w:val="0"/>
        </w:rPr>
        <w:t xml:space="preserve"> </w:t>
      </w:r>
    </w:p>
    <w:p w:rsidR="00000000" w:rsidDel="00000000" w:rsidP="00000000" w:rsidRDefault="00000000" w:rsidRPr="00000000" w14:paraId="0000010A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sobrecarga, ou overload em inglês, permite a existência de vários métodos com o mesmo nome. Métodos sobrecarregados são escritos com o mesmo nome, mas com uma lista de argumentos diferente. São geralmente usados dentro de uma mesma classe.</w:t>
      </w:r>
    </w:p>
    <w:p w:rsidR="00000000" w:rsidDel="00000000" w:rsidP="00000000" w:rsidRDefault="00000000" w:rsidRPr="00000000" w14:paraId="0000010B">
      <w:pPr>
        <w:shd w:fill="ffffff" w:val="clear"/>
        <w:spacing w:after="240" w:before="6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regras para usarmos métodos sobrecarregados são simples. O que você precisa lembrar para a usar sobrecarga de métodos é o seguinte:</w:t>
      </w:r>
    </w:p>
    <w:p w:rsidR="00000000" w:rsidDel="00000000" w:rsidP="00000000" w:rsidRDefault="00000000" w:rsidRPr="00000000" w14:paraId="0000010C">
      <w:pPr>
        <w:numPr>
          <w:ilvl w:val="0"/>
          <w:numId w:val="12"/>
        </w:numPr>
        <w:shd w:fill="ffffff" w:val="clear"/>
        <w:spacing w:after="0" w:afterAutospacing="0" w:before="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Uma classe pode fazer a sobrecarga nos métodos que foram declarados dentro dela e também nos métodos herdados.</w:t>
      </w:r>
    </w:p>
    <w:p w:rsidR="00000000" w:rsidDel="00000000" w:rsidP="00000000" w:rsidRDefault="00000000" w:rsidRPr="00000000" w14:paraId="0000010D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Métodos sobrecarregados devem possuir o mesmo nome.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hd w:fill="ffffff" w:val="clear"/>
        <w:spacing w:after="0" w:afterAutospacing="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Métodos sobrecarregados devem possuir listas de parâmetros diferentes.</w:t>
      </w:r>
    </w:p>
    <w:p w:rsidR="00000000" w:rsidDel="00000000" w:rsidP="00000000" w:rsidRDefault="00000000" w:rsidRPr="00000000" w14:paraId="0000010F">
      <w:pPr>
        <w:numPr>
          <w:ilvl w:val="0"/>
          <w:numId w:val="12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Métodos sobrecarregados podem ter modificadores de acesso e tipos de retorno diferentes, mas eles não podem ser usados para diferenciar um método do outro.</w:t>
      </w:r>
    </w:p>
    <w:p w:rsidR="00000000" w:rsidDel="00000000" w:rsidP="00000000" w:rsidRDefault="00000000" w:rsidRPr="00000000" w14:paraId="00000110">
      <w:pPr>
        <w:shd w:fill="ffffff" w:val="clear"/>
        <w:spacing w:after="240" w:before="60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toString()</w:t>
      </w:r>
    </w:p>
    <w:p w:rsidR="00000000" w:rsidDel="00000000" w:rsidP="00000000" w:rsidRDefault="00000000" w:rsidRPr="00000000" w14:paraId="00000111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finalidade de toString() é dar alguma representação significativa de determinado objeto. </w:t>
      </w:r>
    </w:p>
    <w:p w:rsidR="00000000" w:rsidDel="00000000" w:rsidP="00000000" w:rsidRDefault="00000000" w:rsidRPr="00000000" w14:paraId="00000112">
      <w:pPr>
        <w:shd w:fill="ffffff" w:val="clear"/>
        <w:spacing w:after="240" w:before="60" w:lineRule="auto"/>
        <w:ind w:firstLine="72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classes wrapper contém a versão de uma instância do método toString(), não-static e sem argumentos. Este método tem como retorno uma String como valor do tipo primitivo encapsulado no objeto. Veja um exemplo:</w:t>
      </w:r>
    </w:p>
    <w:p w:rsidR="00000000" w:rsidDel="00000000" w:rsidP="00000000" w:rsidRDefault="00000000" w:rsidRPr="00000000" w14:paraId="00000113">
      <w:pPr>
        <w:numPr>
          <w:ilvl w:val="0"/>
          <w:numId w:val="6"/>
        </w:numPr>
        <w:shd w:fill="ffffff" w:val="clear"/>
        <w:spacing w:after="0" w:afterAutospacing="0" w:before="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Double double1 = new Double("5.17");</w:t>
      </w:r>
    </w:p>
    <w:p w:rsidR="00000000" w:rsidDel="00000000" w:rsidP="00000000" w:rsidRDefault="00000000" w:rsidRPr="00000000" w14:paraId="00000114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System.out.println(double1.toString());</w:t>
      </w:r>
    </w:p>
    <w:p w:rsidR="00000000" w:rsidDel="00000000" w:rsidP="00000000" w:rsidRDefault="00000000" w:rsidRPr="00000000" w14:paraId="00000115">
      <w:pPr>
        <w:shd w:fill="ffffff" w:val="clear"/>
        <w:spacing w:after="240" w:before="60" w:lineRule="auto"/>
        <w:ind w:firstLine="72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As classes wrapper numéricas fornecem um método sobrecarregado e static toString() que utiliza o tipo numérico primitivo apropriado: Double.toString(), Long.toString() e assim por diante, retorna uma String.</w:t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shd w:fill="ffffff" w:val="clear"/>
        <w:spacing w:after="240" w:before="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String text = Double.toString(1.95);</w:t>
      </w:r>
    </w:p>
    <w:p w:rsidR="00000000" w:rsidDel="00000000" w:rsidP="00000000" w:rsidRDefault="00000000" w:rsidRPr="00000000" w14:paraId="00000117">
      <w:pPr>
        <w:shd w:fill="ffffff" w:val="clear"/>
        <w:spacing w:after="240" w:before="60" w:lineRule="auto"/>
        <w:ind w:left="0" w:firstLine="720"/>
        <w:jc w:val="both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Sendo assim, as classes Long e Integer fornecem um terceiro método toString(). Esse é static, seu primeiro argumento é do tipo primitivo e o segundo é uma base. O argumento da base informa o método para pegar o primeiro argumento, que por padrão está na base 10, e convertê-lo para a base fornecida, retornando, como resultado, uma String. Veja a seguir:</w:t>
      </w:r>
    </w:p>
    <w:p w:rsidR="00000000" w:rsidDel="00000000" w:rsidP="00000000" w:rsidRDefault="00000000" w:rsidRPr="00000000" w14:paraId="00000118">
      <w:pPr>
        <w:numPr>
          <w:ilvl w:val="0"/>
          <w:numId w:val="28"/>
        </w:numPr>
        <w:shd w:fill="ffffff" w:val="clear"/>
        <w:spacing w:after="240" w:before="6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String exemplo = "resulta em "+ Long.toString(254, 16);//resulta em fe</w:t>
      </w:r>
    </w:p>
    <w:p w:rsidR="00000000" w:rsidDel="00000000" w:rsidP="00000000" w:rsidRDefault="00000000" w:rsidRPr="00000000" w14:paraId="00000119">
      <w:pPr>
        <w:shd w:fill="ffffff" w:val="clear"/>
        <w:spacing w:after="240" w:before="60" w:lineRule="auto"/>
        <w:ind w:firstLine="720"/>
        <w:rPr>
          <w:b w:val="1"/>
          <w:color w:val="24292f"/>
          <w:sz w:val="20"/>
          <w:szCs w:val="20"/>
          <w:shd w:fill="a4c2f4" w:val="clear"/>
        </w:rPr>
      </w:pPr>
      <w:r w:rsidDel="00000000" w:rsidR="00000000" w:rsidRPr="00000000">
        <w:rPr>
          <w:b w:val="1"/>
          <w:color w:val="24292f"/>
          <w:sz w:val="20"/>
          <w:szCs w:val="20"/>
          <w:shd w:fill="a4c2f4" w:val="clear"/>
          <w:rtl w:val="0"/>
        </w:rPr>
        <w:t xml:space="preserve">Realizar uma demonstração adaptando o uso dos métodos (mínimo 04) em situações do cotidiano (use a imaginação);</w:t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  <w:shd w:fill="ff9900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  <w:r w:rsidDel="00000000" w:rsidR="00000000" w:rsidRPr="00000000">
        <w:rPr>
          <w:b w:val="1"/>
          <w:sz w:val="24"/>
          <w:szCs w:val="24"/>
          <w:shd w:fill="ff9900" w:val="clear"/>
          <w:rtl w:val="0"/>
        </w:rPr>
        <w:t xml:space="preserve">COLOCAR NOSSO EXEMPLOS AQUI (CÓDIGOS)</w:t>
      </w:r>
    </w:p>
    <w:p w:rsidR="00000000" w:rsidDel="00000000" w:rsidP="00000000" w:rsidRDefault="00000000" w:rsidRPr="00000000" w14:paraId="000001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Referências:</w:t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Devmedia - conceito classe wraper </w:t>
      </w:r>
      <w:hyperlink r:id="rId1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https://www.devmedia.com.br/classes-wrapper-explorando-as-classes-que-empacotam-os-tipos-primitivos/24136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20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 lang </w:t>
      </w:r>
      <w:hyperlink r:id="rId1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https://docs.oracle.com/javase/8/docs/api/java/lang/package-summary.html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Java.lang.Integer </w:t>
      </w:r>
      <w:hyperlink r:id="rId1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https://docs.oracle.com/javase/8/docs/api/java/lang/Integer.html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Java.lang.Double </w:t>
      </w:r>
      <w:hyperlink r:id="rId1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https://docs.oracle.com/javase/8/docs/api/java/lang/Double.html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ind w:left="720" w:hanging="360"/>
        <w:rPr>
          <w:sz w:val="24"/>
          <w:szCs w:val="24"/>
          <w:highlight w:val="white"/>
        </w:rPr>
      </w:pPr>
      <w:bookmarkStart w:colFirst="0" w:colLast="0" w:name="_gv8hhtj6gasy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Curso de Java 57: Wrappers: classes de tipos primitivos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Loiane Groner </w:t>
      </w:r>
    </w:p>
    <w:p w:rsidR="00000000" w:rsidDel="00000000" w:rsidP="00000000" w:rsidRDefault="00000000" w:rsidRPr="00000000" w14:paraId="00000124">
      <w:pPr>
        <w:ind w:left="720" w:firstLine="0"/>
        <w:rPr>
          <w:sz w:val="24"/>
          <w:szCs w:val="24"/>
          <w:highlight w:val="white"/>
        </w:rPr>
      </w:pPr>
      <w:hyperlink r:id="rId2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https://www.youtube.com/watch?v=U0dcVFvJIhk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ind w:left="720" w:hanging="360"/>
        <w:rPr>
          <w:sz w:val="24"/>
          <w:szCs w:val="24"/>
          <w:highlight w:val="white"/>
        </w:rPr>
      </w:pPr>
      <w:bookmarkStart w:colFirst="0" w:colLast="0" w:name="_lceqipd552b1" w:id="2"/>
      <w:bookmarkEnd w:id="2"/>
      <w:r w:rsidDel="00000000" w:rsidR="00000000" w:rsidRPr="00000000">
        <w:rPr>
          <w:sz w:val="24"/>
          <w:szCs w:val="24"/>
          <w:highlight w:val="white"/>
          <w:rtl w:val="0"/>
        </w:rPr>
        <w:t xml:space="preserve">Curso Java Completo - Aula 78: Classes Wrapper pt 01 -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DEV DOJO </w:t>
      </w:r>
    </w:p>
    <w:p w:rsidR="00000000" w:rsidDel="00000000" w:rsidP="00000000" w:rsidRDefault="00000000" w:rsidRPr="00000000" w14:paraId="00000126">
      <w:pPr>
        <w:ind w:left="720" w:firstLine="0"/>
        <w:rPr>
          <w:sz w:val="24"/>
          <w:szCs w:val="24"/>
          <w:highlight w:val="white"/>
        </w:rPr>
      </w:pPr>
      <w:hyperlink r:id="rId2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https://www.youtube.com/watch?v=MBm7iyYt6NQ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keepNext w:val="0"/>
        <w:keepLines w:val="0"/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ind w:left="720" w:hanging="360"/>
        <w:rPr>
          <w:sz w:val="24"/>
          <w:szCs w:val="24"/>
          <w:highlight w:val="white"/>
        </w:rPr>
      </w:pPr>
      <w:bookmarkStart w:colFirst="0" w:colLast="0" w:name="_jw2nac4xhstl" w:id="3"/>
      <w:bookmarkEnd w:id="3"/>
      <w:r w:rsidDel="00000000" w:rsidR="00000000" w:rsidRPr="00000000">
        <w:rPr>
          <w:sz w:val="24"/>
          <w:szCs w:val="24"/>
          <w:highlight w:val="white"/>
          <w:rtl w:val="0"/>
        </w:rPr>
        <w:t xml:space="preserve">Curso Java Completo - Aula 79: Classes Wrapper pt 02 - DEV DOJO </w:t>
      </w:r>
      <w:hyperlink r:id="rId2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https://www.youtube.com/watch?v=s5AEuHhR2PY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sobrecarga-overload-de-metodos-em-java </w:t>
      </w:r>
      <w:hyperlink r:id="rId23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http://high5devs.com/2015/03/sobrecarga-overload-de-metodos-em-java/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0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Visão geral das classes wrapper </w:t>
      </w:r>
      <w:hyperlink r:id="rId24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https://www.devmedia.com.br/classes-wrapper-explorando-as-classes-que-empacotam-os-tipos-primitivos/24136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ANEXO:</w:t>
      </w:r>
    </w:p>
    <w:p w:rsidR="00000000" w:rsidDel="00000000" w:rsidP="00000000" w:rsidRDefault="00000000" w:rsidRPr="00000000" w14:paraId="0000013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Link da atividade em grupo:</w:t>
      </w:r>
    </w:p>
    <w:p w:rsidR="00000000" w:rsidDel="00000000" w:rsidP="00000000" w:rsidRDefault="00000000" w:rsidRPr="00000000" w14:paraId="0000013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https://github.com/digytal-code/java-school/tree/main/exercicios/01%20-%20power-classes</w:t>
      </w:r>
    </w:p>
    <w:p w:rsidR="00000000" w:rsidDel="00000000" w:rsidP="00000000" w:rsidRDefault="00000000" w:rsidRPr="00000000" w14:paraId="0000013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b w:val="1"/>
          <w:color w:val="24292f"/>
          <w:sz w:val="24"/>
          <w:szCs w:val="24"/>
        </w:rPr>
      </w:pPr>
      <w:bookmarkStart w:colFirst="0" w:colLast="0" w:name="_mn296orvv3p" w:id="4"/>
      <w:bookmarkEnd w:id="4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Power Classes</w:t>
      </w:r>
    </w:p>
    <w:p w:rsidR="00000000" w:rsidDel="00000000" w:rsidP="00000000" w:rsidRDefault="00000000" w:rsidRPr="00000000" w14:paraId="0000014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 nosso desafio é explorar as principais classes da linguagem Java.</w:t>
      </w:r>
    </w:p>
    <w:p w:rsidR="00000000" w:rsidDel="00000000" w:rsidP="00000000" w:rsidRDefault="00000000" w:rsidRPr="00000000" w14:paraId="00000141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8sbshfw6or7n" w:id="5"/>
      <w:bookmarkEnd w:id="5"/>
      <w:r w:rsidDel="00000000" w:rsidR="00000000" w:rsidRPr="00000000">
        <w:rPr>
          <w:b w:val="1"/>
          <w:color w:val="24292f"/>
          <w:rtl w:val="0"/>
        </w:rPr>
        <w:t xml:space="preserve">Requisitos</w:t>
      </w:r>
    </w:p>
    <w:p w:rsidR="00000000" w:rsidDel="00000000" w:rsidP="00000000" w:rsidRDefault="00000000" w:rsidRPr="00000000" w14:paraId="00000142">
      <w:pPr>
        <w:numPr>
          <w:ilvl w:val="0"/>
          <w:numId w:val="43"/>
        </w:numPr>
        <w:shd w:fill="ffffff" w:val="clear"/>
        <w:spacing w:after="0" w:after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color w:val="24292f"/>
          <w:sz w:val="24"/>
          <w:szCs w:val="24"/>
          <w:shd w:fill="a4c2f4" w:val="clear"/>
          <w:rtl w:val="0"/>
        </w:rPr>
        <w:t xml:space="preserve">Realizar uma breve descrição da classe em questão;</w:t>
      </w:r>
    </w:p>
    <w:p w:rsidR="00000000" w:rsidDel="00000000" w:rsidP="00000000" w:rsidRDefault="00000000" w:rsidRPr="00000000" w14:paraId="00000143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Apresentar alternativas de instanciação de objetos com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construtor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ou metódos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instance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;</w:t>
      </w:r>
    </w:p>
    <w:p w:rsidR="00000000" w:rsidDel="00000000" w:rsidP="00000000" w:rsidRDefault="00000000" w:rsidRPr="00000000" w14:paraId="00000144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Apresentar no mínimo 04 métodos mais utilizados destacando o seu contrato (tipo retorno + nome + parâmetros);</w:t>
      </w:r>
    </w:p>
    <w:p w:rsidR="00000000" w:rsidDel="00000000" w:rsidP="00000000" w:rsidRDefault="00000000" w:rsidRPr="00000000" w14:paraId="00000145">
      <w:pPr>
        <w:numPr>
          <w:ilvl w:val="0"/>
          <w:numId w:val="4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Apresentar se alguns dos métodos é </w:t>
      </w:r>
      <w:r w:rsidDel="00000000" w:rsidR="00000000" w:rsidRPr="00000000">
        <w:rPr>
          <w:rFonts w:ascii="Courier New" w:cs="Courier New" w:eastAsia="Courier New" w:hAnsi="Courier New"/>
          <w:color w:val="24292f"/>
          <w:sz w:val="24"/>
          <w:szCs w:val="24"/>
          <w:rtl w:val="0"/>
        </w:rPr>
        <w:t xml:space="preserve">sobrecarregado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146">
      <w:pPr>
        <w:numPr>
          <w:ilvl w:val="0"/>
          <w:numId w:val="43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Realizar uma demonstração adaptando o uso dos métodos (mínimo 04) em situações do cotidiando (use a imaginação);</w:t>
      </w:r>
    </w:p>
    <w:p w:rsidR="00000000" w:rsidDel="00000000" w:rsidP="00000000" w:rsidRDefault="00000000" w:rsidRPr="00000000" w14:paraId="00000147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i5u9kconxoi6" w:id="6"/>
      <w:bookmarkEnd w:id="6"/>
      <w:r w:rsidDel="00000000" w:rsidR="00000000" w:rsidRPr="00000000">
        <w:rPr>
          <w:b w:val="1"/>
          <w:color w:val="24292f"/>
          <w:rtl w:val="0"/>
        </w:rPr>
        <w:t xml:space="preserve">Classes por Grupo</w:t>
      </w:r>
    </w:p>
    <w:p w:rsidR="00000000" w:rsidDel="00000000" w:rsidP="00000000" w:rsidRDefault="00000000" w:rsidRPr="00000000" w14:paraId="00000148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24"/>
          <w:szCs w:val="24"/>
        </w:rPr>
      </w:pPr>
      <w:bookmarkStart w:colFirst="0" w:colLast="0" w:name="_x8p8yuw05zii" w:id="7"/>
      <w:bookmarkEnd w:id="7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Grupo 01</w:t>
      </w:r>
    </w:p>
    <w:p w:rsidR="00000000" w:rsidDel="00000000" w:rsidP="00000000" w:rsidRDefault="00000000" w:rsidRPr="00000000" w14:paraId="00000149">
      <w:pPr>
        <w:numPr>
          <w:ilvl w:val="0"/>
          <w:numId w:val="36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java.lang.String</w:t>
      </w:r>
    </w:p>
    <w:p w:rsidR="00000000" w:rsidDel="00000000" w:rsidP="00000000" w:rsidRDefault="00000000" w:rsidRPr="00000000" w14:paraId="0000014A">
      <w:pPr>
        <w:numPr>
          <w:ilvl w:val="0"/>
          <w:numId w:val="36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java.util.StringJoiner</w:t>
      </w:r>
    </w:p>
    <w:p w:rsidR="00000000" w:rsidDel="00000000" w:rsidP="00000000" w:rsidRDefault="00000000" w:rsidRPr="00000000" w14:paraId="0000014B">
      <w:pPr>
        <w:numPr>
          <w:ilvl w:val="0"/>
          <w:numId w:val="36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java.lang.StringBuilder</w:t>
      </w:r>
    </w:p>
    <w:p w:rsidR="00000000" w:rsidDel="00000000" w:rsidP="00000000" w:rsidRDefault="00000000" w:rsidRPr="00000000" w14:paraId="0000014C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24"/>
          <w:szCs w:val="24"/>
          <w:shd w:fill="a4c2f4" w:val="clear"/>
        </w:rPr>
      </w:pPr>
      <w:bookmarkStart w:colFirst="0" w:colLast="0" w:name="_x1uuxg5q4q2r" w:id="8"/>
      <w:bookmarkEnd w:id="8"/>
      <w:r w:rsidDel="00000000" w:rsidR="00000000" w:rsidRPr="00000000">
        <w:rPr>
          <w:b w:val="1"/>
          <w:color w:val="24292f"/>
          <w:sz w:val="24"/>
          <w:szCs w:val="24"/>
          <w:shd w:fill="a4c2f4" w:val="clear"/>
          <w:rtl w:val="0"/>
        </w:rPr>
        <w:t xml:space="preserve">Grupo 02</w:t>
      </w:r>
    </w:p>
    <w:p w:rsidR="00000000" w:rsidDel="00000000" w:rsidP="00000000" w:rsidRDefault="00000000" w:rsidRPr="00000000" w14:paraId="0000014D">
      <w:pPr>
        <w:numPr>
          <w:ilvl w:val="0"/>
          <w:numId w:val="18"/>
        </w:numPr>
        <w:shd w:fill="ffffff" w:val="clear"/>
        <w:spacing w:after="0" w:after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color w:val="24292f"/>
          <w:sz w:val="24"/>
          <w:szCs w:val="24"/>
          <w:shd w:fill="a4c2f4" w:val="clear"/>
          <w:rtl w:val="0"/>
        </w:rPr>
        <w:t xml:space="preserve">Descrição do que são classes Wrappers</w:t>
      </w:r>
    </w:p>
    <w:p w:rsidR="00000000" w:rsidDel="00000000" w:rsidP="00000000" w:rsidRDefault="00000000" w:rsidRPr="00000000" w14:paraId="0000014E">
      <w:pPr>
        <w:numPr>
          <w:ilvl w:val="0"/>
          <w:numId w:val="18"/>
        </w:numPr>
        <w:shd w:fill="ffffff" w:val="clear"/>
        <w:spacing w:after="0" w:afterAutospacing="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color w:val="24292f"/>
          <w:sz w:val="24"/>
          <w:szCs w:val="24"/>
          <w:shd w:fill="a4c2f4" w:val="clear"/>
          <w:rtl w:val="0"/>
        </w:rPr>
        <w:t xml:space="preserve">java.lang.Integer</w:t>
      </w:r>
    </w:p>
    <w:p w:rsidR="00000000" w:rsidDel="00000000" w:rsidP="00000000" w:rsidRDefault="00000000" w:rsidRPr="00000000" w14:paraId="0000014F">
      <w:pPr>
        <w:numPr>
          <w:ilvl w:val="0"/>
          <w:numId w:val="18"/>
        </w:numPr>
        <w:shd w:fill="ffffff" w:val="clear"/>
        <w:spacing w:after="24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color w:val="24292f"/>
          <w:sz w:val="24"/>
          <w:szCs w:val="24"/>
          <w:shd w:fill="a4c2f4" w:val="clear"/>
          <w:rtl w:val="0"/>
        </w:rPr>
        <w:t xml:space="preserve">java.lang.Double</w:t>
      </w:r>
    </w:p>
    <w:p w:rsidR="00000000" w:rsidDel="00000000" w:rsidP="00000000" w:rsidRDefault="00000000" w:rsidRPr="00000000" w14:paraId="00000150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24"/>
          <w:szCs w:val="24"/>
        </w:rPr>
      </w:pPr>
      <w:bookmarkStart w:colFirst="0" w:colLast="0" w:name="_pbgydvn99z9y" w:id="9"/>
      <w:bookmarkEnd w:id="9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Grupo 03</w:t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java.util.Calendar</w:t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java.time.LocalDate</w:t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java.time.LocalDateTime</w:t>
      </w:r>
    </w:p>
    <w:p w:rsidR="00000000" w:rsidDel="00000000" w:rsidP="00000000" w:rsidRDefault="00000000" w:rsidRPr="00000000" w14:paraId="00000154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24"/>
          <w:szCs w:val="24"/>
        </w:rPr>
      </w:pPr>
      <w:bookmarkStart w:colFirst="0" w:colLast="0" w:name="_n6eztw5xqsev" w:id="10"/>
      <w:bookmarkEnd w:id="10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Grupo 04</w:t>
      </w:r>
    </w:p>
    <w:p w:rsidR="00000000" w:rsidDel="00000000" w:rsidP="00000000" w:rsidRDefault="00000000" w:rsidRPr="00000000" w14:paraId="00000155">
      <w:pPr>
        <w:numPr>
          <w:ilvl w:val="0"/>
          <w:numId w:val="19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java.lang.String.format()</w:t>
      </w:r>
    </w:p>
    <w:p w:rsidR="00000000" w:rsidDel="00000000" w:rsidP="00000000" w:rsidRDefault="00000000" w:rsidRPr="00000000" w14:paraId="00000156">
      <w:pPr>
        <w:numPr>
          <w:ilvl w:val="0"/>
          <w:numId w:val="19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java.time.format.DateTimeFormatter</w:t>
      </w:r>
    </w:p>
    <w:p w:rsidR="00000000" w:rsidDel="00000000" w:rsidP="00000000" w:rsidRDefault="00000000" w:rsidRPr="00000000" w14:paraId="00000157">
      <w:pPr>
        <w:numPr>
          <w:ilvl w:val="0"/>
          <w:numId w:val="19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java.text.DecimalFormat</w:t>
      </w:r>
    </w:p>
    <w:p w:rsidR="00000000" w:rsidDel="00000000" w:rsidP="00000000" w:rsidRDefault="00000000" w:rsidRPr="00000000" w14:paraId="00000158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24"/>
          <w:szCs w:val="24"/>
        </w:rPr>
      </w:pPr>
      <w:bookmarkStart w:colFirst="0" w:colLast="0" w:name="_x1pj1b4p4kvf" w:id="11"/>
      <w:bookmarkEnd w:id="11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Grupo 05</w:t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java.io.File</w:t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java.nio.file.Path</w:t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java.nio.file.Paths</w:t>
      </w:r>
    </w:p>
    <w:p w:rsidR="00000000" w:rsidDel="00000000" w:rsidP="00000000" w:rsidRDefault="00000000" w:rsidRPr="00000000" w14:paraId="0000015C">
      <w:pPr>
        <w:pStyle w:val="Heading6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i w:val="0"/>
          <w:color w:val="000000"/>
          <w:sz w:val="24"/>
          <w:szCs w:val="24"/>
        </w:rPr>
      </w:pPr>
      <w:bookmarkStart w:colFirst="0" w:colLast="0" w:name="_unw765ahckuh" w:id="12"/>
      <w:bookmarkEnd w:id="12"/>
      <w:r w:rsidDel="00000000" w:rsidR="00000000" w:rsidRPr="00000000">
        <w:rPr>
          <w:b w:val="1"/>
          <w:i w:val="0"/>
          <w:color w:val="000000"/>
          <w:sz w:val="24"/>
          <w:szCs w:val="24"/>
          <w:rtl w:val="0"/>
        </w:rPr>
        <w:t xml:space="preserve">05 - Links</w:t>
      </w:r>
    </w:p>
    <w:p w:rsidR="00000000" w:rsidDel="00000000" w:rsidP="00000000" w:rsidRDefault="00000000" w:rsidRPr="00000000" w14:paraId="0000015D">
      <w:pPr>
        <w:shd w:fill="ffffff" w:val="clear"/>
        <w:spacing w:after="240" w:lineRule="auto"/>
        <w:rPr>
          <w:color w:val="1155cc"/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Dev Dojo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5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  <w:sz w:val="24"/>
          <w:szCs w:val="24"/>
        </w:rPr>
      </w:pPr>
      <w:bookmarkStart w:colFirst="0" w:colLast="0" w:name="_kacyguru3qgd" w:id="13"/>
      <w:bookmarkEnd w:id="13"/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Grupo 06</w:t>
      </w:r>
    </w:p>
    <w:p w:rsidR="00000000" w:rsidDel="00000000" w:rsidP="00000000" w:rsidRDefault="00000000" w:rsidRPr="00000000" w14:paraId="0000015F">
      <w:pPr>
        <w:numPr>
          <w:ilvl w:val="0"/>
          <w:numId w:val="13"/>
        </w:numPr>
        <w:shd w:fill="ffffff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java.lang.Object</w:t>
      </w:r>
    </w:p>
    <w:p w:rsidR="00000000" w:rsidDel="00000000" w:rsidP="00000000" w:rsidRDefault="00000000" w:rsidRPr="00000000" w14:paraId="00000160">
      <w:pPr>
        <w:numPr>
          <w:ilvl w:val="0"/>
          <w:numId w:val="13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java.lang.Math</w:t>
      </w:r>
    </w:p>
    <w:p w:rsidR="00000000" w:rsidDel="00000000" w:rsidP="00000000" w:rsidRDefault="00000000" w:rsidRPr="00000000" w14:paraId="00000161">
      <w:pPr>
        <w:numPr>
          <w:ilvl w:val="0"/>
          <w:numId w:val="13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java.math.BigDecimal</w:t>
      </w:r>
    </w:p>
    <w:p w:rsidR="00000000" w:rsidDel="00000000" w:rsidP="00000000" w:rsidRDefault="00000000" w:rsidRPr="00000000" w14:paraId="00000162">
      <w:pPr>
        <w:pStyle w:val="Heading4"/>
        <w:keepNext w:val="0"/>
        <w:keepLines w:val="0"/>
        <w:shd w:fill="ffffff" w:val="clear"/>
        <w:spacing w:after="240" w:before="360" w:line="240" w:lineRule="auto"/>
        <w:ind w:left="-300" w:firstLine="0"/>
        <w:rPr>
          <w:b w:val="1"/>
          <w:color w:val="24292f"/>
        </w:rPr>
      </w:pPr>
      <w:bookmarkStart w:colFirst="0" w:colLast="0" w:name="_srdwqjzhhv52" w:id="14"/>
      <w:bookmarkEnd w:id="14"/>
      <w:r w:rsidDel="00000000" w:rsidR="00000000" w:rsidRPr="00000000">
        <w:rPr>
          <w:b w:val="1"/>
          <w:color w:val="24292f"/>
          <w:rtl w:val="0"/>
        </w:rPr>
        <w:t xml:space="preserve">Dicas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color w:val="24292f"/>
          <w:sz w:val="24"/>
          <w:szCs w:val="24"/>
          <w:shd w:fill="a4c2f4" w:val="clear"/>
          <w:rtl w:val="0"/>
        </w:rPr>
        <w:t xml:space="preserve">Use a documentação oficial da Oracle + outras referências e exemplos na internet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shd w:fill="a4c2f4" w:val="clear"/>
        </w:rPr>
      </w:pPr>
      <w:r w:rsidDel="00000000" w:rsidR="00000000" w:rsidRPr="00000000">
        <w:rPr>
          <w:color w:val="24292f"/>
          <w:sz w:val="24"/>
          <w:szCs w:val="24"/>
          <w:shd w:fill="a4c2f4" w:val="clear"/>
          <w:rtl w:val="0"/>
        </w:rPr>
        <w:t xml:space="preserve">Atuar em conjunto para resolver o item 1 de requisitos e depois tentar distribuir entre os integrantes do grupo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Testes, testes e mais testes, pensem previamente no resultado e validem no console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 Grupo 04 poderá/deverá interagir com os demais grupos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 apresentação será realizada em 10 minutos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Definam antecipadamente a ordem dos apresentadores</w:t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Usem o próprio README.md com os recursos de Markdown.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Preferencialmente subam o conteúdo (apresentação + exemplos) no repositório da School</w:t>
      </w:r>
    </w:p>
    <w:p w:rsidR="00000000" w:rsidDel="00000000" w:rsidP="00000000" w:rsidRDefault="00000000" w:rsidRPr="00000000" w14:paraId="0000016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26" w:type="default"/>
      <w:footerReference r:id="rId2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mic Sans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jc w:val="center"/>
      <w:rPr>
        <w:b w:val="1"/>
      </w:rPr>
    </w:pPr>
    <w:r w:rsidDel="00000000" w:rsidR="00000000" w:rsidRPr="00000000">
      <w:rPr>
        <w:rFonts w:ascii="Comic Sans MS" w:cs="Comic Sans MS" w:eastAsia="Comic Sans MS" w:hAnsi="Comic Sans MS"/>
        <w:rtl w:val="0"/>
      </w:rPr>
      <w:t xml:space="preserve">Rio de janeiro, </w:t>
    </w:r>
    <w:r w:rsidDel="00000000" w:rsidR="00000000" w:rsidRPr="00000000">
      <w:rPr>
        <w:rFonts w:ascii="Comic Sans MS" w:cs="Comic Sans MS" w:eastAsia="Comic Sans MS" w:hAnsi="Comic Sans MS"/>
        <w:rtl w:val="0"/>
      </w:rPr>
      <w:t xml:space="preserve">18/04/2022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F">
    <w:pPr>
      <w:jc w:val="right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/14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jc w:val="center"/>
      <w:rPr>
        <w:rFonts w:ascii="Comic Sans MS" w:cs="Comic Sans MS" w:eastAsia="Comic Sans MS" w:hAnsi="Comic Sans MS"/>
      </w:rPr>
    </w:pPr>
    <w:r w:rsidDel="00000000" w:rsidR="00000000" w:rsidRPr="00000000">
      <w:rPr>
        <w:rFonts w:ascii="Comic Sans MS" w:cs="Comic Sans MS" w:eastAsia="Comic Sans MS" w:hAnsi="Comic Sans MS"/>
        <w:rtl w:val="0"/>
      </w:rPr>
      <w:t xml:space="preserve">School Java MJV </w:t>
    </w:r>
  </w:p>
  <w:p w:rsidR="00000000" w:rsidDel="00000000" w:rsidP="00000000" w:rsidRDefault="00000000" w:rsidRPr="00000000" w14:paraId="0000016D">
    <w:pPr>
      <w:jc w:val="center"/>
      <w:rPr>
        <w:rFonts w:ascii="Comic Sans MS" w:cs="Comic Sans MS" w:eastAsia="Comic Sans MS" w:hAnsi="Comic Sans M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U0dcVFvJIhk" TargetMode="External"/><Relationship Id="rId22" Type="http://schemas.openxmlformats.org/officeDocument/2006/relationships/hyperlink" Target="https://www.youtube.com/watch?v=s5AEuHhR2PY" TargetMode="External"/><Relationship Id="rId21" Type="http://schemas.openxmlformats.org/officeDocument/2006/relationships/hyperlink" Target="https://www.youtube.com/watch?v=MBm7iyYt6NQ" TargetMode="External"/><Relationship Id="rId24" Type="http://schemas.openxmlformats.org/officeDocument/2006/relationships/hyperlink" Target="https://www.devmedia.com.br/classes-wrapper-explorando-as-classes-que-empacotam-os-tipos-primitivos/24136" TargetMode="External"/><Relationship Id="rId23" Type="http://schemas.openxmlformats.org/officeDocument/2006/relationships/hyperlink" Target="http://high5devs.com/2015/03/sobrecarga-overload-de-metodos-em-jav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ithub.com/leiasouzat" TargetMode="External"/><Relationship Id="rId26" Type="http://schemas.openxmlformats.org/officeDocument/2006/relationships/header" Target="header1.xml"/><Relationship Id="rId25" Type="http://schemas.openxmlformats.org/officeDocument/2006/relationships/hyperlink" Target="https://www.youtube.com/watch?v=RX3kPWkuZMQ" TargetMode="External"/><Relationship Id="rId27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github.com/Talita-Rocha" TargetMode="External"/><Relationship Id="rId7" Type="http://schemas.openxmlformats.org/officeDocument/2006/relationships/hyperlink" Target="https://www.github.com/KaikyScript" TargetMode="External"/><Relationship Id="rId8" Type="http://schemas.openxmlformats.org/officeDocument/2006/relationships/hyperlink" Target="https://www.github.com/rodrigoflu" TargetMode="External"/><Relationship Id="rId11" Type="http://schemas.openxmlformats.org/officeDocument/2006/relationships/hyperlink" Target="https://www.github.com/FERNANDAMSS" TargetMode="External"/><Relationship Id="rId10" Type="http://schemas.openxmlformats.org/officeDocument/2006/relationships/hyperlink" Target="https://www.github.com/aurimartins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github.com/sheilansn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hyperlink" Target="https://docs.oracle.com/javase/8/docs/api/java/lang/package-summary.html" TargetMode="External"/><Relationship Id="rId16" Type="http://schemas.openxmlformats.org/officeDocument/2006/relationships/hyperlink" Target="https://www.devmedia.com.br/classes-wrapper-explorando-as-classes-que-empacotam-os-tipos-primitivos/24136" TargetMode="External"/><Relationship Id="rId19" Type="http://schemas.openxmlformats.org/officeDocument/2006/relationships/hyperlink" Target="https://docs.oracle.com/javase/8/docs/api/java/lang/Double.html" TargetMode="External"/><Relationship Id="rId18" Type="http://schemas.openxmlformats.org/officeDocument/2006/relationships/hyperlink" Target="https://docs.oracle.com/javase/8/docs/api/java/lang/Inte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