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3679CF99" w14:textId="521ED869" w:rsidR="00C45AF6" w:rsidRPr="00C45AF6" w:rsidRDefault="00C45AF6" w:rsidP="00C45AF6">
      <w:pPr>
        <w:spacing w:afterLines="100" w:after="312"/>
        <w:ind w:leftChars="0" w:left="0" w:firstLineChars="0" w:firstLine="0"/>
        <w:jc w:val="right"/>
        <w:rPr>
          <w:sz w:val="30"/>
          <w:szCs w:val="30"/>
        </w:rPr>
      </w:pPr>
      <w:r w:rsidRPr="00C45AF6">
        <w:rPr>
          <w:rFonts w:hint="eastAsia"/>
          <w:sz w:val="30"/>
          <w:szCs w:val="30"/>
        </w:rPr>
        <w:t>作者：李健健</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2B64899F" w14:textId="77777777" w:rsidR="00D46247" w:rsidRDefault="00D46247" w:rsidP="00FD4F43">
      <w:pPr>
        <w:pStyle w:val="a3"/>
        <w:numPr>
          <w:ilvl w:val="0"/>
          <w:numId w:val="7"/>
        </w:numPr>
        <w:spacing w:line="360" w:lineRule="auto"/>
        <w:ind w:leftChars="0" w:firstLineChars="0"/>
        <w:rPr>
          <w:sz w:val="24"/>
          <w:szCs w:val="24"/>
        </w:rPr>
      </w:pPr>
      <w:r>
        <w:rPr>
          <w:rFonts w:hint="eastAsia"/>
          <w:sz w:val="24"/>
          <w:szCs w:val="24"/>
        </w:rPr>
        <w:t>此CPU支持的指令集为：</w:t>
      </w:r>
    </w:p>
    <w:p w14:paraId="1F82495C" w14:textId="77777777" w:rsidR="0056268B" w:rsidRPr="0056268B" w:rsidRDefault="0056268B" w:rsidP="0056268B">
      <w:pPr>
        <w:pStyle w:val="a3"/>
        <w:spacing w:line="360" w:lineRule="auto"/>
        <w:ind w:leftChars="0" w:left="1641" w:firstLineChars="0" w:firstLine="0"/>
        <w:rPr>
          <w:sz w:val="24"/>
          <w:szCs w:val="24"/>
        </w:rPr>
      </w:pPr>
      <w:r w:rsidRPr="0056268B">
        <w:rPr>
          <w:rFonts w:ascii="Times New Roman" w:hAnsi="Times New Roman" w:cs="Times New Roman"/>
          <w:sz w:val="24"/>
          <w:szCs w:val="24"/>
        </w:rPr>
        <w:t>{addu, subu, ori, lw, sw, beq, lui, jal, jr,nop}</w:t>
      </w:r>
    </w:p>
    <w:p w14:paraId="66FAC080" w14:textId="2420F5CC" w:rsidR="00D46247" w:rsidRDefault="00137AC8" w:rsidP="00137AC8">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2309EA25"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lastRenderedPageBreak/>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lastRenderedPageBreak/>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63"/>
        <w:gridCol w:w="1281"/>
        <w:gridCol w:w="32"/>
        <w:gridCol w:w="964"/>
        <w:gridCol w:w="26"/>
        <w:gridCol w:w="4796"/>
      </w:tblGrid>
      <w:tr w:rsidR="006D475F" w14:paraId="5D15BB89" w14:textId="77777777" w:rsidTr="00C666E3">
        <w:tc>
          <w:tcPr>
            <w:tcW w:w="864" w:type="dxa"/>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2"/>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2"/>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2"/>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5</w:t>
            </w:r>
          </w:p>
        </w:tc>
        <w:tc>
          <w:tcPr>
            <w:tcW w:w="1313" w:type="dxa"/>
            <w:gridSpan w:val="2"/>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lastRenderedPageBreak/>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FB4155">
        <w:tc>
          <w:tcPr>
            <w:tcW w:w="72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4"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2"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FB4155">
        <w:tc>
          <w:tcPr>
            <w:tcW w:w="72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4"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FB4155">
        <w:tc>
          <w:tcPr>
            <w:tcW w:w="72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4"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FB4155">
        <w:tc>
          <w:tcPr>
            <w:tcW w:w="72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4"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FB4155">
        <w:tc>
          <w:tcPr>
            <w:tcW w:w="721"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6"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4"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FB4155">
        <w:tc>
          <w:tcPr>
            <w:tcW w:w="721"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6"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4"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6B3E4D" w14:paraId="37C08909" w14:textId="77777777" w:rsidTr="00FB4155">
        <w:trPr>
          <w:gridAfter w:val="1"/>
          <w:wAfter w:w="10" w:type="dxa"/>
        </w:trPr>
        <w:tc>
          <w:tcPr>
            <w:tcW w:w="721" w:type="dxa"/>
          </w:tcPr>
          <w:p w14:paraId="724B57BA" w14:textId="79FA3C3B" w:rsidR="006B3E4D" w:rsidRPr="004C73B0"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6</w:t>
            </w:r>
          </w:p>
        </w:tc>
        <w:tc>
          <w:tcPr>
            <w:tcW w:w="1696"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4"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2"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FB4155" w14:paraId="4D571980" w14:textId="77777777" w:rsidTr="00FB4155">
        <w:trPr>
          <w:gridAfter w:val="1"/>
          <w:wAfter w:w="10" w:type="dxa"/>
        </w:trPr>
        <w:tc>
          <w:tcPr>
            <w:tcW w:w="721" w:type="dxa"/>
          </w:tcPr>
          <w:p w14:paraId="4F5AA2D6" w14:textId="217A2BE1" w:rsidR="00FB4155" w:rsidRDefault="00FB4155" w:rsidP="006B3E4D">
            <w:pPr>
              <w:pStyle w:val="a3"/>
              <w:ind w:leftChars="0" w:left="0" w:firstLineChars="0" w:firstLine="0"/>
              <w:jc w:val="center"/>
              <w:rPr>
                <w:rFonts w:ascii="Times New Roman" w:eastAsia="黑体" w:hAnsi="Times New Roman" w:cs="Times New Roman" w:hint="eastAsia"/>
                <w:szCs w:val="21"/>
              </w:rPr>
            </w:pPr>
            <w:r>
              <w:rPr>
                <w:rFonts w:ascii="Times New Roman" w:eastAsia="黑体" w:hAnsi="Times New Roman" w:cs="Times New Roman" w:hint="eastAsia"/>
                <w:szCs w:val="21"/>
              </w:rPr>
              <w:t>7</w:t>
            </w:r>
          </w:p>
        </w:tc>
        <w:tc>
          <w:tcPr>
            <w:tcW w:w="1696" w:type="dxa"/>
          </w:tcPr>
          <w:p w14:paraId="6325DB02" w14:textId="6B3361ED" w:rsidR="00FB4155" w:rsidRDefault="00FB4155" w:rsidP="006B3E4D">
            <w:pPr>
              <w:pStyle w:val="a3"/>
              <w:ind w:leftChars="0" w:left="0" w:firstLineChars="0" w:firstLine="0"/>
              <w:jc w:val="center"/>
              <w:rPr>
                <w:rFonts w:ascii="Times New Roman" w:eastAsia="黑体" w:hAnsi="Times New Roman" w:cs="Times New Roman" w:hint="eastAsia"/>
                <w:szCs w:val="21"/>
              </w:rPr>
            </w:pPr>
            <w:r>
              <w:rPr>
                <w:rFonts w:ascii="Times New Roman" w:eastAsia="黑体" w:hAnsi="Times New Roman" w:cs="Times New Roman" w:hint="eastAsia"/>
                <w:szCs w:val="21"/>
              </w:rPr>
              <w:t>W</w:t>
            </w:r>
            <w:r>
              <w:rPr>
                <w:rFonts w:ascii="Times New Roman" w:eastAsia="黑体" w:hAnsi="Times New Roman" w:cs="Times New Roman"/>
                <w:szCs w:val="21"/>
              </w:rPr>
              <w:t>D</w:t>
            </w:r>
            <w:r w:rsidR="009A5D0F">
              <w:rPr>
                <w:rFonts w:ascii="Times New Roman" w:eastAsia="黑体" w:hAnsi="Times New Roman" w:cs="Times New Roman"/>
                <w:szCs w:val="21"/>
              </w:rPr>
              <w:t>[31:0]</w:t>
            </w:r>
          </w:p>
        </w:tc>
        <w:tc>
          <w:tcPr>
            <w:tcW w:w="824" w:type="dxa"/>
          </w:tcPr>
          <w:p w14:paraId="3E4FD1D0" w14:textId="7A52511F" w:rsidR="00FB4155" w:rsidRPr="004C73B0" w:rsidRDefault="009A5D0F"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22" w:type="dxa"/>
          </w:tcPr>
          <w:p w14:paraId="1730FC98" w14:textId="2B20955B" w:rsidR="00FB4155" w:rsidRDefault="009A5D0F" w:rsidP="006B3E4D">
            <w:pPr>
              <w:pStyle w:val="a3"/>
              <w:ind w:leftChars="0" w:left="0" w:firstLineChars="0" w:firstLine="0"/>
              <w:rPr>
                <w:rFonts w:hint="eastAsia"/>
                <w:szCs w:val="21"/>
              </w:rPr>
            </w:pPr>
            <w:r>
              <w:rPr>
                <w:rFonts w:hint="eastAsia"/>
                <w:szCs w:val="21"/>
              </w:rPr>
              <w:t>写入Mem的值</w:t>
            </w:r>
          </w:p>
        </w:tc>
      </w:tr>
      <w:tr w:rsidR="00FB4155" w14:paraId="793C197C" w14:textId="77777777" w:rsidTr="00FB4155">
        <w:tc>
          <w:tcPr>
            <w:tcW w:w="721" w:type="dxa"/>
          </w:tcPr>
          <w:p w14:paraId="62D7AFD7" w14:textId="43F43EF0"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6" w:type="dxa"/>
          </w:tcPr>
          <w:p w14:paraId="0781C46B" w14:textId="0C1F535C"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Pr>
                <w:rFonts w:ascii="Times New Roman" w:eastAsia="黑体" w:hAnsi="Times New Roman" w:cs="Times New Roman"/>
                <w:szCs w:val="21"/>
              </w:rPr>
              <w:t>[31:0]</w:t>
            </w:r>
          </w:p>
        </w:tc>
        <w:tc>
          <w:tcPr>
            <w:tcW w:w="824" w:type="dxa"/>
          </w:tcPr>
          <w:p w14:paraId="1858F346" w14:textId="28CD9F8E" w:rsidR="00FB4155" w:rsidRDefault="00FB4155" w:rsidP="00FB4155">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32" w:type="dxa"/>
            <w:gridSpan w:val="2"/>
          </w:tcPr>
          <w:p w14:paraId="277972F6" w14:textId="736EC7BA" w:rsidR="00FB4155" w:rsidRDefault="00FB4155" w:rsidP="00FB4155">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302"/>
        <w:gridCol w:w="1134"/>
        <w:gridCol w:w="4820"/>
      </w:tblGrid>
      <w:tr w:rsidR="0011242C" w14:paraId="326A9ED0" w14:textId="77777777" w:rsidTr="00FA413E">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302"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1134"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1134"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302"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1134"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6F1D149C"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w:t>
            </w:r>
            <w:r w:rsidR="000D39B1">
              <w:rPr>
                <w:szCs w:val="21"/>
              </w:rPr>
              <w:t>2</w:t>
            </w:r>
            <w:r w:rsidR="00B73546">
              <w:rPr>
                <w:rFonts w:hint="eastAsia"/>
                <w:szCs w:val="21"/>
              </w:rPr>
              <w:t>是否相等</w:t>
            </w:r>
          </w:p>
        </w:tc>
      </w:tr>
      <w:tr w:rsidR="00FC0EF6" w14:paraId="227CB8F1"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lastRenderedPageBreak/>
              <w:t>3</w:t>
            </w:r>
          </w:p>
        </w:tc>
        <w:tc>
          <w:tcPr>
            <w:tcW w:w="1302" w:type="dxa"/>
            <w:tcBorders>
              <w:top w:val="single" w:sz="4" w:space="0" w:color="auto"/>
              <w:left w:val="single" w:sz="4" w:space="0" w:color="auto"/>
              <w:bottom w:val="single" w:sz="4" w:space="0" w:color="auto"/>
              <w:right w:val="single" w:sz="4" w:space="0" w:color="auto"/>
            </w:tcBorders>
          </w:tcPr>
          <w:p w14:paraId="3CE6398C" w14:textId="31ACC288"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sign</w:t>
            </w:r>
          </w:p>
        </w:tc>
        <w:tc>
          <w:tcPr>
            <w:tcW w:w="1134"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DA733D8" w14:textId="60911BE8" w:rsidR="000515AE" w:rsidRPr="00407010" w:rsidRDefault="008C36CD" w:rsidP="00407010">
            <w:pPr>
              <w:pStyle w:val="a3"/>
              <w:ind w:leftChars="0" w:left="0" w:firstLineChars="0" w:firstLine="0"/>
              <w:rPr>
                <w:szCs w:val="21"/>
              </w:rPr>
            </w:pPr>
            <w:r>
              <w:rPr>
                <w:rFonts w:hint="eastAsia"/>
                <w:szCs w:val="21"/>
              </w:rPr>
              <w:t>E</w:t>
            </w:r>
            <w:r>
              <w:rPr>
                <w:szCs w:val="21"/>
              </w:rPr>
              <w:t>x</w:t>
            </w:r>
            <w:r>
              <w:rPr>
                <w:rFonts w:hint="eastAsia"/>
                <w:szCs w:val="21"/>
              </w:rPr>
              <w:t>t是否进行符号扩展</w:t>
            </w:r>
          </w:p>
        </w:tc>
      </w:tr>
      <w:tr w:rsidR="00FC0EF6" w14:paraId="7414DE1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78D628AE" w:rsidR="00407010" w:rsidRPr="005A5225" w:rsidRDefault="003208B1"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302" w:type="dxa"/>
            <w:tcBorders>
              <w:top w:val="single" w:sz="4" w:space="0" w:color="auto"/>
              <w:left w:val="single" w:sz="4" w:space="0" w:color="auto"/>
              <w:bottom w:val="single" w:sz="4" w:space="0" w:color="auto"/>
              <w:right w:val="single" w:sz="4" w:space="0" w:color="auto"/>
            </w:tcBorders>
          </w:tcPr>
          <w:p w14:paraId="2C93EC32" w14:textId="4285C3E3"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w:t>
            </w:r>
            <w:r>
              <w:rPr>
                <w:rFonts w:ascii="Times New Roman" w:hAnsi="Times New Roman" w:cs="Times New Roman"/>
                <w:szCs w:val="21"/>
              </w:rPr>
              <w:t>n</w:t>
            </w:r>
            <w:r>
              <w:rPr>
                <w:rFonts w:ascii="Times New Roman" w:hAnsi="Times New Roman" w:cs="Times New Roman" w:hint="eastAsia"/>
                <w:szCs w:val="21"/>
              </w:rPr>
              <w:t>ch</w:t>
            </w:r>
          </w:p>
        </w:tc>
        <w:tc>
          <w:tcPr>
            <w:tcW w:w="1134"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3F1DC4D4" w14:textId="0741D3C3" w:rsidR="000515AE" w:rsidRPr="00407010" w:rsidRDefault="000D39B1" w:rsidP="00407010">
            <w:pPr>
              <w:pStyle w:val="a3"/>
              <w:ind w:leftChars="0" w:left="0" w:firstLineChars="0" w:firstLine="0"/>
              <w:rPr>
                <w:szCs w:val="21"/>
              </w:rPr>
            </w:pPr>
            <w:r>
              <w:rPr>
                <w:rFonts w:hint="eastAsia"/>
                <w:szCs w:val="21"/>
              </w:rPr>
              <w:t>是否进行分支</w:t>
            </w:r>
          </w:p>
        </w:tc>
      </w:tr>
      <w:tr w:rsidR="00FF0CD2" w14:paraId="7893B2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302" w:type="dxa"/>
            <w:tcBorders>
              <w:top w:val="single" w:sz="4" w:space="0" w:color="auto"/>
              <w:left w:val="single" w:sz="4" w:space="0" w:color="auto"/>
              <w:bottom w:val="single" w:sz="4" w:space="0" w:color="auto"/>
              <w:right w:val="single" w:sz="4" w:space="0" w:color="auto"/>
            </w:tcBorders>
          </w:tcPr>
          <w:p w14:paraId="30114A6A" w14:textId="358F9C7F"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T</w:t>
            </w:r>
            <w:r>
              <w:rPr>
                <w:rFonts w:ascii="Times New Roman" w:hAnsi="Times New Roman" w:cs="Times New Roman"/>
                <w:szCs w:val="21"/>
              </w:rPr>
              <w:t>ype</w:t>
            </w:r>
          </w:p>
        </w:tc>
        <w:tc>
          <w:tcPr>
            <w:tcW w:w="1134"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B1E464" w14:textId="027D8365" w:rsidR="00FF0CD2" w:rsidRDefault="00135828" w:rsidP="0044622A">
            <w:pPr>
              <w:pStyle w:val="a3"/>
              <w:ind w:leftChars="0" w:left="0" w:firstLineChars="0" w:firstLine="0"/>
              <w:rPr>
                <w:szCs w:val="21"/>
              </w:rPr>
            </w:pPr>
            <w:r>
              <w:rPr>
                <w:rFonts w:hint="eastAsia"/>
                <w:szCs w:val="21"/>
              </w:rPr>
              <w:t>J型信号</w:t>
            </w:r>
          </w:p>
        </w:tc>
      </w:tr>
      <w:tr w:rsidR="00FF0CD2" w14:paraId="491C24D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302" w:type="dxa"/>
            <w:tcBorders>
              <w:top w:val="single" w:sz="4" w:space="0" w:color="auto"/>
              <w:left w:val="single" w:sz="4" w:space="0" w:color="auto"/>
              <w:bottom w:val="single" w:sz="4" w:space="0" w:color="auto"/>
              <w:right w:val="single" w:sz="4" w:space="0" w:color="auto"/>
            </w:tcBorders>
          </w:tcPr>
          <w:p w14:paraId="16298D9B" w14:textId="2138A007"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R</w:t>
            </w:r>
            <w:r>
              <w:rPr>
                <w:rFonts w:ascii="Times New Roman" w:hAnsi="Times New Roman" w:cs="Times New Roman"/>
                <w:szCs w:val="21"/>
              </w:rPr>
              <w:t>eg</w:t>
            </w:r>
          </w:p>
        </w:tc>
        <w:tc>
          <w:tcPr>
            <w:tcW w:w="1134"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EEDEFFA" w14:textId="4BE26BB0" w:rsidR="00FF0CD2" w:rsidRDefault="00135828" w:rsidP="0044622A">
            <w:pPr>
              <w:pStyle w:val="a3"/>
              <w:ind w:leftChars="0" w:left="0" w:firstLineChars="0" w:firstLine="0"/>
              <w:rPr>
                <w:szCs w:val="21"/>
              </w:rPr>
            </w:pPr>
            <w:r>
              <w:rPr>
                <w:rFonts w:hint="eastAsia"/>
                <w:szCs w:val="21"/>
              </w:rPr>
              <w:t>是否读取寄存器值作为NPC</w:t>
            </w:r>
          </w:p>
        </w:tc>
      </w:tr>
      <w:tr w:rsidR="00FF0CD2" w14:paraId="4F38C5C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302" w:type="dxa"/>
            <w:tcBorders>
              <w:top w:val="single" w:sz="4" w:space="0" w:color="auto"/>
              <w:left w:val="single" w:sz="4" w:space="0" w:color="auto"/>
              <w:bottom w:val="single" w:sz="4" w:space="0" w:color="auto"/>
              <w:right w:val="single" w:sz="4" w:space="0" w:color="auto"/>
            </w:tcBorders>
          </w:tcPr>
          <w:p w14:paraId="7B0CD99F" w14:textId="73ED56B6"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WDSel</w:t>
            </w:r>
            <w:r w:rsidR="00903601">
              <w:rPr>
                <w:rFonts w:ascii="Times New Roman" w:hAnsi="Times New Roman" w:cs="Times New Roman"/>
                <w:szCs w:val="21"/>
              </w:rPr>
              <w:t>D</w:t>
            </w:r>
          </w:p>
        </w:tc>
        <w:tc>
          <w:tcPr>
            <w:tcW w:w="1134"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A35B" w14:textId="0F350AA2" w:rsidR="00FF0CD2" w:rsidRDefault="00135828" w:rsidP="0044622A">
            <w:pPr>
              <w:pStyle w:val="a3"/>
              <w:ind w:leftChars="0" w:left="0" w:firstLineChars="0" w:firstLine="0"/>
              <w:rPr>
                <w:szCs w:val="21"/>
              </w:rPr>
            </w:pPr>
            <w:r>
              <w:rPr>
                <w:rFonts w:hint="eastAsia"/>
                <w:szCs w:val="21"/>
              </w:rPr>
              <w:t>若D级生成写入寄存器的值</w:t>
            </w:r>
            <w:r w:rsidR="007F5FBA">
              <w:rPr>
                <w:rFonts w:hint="eastAsia"/>
                <w:szCs w:val="21"/>
              </w:rPr>
              <w:t>的选择信号。</w:t>
            </w:r>
          </w:p>
        </w:tc>
      </w:tr>
      <w:tr w:rsidR="00B73546" w14:paraId="27356CE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302" w:type="dxa"/>
            <w:tcBorders>
              <w:top w:val="single" w:sz="4" w:space="0" w:color="auto"/>
              <w:left w:val="single" w:sz="4" w:space="0" w:color="auto"/>
              <w:bottom w:val="single" w:sz="4" w:space="0" w:color="auto"/>
              <w:right w:val="single" w:sz="4" w:space="0" w:color="auto"/>
            </w:tcBorders>
          </w:tcPr>
          <w:p w14:paraId="7999E94A" w14:textId="0465A769" w:rsidR="00B73546"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A3DE</w:t>
            </w:r>
          </w:p>
        </w:tc>
        <w:tc>
          <w:tcPr>
            <w:tcW w:w="1134"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3DDF80E1" w:rsidR="00B73546" w:rsidRPr="00407010" w:rsidRDefault="007F5FBA" w:rsidP="0044622A">
            <w:pPr>
              <w:pStyle w:val="a3"/>
              <w:ind w:leftChars="0" w:left="0" w:firstLineChars="0" w:firstLine="0"/>
              <w:rPr>
                <w:szCs w:val="21"/>
              </w:rPr>
            </w:pPr>
            <w:r>
              <w:rPr>
                <w:rFonts w:hint="eastAsia"/>
                <w:szCs w:val="21"/>
              </w:rPr>
              <w:t>写入寄存器的地址</w:t>
            </w:r>
          </w:p>
        </w:tc>
      </w:tr>
      <w:tr w:rsidR="00FF0CD2" w14:paraId="145E176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302" w:type="dxa"/>
            <w:tcBorders>
              <w:top w:val="single" w:sz="4" w:space="0" w:color="auto"/>
              <w:left w:val="single" w:sz="4" w:space="0" w:color="auto"/>
              <w:bottom w:val="single" w:sz="4" w:space="0" w:color="auto"/>
              <w:right w:val="single" w:sz="4" w:space="0" w:color="auto"/>
            </w:tcBorders>
          </w:tcPr>
          <w:p w14:paraId="5DCBF3E0" w14:textId="4F76BDD3"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ALUOp</w:t>
            </w:r>
          </w:p>
        </w:tc>
        <w:tc>
          <w:tcPr>
            <w:tcW w:w="1134"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06B359FD" w:rsidR="007F5FBA" w:rsidRDefault="007F5FBA" w:rsidP="007F5FBA">
            <w:pPr>
              <w:pStyle w:val="a3"/>
              <w:ind w:leftChars="0" w:left="0" w:firstLineChars="0" w:firstLine="0"/>
              <w:rPr>
                <w:szCs w:val="21"/>
              </w:rPr>
            </w:pPr>
            <w:r>
              <w:rPr>
                <w:rFonts w:hint="eastAsia"/>
                <w:szCs w:val="21"/>
              </w:rPr>
              <w:t>ALU怎么算</w:t>
            </w:r>
          </w:p>
          <w:p w14:paraId="722F1C50" w14:textId="426011F4" w:rsidR="00FF0CD2" w:rsidRDefault="00FF0CD2" w:rsidP="0044622A">
            <w:pPr>
              <w:pStyle w:val="a3"/>
              <w:ind w:leftChars="0" w:left="0" w:firstLineChars="0" w:firstLine="0"/>
              <w:rPr>
                <w:szCs w:val="21"/>
              </w:rPr>
            </w:pPr>
          </w:p>
        </w:tc>
      </w:tr>
      <w:tr w:rsidR="00FF0CD2" w14:paraId="00272FD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302" w:type="dxa"/>
            <w:tcBorders>
              <w:top w:val="single" w:sz="4" w:space="0" w:color="auto"/>
              <w:left w:val="single" w:sz="4" w:space="0" w:color="auto"/>
              <w:bottom w:val="single" w:sz="4" w:space="0" w:color="auto"/>
              <w:right w:val="single" w:sz="4" w:space="0" w:color="auto"/>
            </w:tcBorders>
          </w:tcPr>
          <w:p w14:paraId="743C0EEB" w14:textId="051E3936"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ALUASel</w:t>
            </w:r>
          </w:p>
        </w:tc>
        <w:tc>
          <w:tcPr>
            <w:tcW w:w="1134"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1875726" w14:textId="20301712" w:rsidR="00FF0CD2" w:rsidRPr="00407010" w:rsidRDefault="007F5FBA" w:rsidP="0044622A">
            <w:pPr>
              <w:pStyle w:val="a3"/>
              <w:ind w:leftChars="0" w:left="0" w:firstLineChars="0" w:firstLine="0"/>
              <w:rPr>
                <w:rFonts w:hint="eastAsia"/>
                <w:szCs w:val="21"/>
              </w:rPr>
            </w:pPr>
            <w:r>
              <w:rPr>
                <w:rFonts w:hint="eastAsia"/>
                <w:szCs w:val="21"/>
              </w:rPr>
              <w:t>ALU第一个操作数的选择信号</w:t>
            </w:r>
            <w:r w:rsidRPr="00407010">
              <w:rPr>
                <w:szCs w:val="21"/>
              </w:rPr>
              <w:t xml:space="preserve"> </w:t>
            </w:r>
          </w:p>
        </w:tc>
      </w:tr>
      <w:tr w:rsidR="00E34F7F" w14:paraId="68F84A7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4F827020" w14:textId="030E7F46" w:rsidR="00E34F7F"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ALUBSel</w:t>
            </w:r>
          </w:p>
        </w:tc>
        <w:tc>
          <w:tcPr>
            <w:tcW w:w="1134"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78EC5A17" w:rsidR="00E34F7F" w:rsidRPr="007F5FBA" w:rsidRDefault="007F5FBA" w:rsidP="0044622A">
            <w:pPr>
              <w:pStyle w:val="a3"/>
              <w:ind w:leftChars="0" w:left="0" w:firstLineChars="0" w:firstLine="0"/>
              <w:rPr>
                <w:rFonts w:hint="eastAsia"/>
                <w:szCs w:val="21"/>
              </w:rPr>
            </w:pPr>
            <w:r>
              <w:rPr>
                <w:rFonts w:hint="eastAsia"/>
                <w:szCs w:val="21"/>
              </w:rPr>
              <w:t>ALU第二个操作数的选择信号</w:t>
            </w:r>
            <w:r w:rsidRPr="00407010">
              <w:rPr>
                <w:szCs w:val="21"/>
              </w:rPr>
              <w:t xml:space="preserve"> </w:t>
            </w:r>
          </w:p>
        </w:tc>
      </w:tr>
      <w:tr w:rsidR="00903601" w14:paraId="22A8C4D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69805028" w14:textId="1A3832F6" w:rsidR="00903601" w:rsidRDefault="003208B1" w:rsidP="0044622A">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12</w:t>
            </w:r>
          </w:p>
        </w:tc>
        <w:tc>
          <w:tcPr>
            <w:tcW w:w="1302" w:type="dxa"/>
            <w:tcBorders>
              <w:top w:val="single" w:sz="4" w:space="0" w:color="auto"/>
              <w:left w:val="single" w:sz="4" w:space="0" w:color="auto"/>
              <w:bottom w:val="single" w:sz="4" w:space="0" w:color="auto"/>
              <w:right w:val="single" w:sz="4" w:space="0" w:color="auto"/>
            </w:tcBorders>
          </w:tcPr>
          <w:p w14:paraId="7A8FF6E7" w14:textId="0A55E773" w:rsidR="00903601"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DSelE</w:t>
            </w:r>
          </w:p>
        </w:tc>
        <w:tc>
          <w:tcPr>
            <w:tcW w:w="1134" w:type="dxa"/>
            <w:tcBorders>
              <w:top w:val="single" w:sz="4" w:space="0" w:color="auto"/>
              <w:left w:val="single" w:sz="4" w:space="0" w:color="auto"/>
              <w:bottom w:val="single" w:sz="4" w:space="0" w:color="auto"/>
              <w:right w:val="single" w:sz="4" w:space="0" w:color="auto"/>
            </w:tcBorders>
          </w:tcPr>
          <w:p w14:paraId="7FFFFD17" w14:textId="3CE261E0" w:rsidR="00903601" w:rsidRDefault="007F5FBA"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A9D6141" w14:textId="7675070F" w:rsidR="00903601" w:rsidRDefault="007F5FBA" w:rsidP="0044622A">
            <w:pPr>
              <w:pStyle w:val="a3"/>
              <w:ind w:leftChars="0" w:left="0" w:firstLineChars="0" w:firstLine="0"/>
              <w:rPr>
                <w:rFonts w:hint="eastAsia"/>
                <w:szCs w:val="21"/>
              </w:rPr>
            </w:pPr>
            <w:r>
              <w:rPr>
                <w:rFonts w:hint="eastAsia"/>
                <w:szCs w:val="21"/>
              </w:rPr>
              <w:t>E级写入寄存器的</w:t>
            </w:r>
            <w:r w:rsidR="00947542">
              <w:rPr>
                <w:rFonts w:hint="eastAsia"/>
                <w:szCs w:val="21"/>
              </w:rPr>
              <w:t>值的选择信号</w:t>
            </w:r>
          </w:p>
        </w:tc>
      </w:tr>
      <w:tr w:rsidR="008C36CD" w14:paraId="122AA87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ECE5B71" w14:textId="3C3DF81C" w:rsidR="008C36CD"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13</w:t>
            </w:r>
          </w:p>
        </w:tc>
        <w:tc>
          <w:tcPr>
            <w:tcW w:w="1302" w:type="dxa"/>
            <w:tcBorders>
              <w:top w:val="single" w:sz="4" w:space="0" w:color="auto"/>
              <w:left w:val="single" w:sz="4" w:space="0" w:color="auto"/>
              <w:bottom w:val="single" w:sz="4" w:space="0" w:color="auto"/>
              <w:right w:val="single" w:sz="4" w:space="0" w:color="auto"/>
            </w:tcBorders>
          </w:tcPr>
          <w:p w14:paraId="1D96ABE9" w14:textId="10008958"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WEM</w:t>
            </w:r>
            <w:r w:rsidR="00903601">
              <w:rPr>
                <w:rFonts w:ascii="Times New Roman" w:hAnsi="Times New Roman" w:cs="Times New Roman"/>
                <w:szCs w:val="21"/>
              </w:rPr>
              <w:t>em</w:t>
            </w:r>
          </w:p>
        </w:tc>
        <w:tc>
          <w:tcPr>
            <w:tcW w:w="1134" w:type="dxa"/>
            <w:tcBorders>
              <w:top w:val="single" w:sz="4" w:space="0" w:color="auto"/>
              <w:left w:val="single" w:sz="4" w:space="0" w:color="auto"/>
              <w:bottom w:val="single" w:sz="4" w:space="0" w:color="auto"/>
              <w:right w:val="single" w:sz="4" w:space="0" w:color="auto"/>
            </w:tcBorders>
          </w:tcPr>
          <w:p w14:paraId="384DDA6B" w14:textId="7B51B64E"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7E46EE8" w14:textId="77777777" w:rsidR="008C36CD" w:rsidRDefault="008C36CD" w:rsidP="008C36CD">
            <w:pPr>
              <w:pStyle w:val="a3"/>
              <w:ind w:leftChars="0" w:left="0" w:firstLineChars="0" w:firstLine="0"/>
              <w:rPr>
                <w:szCs w:val="21"/>
              </w:rPr>
            </w:pPr>
            <w:r>
              <w:rPr>
                <w:rFonts w:hint="eastAsia"/>
                <w:szCs w:val="21"/>
              </w:rPr>
              <w:t>DM写使能信号</w:t>
            </w:r>
          </w:p>
          <w:p w14:paraId="017F6F69" w14:textId="77777777" w:rsidR="008C36CD" w:rsidRDefault="008C36CD" w:rsidP="008C36CD">
            <w:pPr>
              <w:pStyle w:val="a3"/>
              <w:ind w:leftChars="0" w:left="0" w:firstLineChars="0" w:firstLine="0"/>
              <w:rPr>
                <w:szCs w:val="21"/>
              </w:rPr>
            </w:pPr>
            <w:r>
              <w:rPr>
                <w:rFonts w:hint="eastAsia"/>
                <w:szCs w:val="21"/>
              </w:rPr>
              <w:t>0：禁止写入</w:t>
            </w:r>
          </w:p>
          <w:p w14:paraId="1DC10D5F" w14:textId="10E1BA4E" w:rsidR="008C36CD" w:rsidRDefault="008C36CD" w:rsidP="008C36CD">
            <w:pPr>
              <w:pStyle w:val="a3"/>
              <w:ind w:leftChars="0" w:left="0" w:firstLineChars="0" w:firstLine="0"/>
              <w:rPr>
                <w:rFonts w:hint="eastAsia"/>
                <w:szCs w:val="21"/>
              </w:rPr>
            </w:pPr>
            <w:r>
              <w:rPr>
                <w:rFonts w:hint="eastAsia"/>
                <w:szCs w:val="21"/>
              </w:rPr>
              <w:t>1：允许写入</w:t>
            </w:r>
          </w:p>
        </w:tc>
      </w:tr>
      <w:tr w:rsidR="008C36CD" w14:paraId="06337794"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8DC7D84" w14:textId="0D395398" w:rsidR="008C36CD"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14</w:t>
            </w:r>
          </w:p>
        </w:tc>
        <w:tc>
          <w:tcPr>
            <w:tcW w:w="1302" w:type="dxa"/>
            <w:tcBorders>
              <w:top w:val="single" w:sz="4" w:space="0" w:color="auto"/>
              <w:left w:val="single" w:sz="4" w:space="0" w:color="auto"/>
              <w:bottom w:val="single" w:sz="4" w:space="0" w:color="auto"/>
              <w:right w:val="single" w:sz="4" w:space="0" w:color="auto"/>
            </w:tcBorders>
          </w:tcPr>
          <w:p w14:paraId="0DC7D4D9" w14:textId="0C69C671"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idth</w:t>
            </w:r>
          </w:p>
        </w:tc>
        <w:tc>
          <w:tcPr>
            <w:tcW w:w="1134" w:type="dxa"/>
            <w:tcBorders>
              <w:top w:val="single" w:sz="4" w:space="0" w:color="auto"/>
              <w:left w:val="single" w:sz="4" w:space="0" w:color="auto"/>
              <w:bottom w:val="single" w:sz="4" w:space="0" w:color="auto"/>
              <w:right w:val="single" w:sz="4" w:space="0" w:color="auto"/>
            </w:tcBorders>
          </w:tcPr>
          <w:p w14:paraId="463D3C88" w14:textId="7F4A21C2" w:rsidR="008C36CD"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64813FC" w14:textId="3B03AFDA" w:rsidR="008C36CD" w:rsidRDefault="00947542" w:rsidP="008C36CD">
            <w:pPr>
              <w:pStyle w:val="a3"/>
              <w:ind w:leftChars="0" w:left="0" w:firstLineChars="0" w:firstLine="0"/>
              <w:rPr>
                <w:rFonts w:hint="eastAsia"/>
                <w:szCs w:val="21"/>
              </w:rPr>
            </w:pPr>
            <w:r>
              <w:rPr>
                <w:rFonts w:hint="eastAsia"/>
                <w:szCs w:val="21"/>
              </w:rPr>
              <w:t>写入Mem的位宽</w:t>
            </w:r>
          </w:p>
        </w:tc>
      </w:tr>
      <w:tr w:rsidR="008C36CD" w14:paraId="68118F98"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3F9490E8" w:rsidR="008C36CD" w:rsidRPr="005A5225"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15</w:t>
            </w:r>
          </w:p>
        </w:tc>
        <w:tc>
          <w:tcPr>
            <w:tcW w:w="1302" w:type="dxa"/>
            <w:tcBorders>
              <w:top w:val="single" w:sz="4" w:space="0" w:color="auto"/>
              <w:left w:val="single" w:sz="4" w:space="0" w:color="auto"/>
              <w:bottom w:val="single" w:sz="4" w:space="0" w:color="auto"/>
              <w:right w:val="single" w:sz="4" w:space="0" w:color="auto"/>
            </w:tcBorders>
          </w:tcPr>
          <w:p w14:paraId="469B122F" w14:textId="74D2D703"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LoadSign</w:t>
            </w:r>
          </w:p>
        </w:tc>
        <w:tc>
          <w:tcPr>
            <w:tcW w:w="1134" w:type="dxa"/>
            <w:tcBorders>
              <w:top w:val="single" w:sz="4" w:space="0" w:color="auto"/>
              <w:left w:val="single" w:sz="4" w:space="0" w:color="auto"/>
              <w:bottom w:val="single" w:sz="4" w:space="0" w:color="auto"/>
              <w:right w:val="single" w:sz="4" w:space="0" w:color="auto"/>
            </w:tcBorders>
          </w:tcPr>
          <w:p w14:paraId="4615816C" w14:textId="6C443422" w:rsidR="008C36CD" w:rsidRPr="005A5225"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68D614B5" w:rsidR="008C36CD" w:rsidRDefault="00947542" w:rsidP="008C36CD">
            <w:pPr>
              <w:pStyle w:val="a3"/>
              <w:ind w:leftChars="0" w:left="0" w:firstLineChars="0" w:firstLine="0"/>
              <w:rPr>
                <w:szCs w:val="21"/>
              </w:rPr>
            </w:pPr>
            <w:r>
              <w:rPr>
                <w:rFonts w:hint="eastAsia"/>
                <w:szCs w:val="21"/>
              </w:rPr>
              <w:t>是否load带符号的值</w:t>
            </w:r>
          </w:p>
        </w:tc>
      </w:tr>
      <w:tr w:rsidR="00903601" w14:paraId="7C51817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09DAAA1C" w14:textId="17AA02B8"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16</w:t>
            </w:r>
          </w:p>
        </w:tc>
        <w:tc>
          <w:tcPr>
            <w:tcW w:w="1302" w:type="dxa"/>
            <w:tcBorders>
              <w:top w:val="single" w:sz="4" w:space="0" w:color="auto"/>
              <w:left w:val="single" w:sz="4" w:space="0" w:color="auto"/>
              <w:bottom w:val="single" w:sz="4" w:space="0" w:color="auto"/>
              <w:right w:val="single" w:sz="4" w:space="0" w:color="auto"/>
            </w:tcBorders>
          </w:tcPr>
          <w:p w14:paraId="24BCB880" w14:textId="0C92B3E9"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DSelM</w:t>
            </w:r>
          </w:p>
        </w:tc>
        <w:tc>
          <w:tcPr>
            <w:tcW w:w="1134" w:type="dxa"/>
            <w:tcBorders>
              <w:top w:val="single" w:sz="4" w:space="0" w:color="auto"/>
              <w:left w:val="single" w:sz="4" w:space="0" w:color="auto"/>
              <w:bottom w:val="single" w:sz="4" w:space="0" w:color="auto"/>
              <w:right w:val="single" w:sz="4" w:space="0" w:color="auto"/>
            </w:tcBorders>
          </w:tcPr>
          <w:p w14:paraId="76FEC3E4" w14:textId="2742AF22"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AE0062" w14:textId="1E73633C" w:rsidR="00903601" w:rsidRDefault="00947542" w:rsidP="008C36CD">
            <w:pPr>
              <w:pStyle w:val="a3"/>
              <w:ind w:leftChars="0" w:left="0" w:firstLineChars="0" w:firstLine="0"/>
              <w:rPr>
                <w:rFonts w:hint="eastAsia"/>
                <w:szCs w:val="21"/>
              </w:rPr>
            </w:pPr>
            <w:r>
              <w:rPr>
                <w:rFonts w:hint="eastAsia"/>
                <w:szCs w:val="21"/>
              </w:rPr>
              <w:t>M级生成写入寄存器的值的选择信号</w:t>
            </w:r>
          </w:p>
        </w:tc>
      </w:tr>
      <w:tr w:rsidR="00903601" w14:paraId="33111FBA"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71E18333" w14:textId="575B2F5D"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17</w:t>
            </w:r>
          </w:p>
        </w:tc>
        <w:tc>
          <w:tcPr>
            <w:tcW w:w="1302" w:type="dxa"/>
            <w:tcBorders>
              <w:top w:val="single" w:sz="4" w:space="0" w:color="auto"/>
              <w:left w:val="single" w:sz="4" w:space="0" w:color="auto"/>
              <w:bottom w:val="single" w:sz="4" w:space="0" w:color="auto"/>
              <w:right w:val="single" w:sz="4" w:space="0" w:color="auto"/>
            </w:tcBorders>
          </w:tcPr>
          <w:p w14:paraId="73733668" w14:textId="663D218A" w:rsidR="00903601" w:rsidRDefault="0090360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25FB2FCA" w14:textId="382DB054"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065238A" w14:textId="32DC0C69" w:rsidR="00903601" w:rsidRDefault="00947542" w:rsidP="008C36CD">
            <w:pPr>
              <w:pStyle w:val="a3"/>
              <w:ind w:leftChars="0" w:left="0" w:firstLineChars="0" w:firstLine="0"/>
              <w:rPr>
                <w:rFonts w:hint="eastAsia"/>
                <w:szCs w:val="21"/>
              </w:rPr>
            </w:pPr>
            <w:r>
              <w:rPr>
                <w:rFonts w:hint="eastAsia"/>
                <w:szCs w:val="21"/>
              </w:rPr>
              <w:t>D级是否读取rs</w:t>
            </w:r>
          </w:p>
        </w:tc>
      </w:tr>
      <w:tr w:rsidR="00903601" w14:paraId="6EA5A4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895A48F" w14:textId="6034F413"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18</w:t>
            </w:r>
          </w:p>
        </w:tc>
        <w:tc>
          <w:tcPr>
            <w:tcW w:w="1302" w:type="dxa"/>
            <w:tcBorders>
              <w:top w:val="single" w:sz="4" w:space="0" w:color="auto"/>
              <w:left w:val="single" w:sz="4" w:space="0" w:color="auto"/>
              <w:bottom w:val="single" w:sz="4" w:space="0" w:color="auto"/>
              <w:right w:val="single" w:sz="4" w:space="0" w:color="auto"/>
            </w:tcBorders>
          </w:tcPr>
          <w:p w14:paraId="0FD6C936" w14:textId="762520CD" w:rsidR="00903601" w:rsidRDefault="0090360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DF1C621" w14:textId="4C1E9557"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F4AAB96" w14:textId="4364C152" w:rsidR="00903601" w:rsidRDefault="00947542" w:rsidP="008C36CD">
            <w:pPr>
              <w:pStyle w:val="a3"/>
              <w:ind w:leftChars="0" w:left="0" w:firstLineChars="0" w:firstLine="0"/>
              <w:rPr>
                <w:rFonts w:hint="eastAsia"/>
                <w:szCs w:val="21"/>
              </w:rPr>
            </w:pPr>
            <w:r>
              <w:rPr>
                <w:rFonts w:hint="eastAsia"/>
                <w:szCs w:val="21"/>
              </w:rPr>
              <w:t>D级是否读取rt</w:t>
            </w:r>
          </w:p>
        </w:tc>
      </w:tr>
      <w:tr w:rsidR="00903601" w14:paraId="4438AEDB"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2149DB7" w14:textId="6A846F51"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19</w:t>
            </w:r>
          </w:p>
        </w:tc>
        <w:tc>
          <w:tcPr>
            <w:tcW w:w="1302" w:type="dxa"/>
            <w:tcBorders>
              <w:top w:val="single" w:sz="4" w:space="0" w:color="auto"/>
              <w:left w:val="single" w:sz="4" w:space="0" w:color="auto"/>
              <w:bottom w:val="single" w:sz="4" w:space="0" w:color="auto"/>
              <w:right w:val="single" w:sz="4" w:space="0" w:color="auto"/>
            </w:tcBorders>
          </w:tcPr>
          <w:p w14:paraId="0BF345F5" w14:textId="59DA7635" w:rsidR="00903601" w:rsidRDefault="0090360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E</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0ECF7EA1" w14:textId="4BE5116C"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939A9EC" w14:textId="08A03E8A" w:rsidR="00903601" w:rsidRDefault="00947542" w:rsidP="008C36CD">
            <w:pPr>
              <w:pStyle w:val="a3"/>
              <w:ind w:leftChars="0" w:left="0" w:firstLineChars="0" w:firstLine="0"/>
              <w:rPr>
                <w:rFonts w:hint="eastAsia"/>
                <w:szCs w:val="21"/>
              </w:rPr>
            </w:pPr>
            <w:r>
              <w:rPr>
                <w:rFonts w:hint="eastAsia"/>
                <w:szCs w:val="21"/>
              </w:rPr>
              <w:t>E级是否读取rs</w:t>
            </w:r>
          </w:p>
        </w:tc>
      </w:tr>
      <w:tr w:rsidR="00903601" w14:paraId="326ACBD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5922A257" w14:textId="6EE81FE4"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20</w:t>
            </w:r>
          </w:p>
        </w:tc>
        <w:tc>
          <w:tcPr>
            <w:tcW w:w="1302" w:type="dxa"/>
            <w:tcBorders>
              <w:top w:val="single" w:sz="4" w:space="0" w:color="auto"/>
              <w:left w:val="single" w:sz="4" w:space="0" w:color="auto"/>
              <w:bottom w:val="single" w:sz="4" w:space="0" w:color="auto"/>
              <w:right w:val="single" w:sz="4" w:space="0" w:color="auto"/>
            </w:tcBorders>
          </w:tcPr>
          <w:p w14:paraId="20BAC829" w14:textId="188F2913" w:rsidR="00903601" w:rsidRDefault="0090360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89D9D98" w14:textId="15C6ACE6"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1B39BC0" w14:textId="7BFEE7E8" w:rsidR="00903601" w:rsidRDefault="00947542" w:rsidP="008C36CD">
            <w:pPr>
              <w:pStyle w:val="a3"/>
              <w:ind w:leftChars="0" w:left="0" w:firstLineChars="0" w:firstLine="0"/>
              <w:rPr>
                <w:rFonts w:hint="eastAsia"/>
                <w:szCs w:val="21"/>
              </w:rPr>
            </w:pPr>
            <w:r>
              <w:rPr>
                <w:rFonts w:hint="eastAsia"/>
                <w:szCs w:val="21"/>
              </w:rPr>
              <w:t>E级是否读取rt</w:t>
            </w:r>
          </w:p>
        </w:tc>
      </w:tr>
      <w:tr w:rsidR="00903601" w14:paraId="4DE4FDE5"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4F1E53A5" w14:textId="0E03EE1C" w:rsidR="00903601" w:rsidRDefault="003208B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21</w:t>
            </w:r>
          </w:p>
        </w:tc>
        <w:tc>
          <w:tcPr>
            <w:tcW w:w="1302" w:type="dxa"/>
            <w:tcBorders>
              <w:top w:val="single" w:sz="4" w:space="0" w:color="auto"/>
              <w:left w:val="single" w:sz="4" w:space="0" w:color="auto"/>
              <w:bottom w:val="single" w:sz="4" w:space="0" w:color="auto"/>
              <w:right w:val="single" w:sz="4" w:space="0" w:color="auto"/>
            </w:tcBorders>
          </w:tcPr>
          <w:p w14:paraId="597BAD98" w14:textId="4A8A026F" w:rsidR="00903601" w:rsidRDefault="00903601"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M</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78BF7316" w14:textId="287841AB" w:rsidR="00903601" w:rsidRDefault="00947542" w:rsidP="008C36CD">
            <w:pPr>
              <w:pStyle w:val="a3"/>
              <w:ind w:leftChars="0" w:left="0" w:firstLineChars="0" w:firstLine="0"/>
              <w:jc w:val="center"/>
              <w:rPr>
                <w:rFonts w:ascii="Times New Roman" w:hAnsi="Times New Roman" w:cs="Times New Roman" w:hint="eastAsia"/>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AF0F26" w14:textId="7E1A053F" w:rsidR="00903601" w:rsidRDefault="00947542" w:rsidP="008C36CD">
            <w:pPr>
              <w:pStyle w:val="a3"/>
              <w:ind w:leftChars="0" w:left="0" w:firstLineChars="0" w:firstLine="0"/>
              <w:rPr>
                <w:rFonts w:hint="eastAsia"/>
                <w:szCs w:val="21"/>
              </w:rPr>
            </w:pPr>
            <w:r>
              <w:rPr>
                <w:rFonts w:hint="eastAsia"/>
                <w:szCs w:val="21"/>
              </w:rPr>
              <w:t>M级是否读取rt</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472183BF" w14:textId="2DD523B1" w:rsidTr="00EB370B">
        <w:tc>
          <w:tcPr>
            <w:tcW w:w="1278" w:type="dxa"/>
          </w:tcPr>
          <w:p w14:paraId="0936624C" w14:textId="5078CFCA"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w:t>
            </w:r>
            <w:r w:rsidR="00FA413E">
              <w:rPr>
                <w:rFonts w:ascii="Times New Roman" w:eastAsia="黑体" w:hAnsi="Times New Roman" w:cs="Times New Roman" w:hint="eastAsia"/>
                <w:szCs w:val="21"/>
              </w:rPr>
              <w:t>EMem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4D94C21" w14:textId="77777777" w:rsidTr="00EB370B">
        <w:tc>
          <w:tcPr>
            <w:tcW w:w="1278" w:type="dxa"/>
          </w:tcPr>
          <w:p w14:paraId="73A3FD6B" w14:textId="361468E9"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hint="eastAsia"/>
                <w:szCs w:val="21"/>
              </w:rPr>
              <w:t>LU</w:t>
            </w:r>
            <w:r w:rsidR="00FA413E">
              <w:rPr>
                <w:rFonts w:ascii="Times New Roman" w:eastAsia="黑体" w:hAnsi="Times New Roman" w:cs="Times New Roman"/>
                <w:szCs w:val="21"/>
              </w:rPr>
              <w:t>B</w:t>
            </w:r>
            <w:r w:rsidRPr="003A3452">
              <w:rPr>
                <w:rFonts w:ascii="Times New Roman" w:eastAsia="黑体" w:hAnsi="Times New Roman" w:cs="Times New Roman"/>
                <w:szCs w:val="21"/>
              </w:rPr>
              <w:t>S</w:t>
            </w:r>
            <w:r w:rsidR="00FA413E">
              <w:rPr>
                <w:rFonts w:ascii="Times New Roman" w:eastAsia="黑体" w:hAnsi="Times New Roman" w:cs="Times New Roman"/>
                <w:szCs w:val="21"/>
              </w:rPr>
              <w:t>el</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1DCFD038"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szCs w:val="21"/>
              </w:rPr>
              <w:t>LU</w:t>
            </w:r>
            <w:r w:rsidRPr="003A3452">
              <w:rPr>
                <w:rFonts w:ascii="Times New Roman" w:eastAsia="黑体" w:hAnsi="Times New Roman" w:cs="Times New Roman"/>
                <w:szCs w:val="21"/>
              </w:rPr>
              <w:t>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lastRenderedPageBreak/>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24D146C1" w:rsidR="00FA413E" w:rsidRDefault="00FA413E" w:rsidP="003122A4">
            <w:pPr>
              <w:pStyle w:val="a3"/>
              <w:ind w:leftChars="0" w:left="0" w:firstLineChars="0" w:firstLine="0"/>
              <w:jc w:val="center"/>
              <w:rPr>
                <w:rFonts w:ascii="Times New Roman" w:eastAsia="黑体" w:hAnsi="Times New Roman" w:cs="Times New Roman" w:hint="eastAsia"/>
                <w:szCs w:val="21"/>
              </w:rPr>
            </w:pPr>
            <w:r>
              <w:rPr>
                <w:rFonts w:ascii="Times New Roman" w:eastAsia="黑体" w:hAnsi="Times New Roman" w:cs="Times New Roman" w:hint="eastAsia"/>
                <w:szCs w:val="21"/>
              </w:rPr>
              <w:t>JR</w:t>
            </w:r>
            <w:r>
              <w:rPr>
                <w:rFonts w:ascii="Times New Roman" w:eastAsia="黑体" w:hAnsi="Times New Roman" w:cs="Times New Roman"/>
                <w:szCs w:val="21"/>
              </w:rPr>
              <w:t>eg</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1A7FC2AB" w:rsidR="000B28F4" w:rsidRDefault="0030086D" w:rsidP="0030086D">
      <w:pPr>
        <w:pStyle w:val="a3"/>
        <w:numPr>
          <w:ilvl w:val="0"/>
          <w:numId w:val="1"/>
        </w:numPr>
        <w:ind w:leftChars="0" w:firstLineChars="0"/>
        <w:rPr>
          <w:rFonts w:ascii="黑体" w:eastAsia="黑体" w:hAnsi="黑体"/>
          <w:sz w:val="28"/>
          <w:szCs w:val="28"/>
        </w:rPr>
      </w:pPr>
      <w:r>
        <w:rPr>
          <w:rFonts w:ascii="黑体" w:eastAsia="黑体" w:hAnsi="黑体" w:hint="eastAsia"/>
          <w:sz w:val="28"/>
          <w:szCs w:val="28"/>
        </w:rPr>
        <w:t>转发暂停控制</w:t>
      </w:r>
    </w:p>
    <w:p w14:paraId="325BCA3A" w14:textId="75B604E8" w:rsidR="0030086D" w:rsidRDefault="0030086D" w:rsidP="0030086D">
      <w:pPr>
        <w:pStyle w:val="a3"/>
        <w:ind w:leftChars="0" w:left="1281" w:firstLineChars="0" w:firstLine="0"/>
        <w:rPr>
          <w:rFonts w:ascii="黑体" w:eastAsia="黑体" w:hAnsi="黑体"/>
          <w:sz w:val="24"/>
          <w:szCs w:val="24"/>
        </w:rPr>
      </w:pPr>
      <w:r w:rsidRPr="0030086D">
        <w:rPr>
          <w:rFonts w:ascii="黑体" w:eastAsia="黑体" w:hAnsi="黑体" w:hint="eastAsia"/>
          <w:sz w:val="24"/>
          <w:szCs w:val="24"/>
        </w:rPr>
        <w:t>不同于教程</w:t>
      </w:r>
      <w:r>
        <w:rPr>
          <w:rFonts w:ascii="黑体" w:eastAsia="黑体" w:hAnsi="黑体" w:hint="eastAsia"/>
          <w:sz w:val="24"/>
          <w:szCs w:val="24"/>
        </w:rPr>
        <w:t>所采用的方法，我使用的是</w:t>
      </w:r>
      <w:r w:rsidR="00C11284">
        <w:rPr>
          <w:rFonts w:ascii="黑体" w:eastAsia="黑体" w:hAnsi="黑体" w:hint="eastAsia"/>
          <w:sz w:val="24"/>
          <w:szCs w:val="24"/>
        </w:rPr>
        <w:t>一种方法。面对不同的情况，分别将指令暂停在D级或E级。</w:t>
      </w:r>
    </w:p>
    <w:p w14:paraId="62E728F9" w14:textId="62D15D7E"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转发和暂停之间有优先级，</w:t>
      </w:r>
    </w:p>
    <w:p w14:paraId="14FC8F7B" w14:textId="7385AA16"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暂停在D级和E级有优先级。</w:t>
      </w:r>
    </w:p>
    <w:p w14:paraId="69DB0B6C" w14:textId="22EA1710" w:rsidR="00C11284" w:rsidRDefault="00EB6BEA"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每一级都将要写入到寄存器的数据流水，当</w:t>
      </w:r>
      <w:r w:rsidR="00C924CF">
        <w:rPr>
          <w:rFonts w:ascii="黑体" w:eastAsia="黑体" w:hAnsi="黑体" w:hint="eastAsia"/>
          <w:sz w:val="24"/>
          <w:szCs w:val="24"/>
        </w:rPr>
        <w:t>一级要使用的数据冲突时，发现要写入的数据为</w:t>
      </w:r>
      <w:r w:rsidR="00B270FE">
        <w:rPr>
          <w:rFonts w:ascii="黑体" w:eastAsia="黑体" w:hAnsi="黑体" w:hint="eastAsia"/>
          <w:sz w:val="24"/>
          <w:szCs w:val="24"/>
        </w:rPr>
        <w:t>高阻态，则暂停。</w:t>
      </w:r>
    </w:p>
    <w:tbl>
      <w:tblPr>
        <w:tblStyle w:val="a"/>
        <w:tblW w:w="0" w:type="auto"/>
        <w:tblInd w:w="1266" w:type="dxa"/>
        <w:tblLook w:val="04A0" w:firstRow="1" w:lastRow="0" w:firstColumn="1" w:lastColumn="0" w:noHBand="0" w:noVBand="1"/>
      </w:tblPr>
      <w:tblGrid>
        <w:gridCol w:w="851"/>
        <w:gridCol w:w="2121"/>
        <w:gridCol w:w="1002"/>
        <w:gridCol w:w="3047"/>
      </w:tblGrid>
      <w:tr w:rsidR="00372A4E" w:rsidRPr="00900904" w14:paraId="04BC5FF9" w14:textId="77777777" w:rsidTr="00E5624F">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C300E1" w14:textId="0C9BE30C" w:rsidR="00B270FE" w:rsidRPr="002F41F6" w:rsidRDefault="001F7A39" w:rsidP="002F41F6">
            <w:pPr>
              <w:pStyle w:val="a3"/>
              <w:ind w:leftChars="0" w:left="0" w:firstLineChars="0" w:firstLine="0"/>
              <w:jc w:val="center"/>
              <w:rPr>
                <w:rFonts w:hint="eastAsia"/>
                <w:szCs w:val="21"/>
              </w:rPr>
            </w:pPr>
            <w:r w:rsidRPr="002F41F6">
              <w:rPr>
                <w:rFonts w:hint="eastAsia"/>
                <w:szCs w:val="21"/>
              </w:rPr>
              <w:t>序号</w:t>
            </w:r>
          </w:p>
        </w:tc>
        <w:tc>
          <w:tcPr>
            <w:tcW w:w="212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0578A1" w14:textId="0D639593" w:rsidR="00B270FE" w:rsidRPr="002F41F6" w:rsidRDefault="001F7A39" w:rsidP="002F41F6">
            <w:pPr>
              <w:pStyle w:val="a3"/>
              <w:ind w:leftChars="0" w:left="0" w:firstLineChars="0" w:firstLine="0"/>
              <w:jc w:val="center"/>
              <w:rPr>
                <w:rFonts w:hint="eastAsia"/>
                <w:szCs w:val="21"/>
              </w:rPr>
            </w:pPr>
            <w:r w:rsidRPr="002F41F6">
              <w:rPr>
                <w:rFonts w:hint="eastAsia"/>
                <w:szCs w:val="21"/>
              </w:rPr>
              <w:t>信号名</w:t>
            </w:r>
          </w:p>
        </w:tc>
        <w:tc>
          <w:tcPr>
            <w:tcW w:w="100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F17782" w14:textId="71BA6AC5" w:rsidR="00B270FE" w:rsidRPr="002F41F6" w:rsidRDefault="001F7A39" w:rsidP="002F41F6">
            <w:pPr>
              <w:pStyle w:val="a3"/>
              <w:ind w:leftChars="0" w:left="0" w:firstLineChars="0" w:firstLine="0"/>
              <w:jc w:val="center"/>
              <w:rPr>
                <w:rFonts w:hint="eastAsia"/>
                <w:szCs w:val="21"/>
              </w:rPr>
            </w:pPr>
            <w:r w:rsidRPr="002F41F6">
              <w:rPr>
                <w:rFonts w:hint="eastAsia"/>
                <w:szCs w:val="21"/>
              </w:rPr>
              <w:t>方向</w:t>
            </w:r>
          </w:p>
        </w:tc>
        <w:tc>
          <w:tcPr>
            <w:tcW w:w="30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82607C" w14:textId="40F29C2D" w:rsidR="00B270FE" w:rsidRPr="002F41F6" w:rsidRDefault="001F7A39" w:rsidP="002F41F6">
            <w:pPr>
              <w:pStyle w:val="a3"/>
              <w:ind w:leftChars="0" w:left="0" w:firstLineChars="0" w:firstLine="0"/>
              <w:jc w:val="center"/>
              <w:rPr>
                <w:rFonts w:hint="eastAsia"/>
                <w:szCs w:val="21"/>
              </w:rPr>
            </w:pPr>
            <w:r w:rsidRPr="002F41F6">
              <w:rPr>
                <w:rFonts w:hint="eastAsia"/>
                <w:szCs w:val="21"/>
              </w:rPr>
              <w:t>描述</w:t>
            </w:r>
          </w:p>
        </w:tc>
      </w:tr>
    </w:tbl>
    <w:tbl>
      <w:tblPr>
        <w:tblStyle w:val="a8"/>
        <w:tblW w:w="0" w:type="auto"/>
        <w:tblInd w:w="1266" w:type="dxa"/>
        <w:tblLook w:val="04A0" w:firstRow="1" w:lastRow="0" w:firstColumn="1" w:lastColumn="0" w:noHBand="0" w:noVBand="1"/>
      </w:tblPr>
      <w:tblGrid>
        <w:gridCol w:w="851"/>
        <w:gridCol w:w="2121"/>
        <w:gridCol w:w="1002"/>
        <w:gridCol w:w="3047"/>
      </w:tblGrid>
      <w:tr w:rsidR="001F7A39" w14:paraId="45FD47D3" w14:textId="77777777" w:rsidTr="00372A4E">
        <w:tc>
          <w:tcPr>
            <w:tcW w:w="851" w:type="dxa"/>
          </w:tcPr>
          <w:p w14:paraId="49BA8EA6" w14:textId="23E21C0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w:t>
            </w:r>
          </w:p>
        </w:tc>
        <w:tc>
          <w:tcPr>
            <w:tcW w:w="2121" w:type="dxa"/>
          </w:tcPr>
          <w:p w14:paraId="14FF632E" w14:textId="042C0599"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clk</w:t>
            </w:r>
          </w:p>
        </w:tc>
        <w:tc>
          <w:tcPr>
            <w:tcW w:w="1002" w:type="dxa"/>
          </w:tcPr>
          <w:p w14:paraId="248C8C44" w14:textId="4DDA965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EDDB27" w14:textId="241DECB7" w:rsidR="00B270FE" w:rsidRPr="002F41F6" w:rsidRDefault="0007131A" w:rsidP="002F41F6">
            <w:pPr>
              <w:pStyle w:val="a3"/>
              <w:ind w:leftChars="0" w:left="0" w:firstLineChars="0" w:firstLine="0"/>
              <w:jc w:val="center"/>
              <w:rPr>
                <w:rFonts w:hint="eastAsia"/>
                <w:sz w:val="24"/>
                <w:szCs w:val="24"/>
              </w:rPr>
            </w:pPr>
            <w:r>
              <w:rPr>
                <w:rFonts w:hint="eastAsia"/>
                <w:sz w:val="24"/>
                <w:szCs w:val="24"/>
              </w:rPr>
              <w:t>时钟信号</w:t>
            </w:r>
          </w:p>
        </w:tc>
      </w:tr>
      <w:tr w:rsidR="001F7A39" w14:paraId="124472BB" w14:textId="77777777" w:rsidTr="00372A4E">
        <w:tc>
          <w:tcPr>
            <w:tcW w:w="851" w:type="dxa"/>
          </w:tcPr>
          <w:p w14:paraId="20B94FA2" w14:textId="34598511"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w:t>
            </w:r>
          </w:p>
        </w:tc>
        <w:tc>
          <w:tcPr>
            <w:tcW w:w="2121" w:type="dxa"/>
          </w:tcPr>
          <w:p w14:paraId="0030B580" w14:textId="0ACDAF07"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reset</w:t>
            </w:r>
          </w:p>
        </w:tc>
        <w:tc>
          <w:tcPr>
            <w:tcW w:w="1002" w:type="dxa"/>
          </w:tcPr>
          <w:p w14:paraId="67AF9317" w14:textId="1E263D8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5AABDE9" w14:textId="542FDB2C" w:rsidR="00B270FE" w:rsidRPr="002F41F6" w:rsidRDefault="0007131A" w:rsidP="002F41F6">
            <w:pPr>
              <w:pStyle w:val="a3"/>
              <w:ind w:leftChars="0" w:left="0" w:firstLineChars="0" w:firstLine="0"/>
              <w:jc w:val="center"/>
              <w:rPr>
                <w:rFonts w:hint="eastAsia"/>
                <w:sz w:val="24"/>
                <w:szCs w:val="24"/>
              </w:rPr>
            </w:pPr>
            <w:r>
              <w:rPr>
                <w:rFonts w:hint="eastAsia"/>
                <w:sz w:val="24"/>
                <w:szCs w:val="24"/>
              </w:rPr>
              <w:t>重置信号</w:t>
            </w:r>
          </w:p>
        </w:tc>
      </w:tr>
      <w:tr w:rsidR="001F7A39" w14:paraId="39606BFF" w14:textId="77777777" w:rsidTr="00372A4E">
        <w:tc>
          <w:tcPr>
            <w:tcW w:w="851" w:type="dxa"/>
          </w:tcPr>
          <w:p w14:paraId="66F236AA" w14:textId="6952BF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w:t>
            </w:r>
          </w:p>
        </w:tc>
        <w:tc>
          <w:tcPr>
            <w:tcW w:w="2121" w:type="dxa"/>
          </w:tcPr>
          <w:p w14:paraId="75280394" w14:textId="3A1F348E" w:rsidR="00B270FE" w:rsidRPr="0007131A" w:rsidRDefault="002B06B5" w:rsidP="002F41F6">
            <w:pPr>
              <w:pStyle w:val="a3"/>
              <w:ind w:leftChars="0" w:left="0" w:firstLineChars="0" w:firstLine="0"/>
              <w:jc w:val="center"/>
              <w:rPr>
                <w:rFonts w:ascii="Times New Roman" w:hAnsi="Times New Roman" w:cs="Times New Roman" w:hint="eastAsia"/>
                <w:sz w:val="24"/>
                <w:szCs w:val="24"/>
              </w:rPr>
            </w:pPr>
            <w:r w:rsidRPr="0007131A">
              <w:rPr>
                <w:rFonts w:ascii="Times New Roman" w:hAnsi="Times New Roman" w:cs="Times New Roman"/>
                <w:sz w:val="24"/>
                <w:szCs w:val="24"/>
              </w:rPr>
              <w:t>A1D</w:t>
            </w:r>
            <w:r w:rsidR="0007131A">
              <w:rPr>
                <w:rFonts w:ascii="Times New Roman" w:hAnsi="Times New Roman" w:cs="Times New Roman" w:hint="eastAsia"/>
                <w:sz w:val="24"/>
                <w:szCs w:val="24"/>
              </w:rPr>
              <w:t>[</w:t>
            </w:r>
            <w:r w:rsidR="0007131A">
              <w:rPr>
                <w:rFonts w:ascii="Times New Roman" w:hAnsi="Times New Roman" w:cs="Times New Roman"/>
                <w:sz w:val="24"/>
                <w:szCs w:val="24"/>
              </w:rPr>
              <w:t>4:0]</w:t>
            </w:r>
          </w:p>
        </w:tc>
        <w:tc>
          <w:tcPr>
            <w:tcW w:w="1002" w:type="dxa"/>
          </w:tcPr>
          <w:p w14:paraId="1B1E2D38" w14:textId="389817D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6FB978E9" w14:textId="0A1F74E0"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D级读取rs的序号</w:t>
            </w:r>
          </w:p>
        </w:tc>
      </w:tr>
      <w:tr w:rsidR="001F7A39" w14:paraId="2FB66C2D" w14:textId="77777777" w:rsidTr="00372A4E">
        <w:tc>
          <w:tcPr>
            <w:tcW w:w="851" w:type="dxa"/>
          </w:tcPr>
          <w:p w14:paraId="431BD819" w14:textId="267D3808"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4</w:t>
            </w:r>
          </w:p>
        </w:tc>
        <w:tc>
          <w:tcPr>
            <w:tcW w:w="2121" w:type="dxa"/>
          </w:tcPr>
          <w:p w14:paraId="1E3E1558" w14:textId="6DC77047" w:rsidR="00B270FE" w:rsidRPr="00016598" w:rsidRDefault="002B06B5" w:rsidP="002F41F6">
            <w:pPr>
              <w:pStyle w:val="a3"/>
              <w:ind w:leftChars="0" w:left="0" w:firstLineChars="0" w:firstLine="0"/>
              <w:jc w:val="center"/>
              <w:rPr>
                <w:rFonts w:ascii="Times New Roman" w:hAnsi="Times New Roman" w:cs="Times New Roman" w:hint="eastAsia"/>
                <w:sz w:val="22"/>
              </w:rPr>
            </w:pPr>
            <w:r w:rsidRPr="0007131A">
              <w:rPr>
                <w:rFonts w:ascii="Times New Roman" w:hAnsi="Times New Roman" w:cs="Times New Roman"/>
                <w:sz w:val="24"/>
                <w:szCs w:val="24"/>
              </w:rPr>
              <w:t>A2D</w:t>
            </w:r>
            <w:r w:rsidR="00016598">
              <w:rPr>
                <w:rFonts w:ascii="Times New Roman" w:hAnsi="Times New Roman" w:cs="Times New Roman" w:hint="eastAsia"/>
                <w:sz w:val="24"/>
                <w:szCs w:val="24"/>
              </w:rPr>
              <w:t>[</w:t>
            </w:r>
            <w:r w:rsidR="00016598">
              <w:rPr>
                <w:rFonts w:ascii="Times New Roman" w:hAnsi="Times New Roman" w:cs="Times New Roman"/>
                <w:sz w:val="24"/>
                <w:szCs w:val="24"/>
              </w:rPr>
              <w:t>4:0]</w:t>
            </w:r>
          </w:p>
        </w:tc>
        <w:tc>
          <w:tcPr>
            <w:tcW w:w="1002" w:type="dxa"/>
          </w:tcPr>
          <w:p w14:paraId="4EC597C7" w14:textId="110A811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D5C79B9" w14:textId="306D8629"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D级读取rt的序号</w:t>
            </w:r>
          </w:p>
        </w:tc>
      </w:tr>
      <w:tr w:rsidR="001F7A39" w14:paraId="64CF7EEB" w14:textId="77777777" w:rsidTr="00372A4E">
        <w:tc>
          <w:tcPr>
            <w:tcW w:w="851" w:type="dxa"/>
          </w:tcPr>
          <w:p w14:paraId="0460B625" w14:textId="2CDB491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5</w:t>
            </w:r>
          </w:p>
        </w:tc>
        <w:tc>
          <w:tcPr>
            <w:tcW w:w="2121" w:type="dxa"/>
          </w:tcPr>
          <w:p w14:paraId="0D385AF9" w14:textId="2185039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RD1D</w:t>
            </w:r>
            <w:r w:rsidR="00016598">
              <w:rPr>
                <w:rFonts w:ascii="Times New Roman" w:hAnsi="Times New Roman" w:cs="Times New Roman"/>
                <w:sz w:val="24"/>
                <w:szCs w:val="24"/>
              </w:rPr>
              <w:t>[31:0]</w:t>
            </w:r>
          </w:p>
        </w:tc>
        <w:tc>
          <w:tcPr>
            <w:tcW w:w="1002" w:type="dxa"/>
          </w:tcPr>
          <w:p w14:paraId="4606B868" w14:textId="022E6388"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ADD3F3B" w14:textId="0692C4E4"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D级读取rs的值</w:t>
            </w:r>
          </w:p>
        </w:tc>
      </w:tr>
      <w:tr w:rsidR="001F7A39" w14:paraId="162A0559" w14:textId="77777777" w:rsidTr="00372A4E">
        <w:tc>
          <w:tcPr>
            <w:tcW w:w="851" w:type="dxa"/>
          </w:tcPr>
          <w:p w14:paraId="0744D7F7" w14:textId="739014C7"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6</w:t>
            </w:r>
          </w:p>
        </w:tc>
        <w:tc>
          <w:tcPr>
            <w:tcW w:w="2121" w:type="dxa"/>
          </w:tcPr>
          <w:p w14:paraId="771DC2FE" w14:textId="3829820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RD2D</w:t>
            </w:r>
            <w:r w:rsidR="00016598">
              <w:rPr>
                <w:rFonts w:ascii="Times New Roman" w:hAnsi="Times New Roman" w:cs="Times New Roman"/>
                <w:sz w:val="24"/>
                <w:szCs w:val="24"/>
              </w:rPr>
              <w:t>[31:0]</w:t>
            </w:r>
          </w:p>
        </w:tc>
        <w:tc>
          <w:tcPr>
            <w:tcW w:w="1002" w:type="dxa"/>
          </w:tcPr>
          <w:p w14:paraId="4BCE872E" w14:textId="341646B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D24C1C2" w14:textId="1ABDD1C4"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D级读取rt的值</w:t>
            </w:r>
          </w:p>
        </w:tc>
      </w:tr>
      <w:tr w:rsidR="001F7A39" w14:paraId="2A0316D3" w14:textId="77777777" w:rsidTr="00372A4E">
        <w:tc>
          <w:tcPr>
            <w:tcW w:w="851" w:type="dxa"/>
          </w:tcPr>
          <w:p w14:paraId="651BE0F3" w14:textId="797A08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7</w:t>
            </w:r>
          </w:p>
        </w:tc>
        <w:tc>
          <w:tcPr>
            <w:tcW w:w="2121" w:type="dxa"/>
          </w:tcPr>
          <w:p w14:paraId="7991BE43" w14:textId="57AD81E7"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D1Use</w:t>
            </w:r>
          </w:p>
        </w:tc>
        <w:tc>
          <w:tcPr>
            <w:tcW w:w="1002" w:type="dxa"/>
          </w:tcPr>
          <w:p w14:paraId="673D176F" w14:textId="546FA73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DB8EA59" w14:textId="4E5B0EDC"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D级是否在使用rs</w:t>
            </w:r>
          </w:p>
        </w:tc>
      </w:tr>
      <w:tr w:rsidR="001F7A39" w14:paraId="274452E4" w14:textId="77777777" w:rsidTr="00372A4E">
        <w:tc>
          <w:tcPr>
            <w:tcW w:w="851" w:type="dxa"/>
          </w:tcPr>
          <w:p w14:paraId="538F62DC" w14:textId="5998D08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8</w:t>
            </w:r>
          </w:p>
        </w:tc>
        <w:tc>
          <w:tcPr>
            <w:tcW w:w="2121" w:type="dxa"/>
          </w:tcPr>
          <w:p w14:paraId="3ED07354" w14:textId="634A5FDA"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D2Use</w:t>
            </w:r>
          </w:p>
        </w:tc>
        <w:tc>
          <w:tcPr>
            <w:tcW w:w="1002" w:type="dxa"/>
          </w:tcPr>
          <w:p w14:paraId="5DE53C73" w14:textId="0AFE80D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4CE6F0" w14:textId="5F806D01" w:rsidR="00B270FE" w:rsidRPr="002F41F6" w:rsidRDefault="002C6CCB" w:rsidP="002F41F6">
            <w:pPr>
              <w:pStyle w:val="a3"/>
              <w:ind w:leftChars="0" w:left="0" w:firstLineChars="0" w:firstLine="0"/>
              <w:jc w:val="center"/>
              <w:rPr>
                <w:rFonts w:hint="eastAsia"/>
                <w:sz w:val="24"/>
                <w:szCs w:val="24"/>
              </w:rPr>
            </w:pPr>
            <w:r>
              <w:rPr>
                <w:rFonts w:hint="eastAsia"/>
                <w:sz w:val="24"/>
                <w:szCs w:val="24"/>
              </w:rPr>
              <w:t>D级是否在使用rt</w:t>
            </w:r>
          </w:p>
        </w:tc>
      </w:tr>
      <w:tr w:rsidR="001F7A39" w14:paraId="7DEF33EF" w14:textId="77777777" w:rsidTr="00372A4E">
        <w:tc>
          <w:tcPr>
            <w:tcW w:w="851" w:type="dxa"/>
          </w:tcPr>
          <w:p w14:paraId="032CB62B" w14:textId="5683F88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9</w:t>
            </w:r>
          </w:p>
        </w:tc>
        <w:tc>
          <w:tcPr>
            <w:tcW w:w="2121" w:type="dxa"/>
          </w:tcPr>
          <w:p w14:paraId="65555215" w14:textId="6C4F743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A1E</w:t>
            </w:r>
            <w:r w:rsidR="00016598">
              <w:rPr>
                <w:rFonts w:ascii="Times New Roman" w:hAnsi="Times New Roman" w:cs="Times New Roman"/>
                <w:sz w:val="24"/>
                <w:szCs w:val="24"/>
              </w:rPr>
              <w:t>[4:0]</w:t>
            </w:r>
          </w:p>
        </w:tc>
        <w:tc>
          <w:tcPr>
            <w:tcW w:w="1002" w:type="dxa"/>
          </w:tcPr>
          <w:p w14:paraId="153ACDE5" w14:textId="62EF222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F981A4" w14:textId="015B2797" w:rsidR="00B270FE" w:rsidRPr="002F41F6" w:rsidRDefault="00016598" w:rsidP="002F41F6">
            <w:pPr>
              <w:pStyle w:val="a3"/>
              <w:ind w:leftChars="0" w:left="0" w:firstLineChars="0" w:firstLine="0"/>
              <w:jc w:val="center"/>
              <w:rPr>
                <w:rFonts w:hint="eastAsia"/>
                <w:sz w:val="24"/>
                <w:szCs w:val="24"/>
              </w:rPr>
            </w:pPr>
            <w:r>
              <w:rPr>
                <w:rFonts w:hint="eastAsia"/>
                <w:sz w:val="24"/>
                <w:szCs w:val="24"/>
              </w:rPr>
              <w:t>E级读取rs的序号</w:t>
            </w:r>
          </w:p>
        </w:tc>
      </w:tr>
      <w:tr w:rsidR="001F7A39" w14:paraId="1D06A68A" w14:textId="77777777" w:rsidTr="00372A4E">
        <w:tc>
          <w:tcPr>
            <w:tcW w:w="851" w:type="dxa"/>
          </w:tcPr>
          <w:p w14:paraId="5CA86357" w14:textId="5FB37FC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10</w:t>
            </w:r>
          </w:p>
        </w:tc>
        <w:tc>
          <w:tcPr>
            <w:tcW w:w="2121" w:type="dxa"/>
          </w:tcPr>
          <w:p w14:paraId="42F7E2D6" w14:textId="65DF243B"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A2E</w:t>
            </w:r>
            <w:r w:rsidR="00016598">
              <w:rPr>
                <w:rFonts w:ascii="Times New Roman" w:hAnsi="Times New Roman" w:cs="Times New Roman"/>
                <w:sz w:val="24"/>
                <w:szCs w:val="24"/>
              </w:rPr>
              <w:t>[4:0]</w:t>
            </w:r>
          </w:p>
        </w:tc>
        <w:tc>
          <w:tcPr>
            <w:tcW w:w="1002" w:type="dxa"/>
          </w:tcPr>
          <w:p w14:paraId="3AC60A9A" w14:textId="0DD0E9D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A918E22" w14:textId="3AFB94A2" w:rsidR="00B270FE" w:rsidRPr="002F41F6" w:rsidRDefault="00016598" w:rsidP="002F41F6">
            <w:pPr>
              <w:pStyle w:val="a3"/>
              <w:ind w:leftChars="0" w:left="0" w:firstLineChars="0" w:firstLine="0"/>
              <w:jc w:val="center"/>
              <w:rPr>
                <w:rFonts w:hint="eastAsia"/>
                <w:sz w:val="24"/>
                <w:szCs w:val="24"/>
              </w:rPr>
            </w:pPr>
            <w:r>
              <w:rPr>
                <w:rFonts w:hint="eastAsia"/>
                <w:sz w:val="24"/>
                <w:szCs w:val="24"/>
              </w:rPr>
              <w:t>E级读取r</w:t>
            </w:r>
            <w:r>
              <w:rPr>
                <w:sz w:val="24"/>
                <w:szCs w:val="24"/>
              </w:rPr>
              <w:t>t</w:t>
            </w:r>
            <w:r>
              <w:rPr>
                <w:rFonts w:hint="eastAsia"/>
                <w:sz w:val="24"/>
                <w:szCs w:val="24"/>
              </w:rPr>
              <w:t>的序号</w:t>
            </w:r>
          </w:p>
        </w:tc>
      </w:tr>
      <w:tr w:rsidR="001F7A39" w14:paraId="1484BF5A" w14:textId="77777777" w:rsidTr="00372A4E">
        <w:tc>
          <w:tcPr>
            <w:tcW w:w="851" w:type="dxa"/>
          </w:tcPr>
          <w:p w14:paraId="232FBD19" w14:textId="5126E48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11</w:t>
            </w:r>
          </w:p>
        </w:tc>
        <w:tc>
          <w:tcPr>
            <w:tcW w:w="2121" w:type="dxa"/>
          </w:tcPr>
          <w:p w14:paraId="79762E10" w14:textId="094A43D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RD1E</w:t>
            </w:r>
            <w:r w:rsidR="00016598">
              <w:rPr>
                <w:rFonts w:ascii="Times New Roman" w:hAnsi="Times New Roman" w:cs="Times New Roman"/>
                <w:sz w:val="24"/>
                <w:szCs w:val="24"/>
              </w:rPr>
              <w:t>[31:0]</w:t>
            </w:r>
          </w:p>
        </w:tc>
        <w:tc>
          <w:tcPr>
            <w:tcW w:w="1002" w:type="dxa"/>
          </w:tcPr>
          <w:p w14:paraId="45D20EAD" w14:textId="26940B4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89EE39" w14:textId="20D8D1EA" w:rsidR="00B270FE" w:rsidRPr="002F41F6" w:rsidRDefault="00016598" w:rsidP="002F41F6">
            <w:pPr>
              <w:pStyle w:val="a3"/>
              <w:ind w:leftChars="0" w:left="0" w:firstLineChars="0" w:firstLine="0"/>
              <w:jc w:val="center"/>
              <w:rPr>
                <w:rFonts w:hint="eastAsia"/>
                <w:sz w:val="24"/>
                <w:szCs w:val="24"/>
              </w:rPr>
            </w:pPr>
            <w:r>
              <w:rPr>
                <w:rFonts w:hint="eastAsia"/>
                <w:sz w:val="24"/>
                <w:szCs w:val="24"/>
              </w:rPr>
              <w:t>E</w:t>
            </w:r>
            <w:r w:rsidR="0021196D">
              <w:rPr>
                <w:rFonts w:hint="eastAsia"/>
                <w:sz w:val="24"/>
                <w:szCs w:val="24"/>
              </w:rPr>
              <w:t>级读取rs的值</w:t>
            </w:r>
          </w:p>
        </w:tc>
      </w:tr>
      <w:tr w:rsidR="001F7A39" w14:paraId="5B031972" w14:textId="77777777" w:rsidTr="00372A4E">
        <w:tc>
          <w:tcPr>
            <w:tcW w:w="851" w:type="dxa"/>
          </w:tcPr>
          <w:p w14:paraId="43AD8D7A" w14:textId="57BA5F10"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12</w:t>
            </w:r>
          </w:p>
        </w:tc>
        <w:tc>
          <w:tcPr>
            <w:tcW w:w="2121" w:type="dxa"/>
          </w:tcPr>
          <w:p w14:paraId="74195A7B" w14:textId="14592695"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RD2E</w:t>
            </w:r>
            <w:r w:rsidR="00016598">
              <w:rPr>
                <w:rFonts w:ascii="Times New Roman" w:hAnsi="Times New Roman" w:cs="Times New Roman"/>
                <w:sz w:val="24"/>
                <w:szCs w:val="24"/>
              </w:rPr>
              <w:t>[31:0]</w:t>
            </w:r>
          </w:p>
        </w:tc>
        <w:tc>
          <w:tcPr>
            <w:tcW w:w="1002" w:type="dxa"/>
          </w:tcPr>
          <w:p w14:paraId="0BB126BC" w14:textId="7F37149B"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27AC20" w14:textId="6574B289" w:rsidR="00B270FE" w:rsidRPr="002F41F6" w:rsidRDefault="0021196D" w:rsidP="002F41F6">
            <w:pPr>
              <w:pStyle w:val="a3"/>
              <w:ind w:leftChars="0" w:left="0" w:firstLineChars="0" w:firstLine="0"/>
              <w:jc w:val="center"/>
              <w:rPr>
                <w:rFonts w:hint="eastAsia"/>
                <w:sz w:val="24"/>
                <w:szCs w:val="24"/>
              </w:rPr>
            </w:pPr>
            <w:r>
              <w:rPr>
                <w:rFonts w:hint="eastAsia"/>
                <w:sz w:val="24"/>
                <w:szCs w:val="24"/>
              </w:rPr>
              <w:t>E级读取rt的值</w:t>
            </w:r>
          </w:p>
        </w:tc>
      </w:tr>
      <w:tr w:rsidR="001F7A39" w14:paraId="1EF95D30" w14:textId="77777777" w:rsidTr="00372A4E">
        <w:tc>
          <w:tcPr>
            <w:tcW w:w="851" w:type="dxa"/>
          </w:tcPr>
          <w:p w14:paraId="20F411BE" w14:textId="10868F8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13</w:t>
            </w:r>
          </w:p>
        </w:tc>
        <w:tc>
          <w:tcPr>
            <w:tcW w:w="2121" w:type="dxa"/>
          </w:tcPr>
          <w:p w14:paraId="4E596C02" w14:textId="22524F6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E1Use</w:t>
            </w:r>
          </w:p>
        </w:tc>
        <w:tc>
          <w:tcPr>
            <w:tcW w:w="1002" w:type="dxa"/>
          </w:tcPr>
          <w:p w14:paraId="5791553A" w14:textId="037B600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7D7F7D5D" w14:textId="60ADF187" w:rsidR="00B270FE" w:rsidRPr="002F41F6" w:rsidRDefault="0021196D" w:rsidP="002F41F6">
            <w:pPr>
              <w:pStyle w:val="a3"/>
              <w:ind w:leftChars="0" w:left="0" w:firstLineChars="0" w:firstLine="0"/>
              <w:jc w:val="center"/>
              <w:rPr>
                <w:rFonts w:hint="eastAsia"/>
                <w:sz w:val="24"/>
                <w:szCs w:val="24"/>
              </w:rPr>
            </w:pPr>
            <w:r>
              <w:rPr>
                <w:rFonts w:hint="eastAsia"/>
                <w:sz w:val="24"/>
                <w:szCs w:val="24"/>
              </w:rPr>
              <w:t>E级是否使用rs</w:t>
            </w:r>
          </w:p>
        </w:tc>
      </w:tr>
      <w:tr w:rsidR="001F7A39" w14:paraId="3D829D5C" w14:textId="77777777" w:rsidTr="00372A4E">
        <w:tc>
          <w:tcPr>
            <w:tcW w:w="851" w:type="dxa"/>
          </w:tcPr>
          <w:p w14:paraId="5F78AC6A" w14:textId="0469C76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14</w:t>
            </w:r>
          </w:p>
        </w:tc>
        <w:tc>
          <w:tcPr>
            <w:tcW w:w="2121" w:type="dxa"/>
          </w:tcPr>
          <w:p w14:paraId="337B3E44" w14:textId="150A5C61"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E2Use</w:t>
            </w:r>
          </w:p>
        </w:tc>
        <w:tc>
          <w:tcPr>
            <w:tcW w:w="1002" w:type="dxa"/>
          </w:tcPr>
          <w:p w14:paraId="1A1095CA" w14:textId="572D799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94F2D1E" w14:textId="4BE9CEF0" w:rsidR="00B270FE" w:rsidRPr="002F41F6" w:rsidRDefault="0021196D" w:rsidP="002F41F6">
            <w:pPr>
              <w:pStyle w:val="a3"/>
              <w:ind w:leftChars="0" w:left="0" w:firstLineChars="0" w:firstLine="0"/>
              <w:jc w:val="center"/>
              <w:rPr>
                <w:rFonts w:hint="eastAsia"/>
                <w:sz w:val="24"/>
                <w:szCs w:val="24"/>
              </w:rPr>
            </w:pPr>
            <w:r>
              <w:rPr>
                <w:rFonts w:hint="eastAsia"/>
                <w:sz w:val="24"/>
                <w:szCs w:val="24"/>
              </w:rPr>
              <w:t>E级是否使用rt</w:t>
            </w:r>
          </w:p>
        </w:tc>
      </w:tr>
      <w:tr w:rsidR="001F7A39" w14:paraId="28B03681" w14:textId="77777777" w:rsidTr="00372A4E">
        <w:tc>
          <w:tcPr>
            <w:tcW w:w="851" w:type="dxa"/>
          </w:tcPr>
          <w:p w14:paraId="56DB9482" w14:textId="34921B7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15</w:t>
            </w:r>
          </w:p>
        </w:tc>
        <w:tc>
          <w:tcPr>
            <w:tcW w:w="2121" w:type="dxa"/>
          </w:tcPr>
          <w:p w14:paraId="40DD2102" w14:textId="5683573A" w:rsidR="00B270FE" w:rsidRPr="0074114F"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A3E</w:t>
            </w:r>
            <w:r w:rsidR="0074114F">
              <w:rPr>
                <w:rFonts w:ascii="Times New Roman" w:hAnsi="Times New Roman" w:cs="Times New Roman" w:hint="eastAsia"/>
                <w:sz w:val="24"/>
                <w:szCs w:val="24"/>
              </w:rPr>
              <w:t>[</w:t>
            </w:r>
            <w:r w:rsidR="0074114F">
              <w:rPr>
                <w:rFonts w:ascii="Times New Roman" w:hAnsi="Times New Roman" w:cs="Times New Roman"/>
                <w:sz w:val="24"/>
                <w:szCs w:val="24"/>
              </w:rPr>
              <w:t>4:0]</w:t>
            </w:r>
          </w:p>
        </w:tc>
        <w:tc>
          <w:tcPr>
            <w:tcW w:w="1002" w:type="dxa"/>
          </w:tcPr>
          <w:p w14:paraId="7E482523" w14:textId="314C65E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0C5A0A2" w14:textId="0AADB81F" w:rsidR="00B270FE" w:rsidRPr="002F41F6" w:rsidRDefault="0074114F" w:rsidP="002F41F6">
            <w:pPr>
              <w:pStyle w:val="a3"/>
              <w:ind w:leftChars="0" w:left="0" w:firstLineChars="0" w:firstLine="0"/>
              <w:jc w:val="center"/>
              <w:rPr>
                <w:rFonts w:hint="eastAsia"/>
                <w:sz w:val="24"/>
                <w:szCs w:val="24"/>
              </w:rPr>
            </w:pPr>
            <w:r>
              <w:rPr>
                <w:rFonts w:hint="eastAsia"/>
                <w:sz w:val="24"/>
                <w:szCs w:val="24"/>
              </w:rPr>
              <w:t>写入寄存器的序号</w:t>
            </w:r>
          </w:p>
        </w:tc>
      </w:tr>
      <w:tr w:rsidR="001F7A39" w14:paraId="6B044997" w14:textId="77777777" w:rsidTr="00372A4E">
        <w:tc>
          <w:tcPr>
            <w:tcW w:w="851" w:type="dxa"/>
          </w:tcPr>
          <w:p w14:paraId="0B27A991" w14:textId="2C2B626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16</w:t>
            </w:r>
          </w:p>
        </w:tc>
        <w:tc>
          <w:tcPr>
            <w:tcW w:w="2121" w:type="dxa"/>
          </w:tcPr>
          <w:p w14:paraId="0BA0C3B8" w14:textId="49F072C6"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WDE</w:t>
            </w:r>
            <w:r w:rsidR="0074114F">
              <w:rPr>
                <w:rFonts w:ascii="Times New Roman" w:hAnsi="Times New Roman" w:cs="Times New Roman"/>
                <w:sz w:val="24"/>
                <w:szCs w:val="24"/>
              </w:rPr>
              <w:t>[31:0]</w:t>
            </w:r>
          </w:p>
        </w:tc>
        <w:tc>
          <w:tcPr>
            <w:tcW w:w="1002" w:type="dxa"/>
          </w:tcPr>
          <w:p w14:paraId="31812B7B" w14:textId="6FD6750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6DEC05" w14:textId="7BAD2655" w:rsidR="00B270FE" w:rsidRPr="002F41F6" w:rsidRDefault="00DE70CC" w:rsidP="002F41F6">
            <w:pPr>
              <w:pStyle w:val="a3"/>
              <w:ind w:leftChars="0" w:left="0" w:firstLineChars="0" w:firstLine="0"/>
              <w:jc w:val="center"/>
              <w:rPr>
                <w:rFonts w:hint="eastAsia"/>
                <w:sz w:val="24"/>
                <w:szCs w:val="24"/>
              </w:rPr>
            </w:pPr>
            <w:r>
              <w:rPr>
                <w:rFonts w:hint="eastAsia"/>
                <w:sz w:val="24"/>
                <w:szCs w:val="24"/>
              </w:rPr>
              <w:t>E级写入寄存器的值</w:t>
            </w:r>
          </w:p>
        </w:tc>
      </w:tr>
      <w:tr w:rsidR="001F7A39" w14:paraId="7A72DDCC" w14:textId="77777777" w:rsidTr="00372A4E">
        <w:tc>
          <w:tcPr>
            <w:tcW w:w="851" w:type="dxa"/>
          </w:tcPr>
          <w:p w14:paraId="1E881487" w14:textId="145C641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17</w:t>
            </w:r>
          </w:p>
        </w:tc>
        <w:tc>
          <w:tcPr>
            <w:tcW w:w="2121" w:type="dxa"/>
          </w:tcPr>
          <w:p w14:paraId="65883D75" w14:textId="30C5391A"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A2M</w:t>
            </w:r>
            <w:r w:rsidR="0074114F">
              <w:rPr>
                <w:rFonts w:ascii="Times New Roman" w:hAnsi="Times New Roman" w:cs="Times New Roman"/>
                <w:sz w:val="24"/>
                <w:szCs w:val="24"/>
              </w:rPr>
              <w:t>[4:0]</w:t>
            </w:r>
          </w:p>
        </w:tc>
        <w:tc>
          <w:tcPr>
            <w:tcW w:w="1002" w:type="dxa"/>
          </w:tcPr>
          <w:p w14:paraId="36AA971C" w14:textId="19E773C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973CC56" w14:textId="43697895"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M级读取rt的序号</w:t>
            </w:r>
          </w:p>
        </w:tc>
      </w:tr>
      <w:tr w:rsidR="001F7A39" w14:paraId="46D720C1" w14:textId="77777777" w:rsidTr="00372A4E">
        <w:tc>
          <w:tcPr>
            <w:tcW w:w="851" w:type="dxa"/>
          </w:tcPr>
          <w:p w14:paraId="23B3E428" w14:textId="3EBF9CD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18</w:t>
            </w:r>
          </w:p>
        </w:tc>
        <w:tc>
          <w:tcPr>
            <w:tcW w:w="2121" w:type="dxa"/>
          </w:tcPr>
          <w:p w14:paraId="47448E8C" w14:textId="0CB47591"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RD2M</w:t>
            </w:r>
            <w:r w:rsidR="0074114F">
              <w:rPr>
                <w:rFonts w:ascii="Times New Roman" w:hAnsi="Times New Roman" w:cs="Times New Roman"/>
                <w:sz w:val="24"/>
                <w:szCs w:val="24"/>
              </w:rPr>
              <w:t>[31:0]</w:t>
            </w:r>
          </w:p>
        </w:tc>
        <w:tc>
          <w:tcPr>
            <w:tcW w:w="1002" w:type="dxa"/>
          </w:tcPr>
          <w:p w14:paraId="2C1D7DA8" w14:textId="08CC053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26A65FC" w14:textId="01F09026"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M级读取到寄存器的值</w:t>
            </w:r>
          </w:p>
        </w:tc>
      </w:tr>
      <w:tr w:rsidR="001F7A39" w14:paraId="33CEFEA0" w14:textId="77777777" w:rsidTr="00372A4E">
        <w:tc>
          <w:tcPr>
            <w:tcW w:w="851" w:type="dxa"/>
          </w:tcPr>
          <w:p w14:paraId="46106C66" w14:textId="3F06199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19</w:t>
            </w:r>
          </w:p>
        </w:tc>
        <w:tc>
          <w:tcPr>
            <w:tcW w:w="2121" w:type="dxa"/>
          </w:tcPr>
          <w:p w14:paraId="7F1B5F31" w14:textId="58EF1544"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M2Use</w:t>
            </w:r>
          </w:p>
        </w:tc>
        <w:tc>
          <w:tcPr>
            <w:tcW w:w="1002" w:type="dxa"/>
          </w:tcPr>
          <w:p w14:paraId="581FC858" w14:textId="3A6B9AD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655C763" w14:textId="5AF29D61"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M级是否在使用rt</w:t>
            </w:r>
          </w:p>
        </w:tc>
      </w:tr>
      <w:tr w:rsidR="001F7A39" w14:paraId="068FA1D2" w14:textId="77777777" w:rsidTr="00372A4E">
        <w:tc>
          <w:tcPr>
            <w:tcW w:w="851" w:type="dxa"/>
          </w:tcPr>
          <w:p w14:paraId="270B1BEA" w14:textId="483E107F"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20</w:t>
            </w:r>
          </w:p>
        </w:tc>
        <w:tc>
          <w:tcPr>
            <w:tcW w:w="2121" w:type="dxa"/>
          </w:tcPr>
          <w:p w14:paraId="703AA70A" w14:textId="35AAB357"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A3M</w:t>
            </w:r>
            <w:r w:rsidR="0074114F">
              <w:rPr>
                <w:rFonts w:ascii="Times New Roman" w:hAnsi="Times New Roman" w:cs="Times New Roman"/>
                <w:sz w:val="24"/>
                <w:szCs w:val="24"/>
              </w:rPr>
              <w:t>[4:0]</w:t>
            </w:r>
          </w:p>
        </w:tc>
        <w:tc>
          <w:tcPr>
            <w:tcW w:w="1002" w:type="dxa"/>
          </w:tcPr>
          <w:p w14:paraId="15270BF8" w14:textId="00D3C74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1602DAC6" w14:textId="5632DAE9"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M级写入寄存器的信号</w:t>
            </w:r>
          </w:p>
        </w:tc>
      </w:tr>
      <w:tr w:rsidR="001F7A39" w14:paraId="0B392ECD" w14:textId="77777777" w:rsidTr="00372A4E">
        <w:tc>
          <w:tcPr>
            <w:tcW w:w="851" w:type="dxa"/>
          </w:tcPr>
          <w:p w14:paraId="4F3F9821" w14:textId="2B52FA0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21</w:t>
            </w:r>
          </w:p>
        </w:tc>
        <w:tc>
          <w:tcPr>
            <w:tcW w:w="2121" w:type="dxa"/>
          </w:tcPr>
          <w:p w14:paraId="55BC1596" w14:textId="7F43677C"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WDM</w:t>
            </w:r>
            <w:r w:rsidR="0074114F">
              <w:rPr>
                <w:rFonts w:ascii="Times New Roman" w:hAnsi="Times New Roman" w:cs="Times New Roman"/>
                <w:sz w:val="24"/>
                <w:szCs w:val="24"/>
              </w:rPr>
              <w:t>[31:0]</w:t>
            </w:r>
          </w:p>
        </w:tc>
        <w:tc>
          <w:tcPr>
            <w:tcW w:w="1002" w:type="dxa"/>
          </w:tcPr>
          <w:p w14:paraId="2B94EF0A" w14:textId="59C84A4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A31A6B" w14:textId="6E567521"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M级写入寄存器的值</w:t>
            </w:r>
          </w:p>
        </w:tc>
      </w:tr>
      <w:tr w:rsidR="001F7A39" w14:paraId="0B38CAD7" w14:textId="77777777" w:rsidTr="00372A4E">
        <w:tc>
          <w:tcPr>
            <w:tcW w:w="851" w:type="dxa"/>
          </w:tcPr>
          <w:p w14:paraId="2BC51D3B" w14:textId="3F120E6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22</w:t>
            </w:r>
          </w:p>
        </w:tc>
        <w:tc>
          <w:tcPr>
            <w:tcW w:w="2121" w:type="dxa"/>
          </w:tcPr>
          <w:p w14:paraId="43FF2119" w14:textId="6A99E335"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A3W</w:t>
            </w:r>
            <w:r w:rsidR="00DE70CC">
              <w:rPr>
                <w:rFonts w:ascii="Times New Roman" w:hAnsi="Times New Roman" w:cs="Times New Roman"/>
                <w:sz w:val="24"/>
                <w:szCs w:val="24"/>
              </w:rPr>
              <w:t>[4:0]</w:t>
            </w:r>
          </w:p>
        </w:tc>
        <w:tc>
          <w:tcPr>
            <w:tcW w:w="1002" w:type="dxa"/>
          </w:tcPr>
          <w:p w14:paraId="2DA58C8E" w14:textId="16D820B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0E0092" w14:textId="2891EDCB" w:rsidR="00B270FE" w:rsidRPr="002F41F6" w:rsidRDefault="004A2480" w:rsidP="002F41F6">
            <w:pPr>
              <w:pStyle w:val="a3"/>
              <w:ind w:leftChars="0" w:left="0" w:firstLineChars="0" w:firstLine="0"/>
              <w:jc w:val="center"/>
              <w:rPr>
                <w:rFonts w:hint="eastAsia"/>
                <w:sz w:val="24"/>
                <w:szCs w:val="24"/>
              </w:rPr>
            </w:pPr>
            <w:r>
              <w:rPr>
                <w:rFonts w:hint="eastAsia"/>
                <w:sz w:val="24"/>
                <w:szCs w:val="24"/>
              </w:rPr>
              <w:t>W级</w:t>
            </w:r>
            <w:r w:rsidR="00EF4124">
              <w:rPr>
                <w:rFonts w:hint="eastAsia"/>
                <w:sz w:val="24"/>
                <w:szCs w:val="24"/>
              </w:rPr>
              <w:t>写入寄存器的序号</w:t>
            </w:r>
          </w:p>
        </w:tc>
      </w:tr>
      <w:tr w:rsidR="001F7A39" w14:paraId="4D21DE60" w14:textId="77777777" w:rsidTr="00372A4E">
        <w:tc>
          <w:tcPr>
            <w:tcW w:w="851" w:type="dxa"/>
          </w:tcPr>
          <w:p w14:paraId="1CCA5FDE" w14:textId="5AD42BB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23</w:t>
            </w:r>
          </w:p>
        </w:tc>
        <w:tc>
          <w:tcPr>
            <w:tcW w:w="2121" w:type="dxa"/>
          </w:tcPr>
          <w:p w14:paraId="1ACC7F3F" w14:textId="3714E963"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WDW</w:t>
            </w:r>
            <w:r w:rsidR="00DE70CC">
              <w:rPr>
                <w:rFonts w:ascii="Times New Roman" w:hAnsi="Times New Roman" w:cs="Times New Roman"/>
                <w:sz w:val="24"/>
                <w:szCs w:val="24"/>
              </w:rPr>
              <w:t>[31:0]</w:t>
            </w:r>
          </w:p>
        </w:tc>
        <w:tc>
          <w:tcPr>
            <w:tcW w:w="1002" w:type="dxa"/>
          </w:tcPr>
          <w:p w14:paraId="323A652F" w14:textId="39F94AC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54898FD" w14:textId="41F5CF88" w:rsidR="00B270FE" w:rsidRPr="002F41F6" w:rsidRDefault="00EF4124" w:rsidP="002F41F6">
            <w:pPr>
              <w:pStyle w:val="a3"/>
              <w:ind w:leftChars="0" w:left="0" w:firstLineChars="0" w:firstLine="0"/>
              <w:jc w:val="center"/>
              <w:rPr>
                <w:rFonts w:hint="eastAsia"/>
                <w:sz w:val="24"/>
                <w:szCs w:val="24"/>
              </w:rPr>
            </w:pPr>
            <w:r>
              <w:rPr>
                <w:rFonts w:hint="eastAsia"/>
                <w:sz w:val="24"/>
                <w:szCs w:val="24"/>
              </w:rPr>
              <w:t>W级写入寄存器的值</w:t>
            </w:r>
          </w:p>
        </w:tc>
      </w:tr>
      <w:tr w:rsidR="001F7A39" w14:paraId="3A9C926E" w14:textId="77777777" w:rsidTr="00372A4E">
        <w:tc>
          <w:tcPr>
            <w:tcW w:w="851" w:type="dxa"/>
          </w:tcPr>
          <w:p w14:paraId="275CF91F" w14:textId="4CD93414"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24</w:t>
            </w:r>
          </w:p>
        </w:tc>
        <w:tc>
          <w:tcPr>
            <w:tcW w:w="2121" w:type="dxa"/>
          </w:tcPr>
          <w:p w14:paraId="34CDD17C" w14:textId="27A0D3E4"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FwdD1</w:t>
            </w:r>
            <w:r w:rsidR="00DE70CC">
              <w:rPr>
                <w:rFonts w:ascii="Times New Roman" w:hAnsi="Times New Roman" w:cs="Times New Roman"/>
                <w:sz w:val="24"/>
                <w:szCs w:val="24"/>
              </w:rPr>
              <w:t>[31:0]</w:t>
            </w:r>
          </w:p>
        </w:tc>
        <w:tc>
          <w:tcPr>
            <w:tcW w:w="1002" w:type="dxa"/>
          </w:tcPr>
          <w:p w14:paraId="56EA56DD" w14:textId="7446269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7134DCC" w14:textId="47D17D97" w:rsidR="00B270FE" w:rsidRPr="002F41F6" w:rsidRDefault="00EF4124" w:rsidP="002F41F6">
            <w:pPr>
              <w:pStyle w:val="a3"/>
              <w:ind w:leftChars="0" w:left="0" w:firstLineChars="0" w:firstLine="0"/>
              <w:jc w:val="center"/>
              <w:rPr>
                <w:rFonts w:hint="eastAsia"/>
                <w:sz w:val="24"/>
                <w:szCs w:val="24"/>
              </w:rPr>
            </w:pPr>
            <w:r>
              <w:rPr>
                <w:rFonts w:hint="eastAsia"/>
                <w:sz w:val="24"/>
                <w:szCs w:val="24"/>
              </w:rPr>
              <w:t>转发给D级的值</w:t>
            </w:r>
          </w:p>
        </w:tc>
      </w:tr>
      <w:tr w:rsidR="001F7A39" w14:paraId="022C30EC" w14:textId="77777777" w:rsidTr="00372A4E">
        <w:tc>
          <w:tcPr>
            <w:tcW w:w="851" w:type="dxa"/>
          </w:tcPr>
          <w:p w14:paraId="23AA619A" w14:textId="4ABF6668"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25</w:t>
            </w:r>
          </w:p>
        </w:tc>
        <w:tc>
          <w:tcPr>
            <w:tcW w:w="2121" w:type="dxa"/>
          </w:tcPr>
          <w:p w14:paraId="5A6F0A0A" w14:textId="0BABEF7A"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FwdD2</w:t>
            </w:r>
            <w:r w:rsidR="00DE70CC">
              <w:rPr>
                <w:rFonts w:ascii="Times New Roman" w:hAnsi="Times New Roman" w:cs="Times New Roman"/>
                <w:sz w:val="24"/>
                <w:szCs w:val="24"/>
              </w:rPr>
              <w:t>[31:0]</w:t>
            </w:r>
          </w:p>
        </w:tc>
        <w:tc>
          <w:tcPr>
            <w:tcW w:w="1002" w:type="dxa"/>
          </w:tcPr>
          <w:p w14:paraId="70E10B34" w14:textId="39C8134C"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477C779" w14:textId="283B9940" w:rsidR="00B270FE" w:rsidRPr="002F41F6" w:rsidRDefault="00EF4124" w:rsidP="002F41F6">
            <w:pPr>
              <w:pStyle w:val="a3"/>
              <w:ind w:leftChars="0" w:left="0" w:firstLineChars="0" w:firstLine="0"/>
              <w:jc w:val="center"/>
              <w:rPr>
                <w:rFonts w:hint="eastAsia"/>
                <w:sz w:val="24"/>
                <w:szCs w:val="24"/>
              </w:rPr>
            </w:pPr>
            <w:r>
              <w:rPr>
                <w:rFonts w:hint="eastAsia"/>
                <w:sz w:val="24"/>
                <w:szCs w:val="24"/>
              </w:rPr>
              <w:t>转发给D级的值</w:t>
            </w:r>
          </w:p>
        </w:tc>
      </w:tr>
      <w:tr w:rsidR="001F7A39" w14:paraId="78CBFB9D" w14:textId="77777777" w:rsidTr="00372A4E">
        <w:tc>
          <w:tcPr>
            <w:tcW w:w="851" w:type="dxa"/>
          </w:tcPr>
          <w:p w14:paraId="745D778B" w14:textId="4787B76A"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26</w:t>
            </w:r>
          </w:p>
        </w:tc>
        <w:tc>
          <w:tcPr>
            <w:tcW w:w="2121" w:type="dxa"/>
          </w:tcPr>
          <w:p w14:paraId="40BFF6FA" w14:textId="32993587"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FwdE1</w:t>
            </w:r>
            <w:r w:rsidR="00DE70CC">
              <w:rPr>
                <w:rFonts w:ascii="Times New Roman" w:hAnsi="Times New Roman" w:cs="Times New Roman"/>
                <w:sz w:val="24"/>
                <w:szCs w:val="24"/>
              </w:rPr>
              <w:t>[31:0]</w:t>
            </w:r>
          </w:p>
        </w:tc>
        <w:tc>
          <w:tcPr>
            <w:tcW w:w="1002" w:type="dxa"/>
          </w:tcPr>
          <w:p w14:paraId="1F729962" w14:textId="74A2684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A72FFCC" w14:textId="47179769" w:rsidR="00B270FE" w:rsidRPr="002F41F6" w:rsidRDefault="00EF4124" w:rsidP="002F41F6">
            <w:pPr>
              <w:pStyle w:val="a3"/>
              <w:ind w:leftChars="0" w:left="0" w:firstLineChars="0" w:firstLine="0"/>
              <w:jc w:val="center"/>
              <w:rPr>
                <w:rFonts w:hint="eastAsia"/>
                <w:sz w:val="24"/>
                <w:szCs w:val="24"/>
              </w:rPr>
            </w:pPr>
            <w:r>
              <w:rPr>
                <w:rFonts w:hint="eastAsia"/>
                <w:sz w:val="24"/>
                <w:szCs w:val="24"/>
              </w:rPr>
              <w:t>转发给E级的值</w:t>
            </w:r>
          </w:p>
        </w:tc>
      </w:tr>
      <w:tr w:rsidR="002F41F6" w14:paraId="591B7BDF" w14:textId="77777777" w:rsidTr="00372A4E">
        <w:tc>
          <w:tcPr>
            <w:tcW w:w="851" w:type="dxa"/>
          </w:tcPr>
          <w:p w14:paraId="44318FF9" w14:textId="0FC57F4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27</w:t>
            </w:r>
          </w:p>
        </w:tc>
        <w:tc>
          <w:tcPr>
            <w:tcW w:w="2121" w:type="dxa"/>
          </w:tcPr>
          <w:p w14:paraId="3C6D2264" w14:textId="75B8327E"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FwdE2</w:t>
            </w:r>
            <w:r w:rsidR="00DE70CC">
              <w:rPr>
                <w:rFonts w:ascii="Times New Roman" w:hAnsi="Times New Roman" w:cs="Times New Roman"/>
                <w:sz w:val="24"/>
                <w:szCs w:val="24"/>
              </w:rPr>
              <w:t>[31:0]</w:t>
            </w:r>
          </w:p>
        </w:tc>
        <w:tc>
          <w:tcPr>
            <w:tcW w:w="1002" w:type="dxa"/>
          </w:tcPr>
          <w:p w14:paraId="41CD357D" w14:textId="0FA9042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889CA1C" w14:textId="37EEBA94" w:rsidR="002F41F6" w:rsidRPr="002F41F6" w:rsidRDefault="00EF4124" w:rsidP="002F41F6">
            <w:pPr>
              <w:pStyle w:val="a3"/>
              <w:ind w:leftChars="0" w:left="0" w:firstLineChars="0" w:firstLine="0"/>
              <w:jc w:val="center"/>
              <w:rPr>
                <w:rFonts w:hint="eastAsia"/>
                <w:sz w:val="24"/>
                <w:szCs w:val="24"/>
              </w:rPr>
            </w:pPr>
            <w:r>
              <w:rPr>
                <w:rFonts w:hint="eastAsia"/>
                <w:sz w:val="24"/>
                <w:szCs w:val="24"/>
              </w:rPr>
              <w:t>转发给E级的值</w:t>
            </w:r>
          </w:p>
        </w:tc>
      </w:tr>
      <w:tr w:rsidR="002F41F6" w14:paraId="4B0C9817" w14:textId="77777777" w:rsidTr="00372A4E">
        <w:tc>
          <w:tcPr>
            <w:tcW w:w="851" w:type="dxa"/>
          </w:tcPr>
          <w:p w14:paraId="5B7B5B79" w14:textId="530BD9EC"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28</w:t>
            </w:r>
          </w:p>
        </w:tc>
        <w:tc>
          <w:tcPr>
            <w:tcW w:w="2121" w:type="dxa"/>
          </w:tcPr>
          <w:p w14:paraId="2671131D" w14:textId="2723930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FwdM2</w:t>
            </w:r>
            <w:r w:rsidR="00DE70CC">
              <w:rPr>
                <w:rFonts w:ascii="Times New Roman" w:hAnsi="Times New Roman" w:cs="Times New Roman"/>
                <w:sz w:val="24"/>
                <w:szCs w:val="24"/>
              </w:rPr>
              <w:t>[31:0]</w:t>
            </w:r>
          </w:p>
        </w:tc>
        <w:tc>
          <w:tcPr>
            <w:tcW w:w="1002" w:type="dxa"/>
          </w:tcPr>
          <w:p w14:paraId="5AF7176D" w14:textId="567DB45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544A8CE9" w14:textId="0AD3D7FA" w:rsidR="002F41F6" w:rsidRPr="002F41F6" w:rsidRDefault="00EF4124" w:rsidP="002F41F6">
            <w:pPr>
              <w:pStyle w:val="a3"/>
              <w:ind w:leftChars="0" w:left="0" w:firstLineChars="0" w:firstLine="0"/>
              <w:jc w:val="center"/>
              <w:rPr>
                <w:rFonts w:hint="eastAsia"/>
                <w:sz w:val="24"/>
                <w:szCs w:val="24"/>
              </w:rPr>
            </w:pPr>
            <w:r>
              <w:rPr>
                <w:rFonts w:hint="eastAsia"/>
                <w:sz w:val="24"/>
                <w:szCs w:val="24"/>
              </w:rPr>
              <w:t>转发给</w:t>
            </w:r>
            <w:r w:rsidR="00F34A8C">
              <w:rPr>
                <w:rFonts w:hint="eastAsia"/>
                <w:sz w:val="24"/>
                <w:szCs w:val="24"/>
              </w:rPr>
              <w:t>M级的值</w:t>
            </w:r>
          </w:p>
        </w:tc>
      </w:tr>
      <w:tr w:rsidR="002F41F6" w14:paraId="1C82E1E6" w14:textId="77777777" w:rsidTr="00372A4E">
        <w:tc>
          <w:tcPr>
            <w:tcW w:w="851" w:type="dxa"/>
          </w:tcPr>
          <w:p w14:paraId="01725249" w14:textId="7E9DF1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29</w:t>
            </w:r>
          </w:p>
        </w:tc>
        <w:tc>
          <w:tcPr>
            <w:tcW w:w="2121" w:type="dxa"/>
          </w:tcPr>
          <w:p w14:paraId="19CB630F" w14:textId="5BEBA9F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EnPC</w:t>
            </w:r>
          </w:p>
        </w:tc>
        <w:tc>
          <w:tcPr>
            <w:tcW w:w="1002" w:type="dxa"/>
          </w:tcPr>
          <w:p w14:paraId="2AA3FFB1" w14:textId="1FA8F7C4"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94EE32" w14:textId="033674A1" w:rsidR="002F41F6" w:rsidRPr="002F41F6" w:rsidRDefault="00F34A8C" w:rsidP="002F41F6">
            <w:pPr>
              <w:pStyle w:val="a3"/>
              <w:ind w:leftChars="0" w:left="0" w:firstLineChars="0" w:firstLine="0"/>
              <w:jc w:val="center"/>
              <w:rPr>
                <w:rFonts w:hint="eastAsia"/>
                <w:sz w:val="24"/>
                <w:szCs w:val="24"/>
              </w:rPr>
            </w:pPr>
            <w:r>
              <w:rPr>
                <w:rFonts w:hint="eastAsia"/>
                <w:sz w:val="24"/>
                <w:szCs w:val="24"/>
              </w:rPr>
              <w:t>PC的使能信号</w:t>
            </w:r>
          </w:p>
        </w:tc>
      </w:tr>
      <w:tr w:rsidR="002F41F6" w14:paraId="6D186C14" w14:textId="77777777" w:rsidTr="00372A4E">
        <w:tc>
          <w:tcPr>
            <w:tcW w:w="851" w:type="dxa"/>
          </w:tcPr>
          <w:p w14:paraId="376B0EA5" w14:textId="426D77D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30</w:t>
            </w:r>
          </w:p>
        </w:tc>
        <w:tc>
          <w:tcPr>
            <w:tcW w:w="2121" w:type="dxa"/>
          </w:tcPr>
          <w:p w14:paraId="211DA3B7" w14:textId="28378940"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EnIFID</w:t>
            </w:r>
          </w:p>
        </w:tc>
        <w:tc>
          <w:tcPr>
            <w:tcW w:w="1002" w:type="dxa"/>
          </w:tcPr>
          <w:p w14:paraId="091E59CF" w14:textId="729B0517"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6C6801C2" w14:textId="5DA4C7E4" w:rsidR="002F41F6" w:rsidRPr="002F41F6" w:rsidRDefault="00F34A8C" w:rsidP="002F41F6">
            <w:pPr>
              <w:pStyle w:val="a3"/>
              <w:ind w:leftChars="0" w:left="0" w:firstLineChars="0" w:firstLine="0"/>
              <w:jc w:val="center"/>
              <w:rPr>
                <w:rFonts w:hint="eastAsia"/>
                <w:sz w:val="24"/>
                <w:szCs w:val="24"/>
              </w:rPr>
            </w:pPr>
            <w:r>
              <w:rPr>
                <w:rFonts w:hint="eastAsia"/>
                <w:sz w:val="24"/>
                <w:szCs w:val="24"/>
              </w:rPr>
              <w:t>IFID的使能信号</w:t>
            </w:r>
          </w:p>
        </w:tc>
      </w:tr>
      <w:tr w:rsidR="002F41F6" w14:paraId="6C8C6889" w14:textId="77777777" w:rsidTr="00372A4E">
        <w:tc>
          <w:tcPr>
            <w:tcW w:w="851" w:type="dxa"/>
          </w:tcPr>
          <w:p w14:paraId="5C03BD27" w14:textId="4CDAC28D"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31</w:t>
            </w:r>
          </w:p>
        </w:tc>
        <w:tc>
          <w:tcPr>
            <w:tcW w:w="2121" w:type="dxa"/>
          </w:tcPr>
          <w:p w14:paraId="167C631A" w14:textId="3A554B7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EnIDEX</w:t>
            </w:r>
          </w:p>
        </w:tc>
        <w:tc>
          <w:tcPr>
            <w:tcW w:w="1002" w:type="dxa"/>
          </w:tcPr>
          <w:p w14:paraId="3CF29F6F" w14:textId="01FCD4D0"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2DB27A3" w14:textId="58B2C403" w:rsidR="002F41F6" w:rsidRPr="002F41F6" w:rsidRDefault="00F34A8C" w:rsidP="002F41F6">
            <w:pPr>
              <w:pStyle w:val="a3"/>
              <w:ind w:leftChars="0" w:left="0" w:firstLineChars="0" w:firstLine="0"/>
              <w:jc w:val="center"/>
              <w:rPr>
                <w:rFonts w:hint="eastAsia"/>
                <w:sz w:val="24"/>
                <w:szCs w:val="24"/>
              </w:rPr>
            </w:pPr>
            <w:r>
              <w:rPr>
                <w:rFonts w:hint="eastAsia"/>
                <w:sz w:val="24"/>
                <w:szCs w:val="24"/>
              </w:rPr>
              <w:t>IDEX的使能信号</w:t>
            </w:r>
          </w:p>
        </w:tc>
      </w:tr>
      <w:tr w:rsidR="002F41F6" w14:paraId="2289920F" w14:textId="77777777" w:rsidTr="00372A4E">
        <w:tc>
          <w:tcPr>
            <w:tcW w:w="851" w:type="dxa"/>
          </w:tcPr>
          <w:p w14:paraId="2B38F30D" w14:textId="1B51D9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32</w:t>
            </w:r>
          </w:p>
        </w:tc>
        <w:tc>
          <w:tcPr>
            <w:tcW w:w="2121" w:type="dxa"/>
          </w:tcPr>
          <w:p w14:paraId="42D10F5E" w14:textId="1FB1032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FlushIDEX</w:t>
            </w:r>
          </w:p>
        </w:tc>
        <w:tc>
          <w:tcPr>
            <w:tcW w:w="1002" w:type="dxa"/>
          </w:tcPr>
          <w:p w14:paraId="69475439" w14:textId="23D3CD55"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770F0E" w14:textId="1A510EE5" w:rsidR="002F41F6" w:rsidRPr="002F41F6" w:rsidRDefault="00F34A8C" w:rsidP="002F41F6">
            <w:pPr>
              <w:pStyle w:val="a3"/>
              <w:ind w:leftChars="0" w:left="0" w:firstLineChars="0" w:firstLine="0"/>
              <w:jc w:val="center"/>
              <w:rPr>
                <w:rFonts w:hint="eastAsia"/>
                <w:sz w:val="24"/>
                <w:szCs w:val="24"/>
              </w:rPr>
            </w:pPr>
            <w:r>
              <w:rPr>
                <w:rFonts w:hint="eastAsia"/>
                <w:sz w:val="24"/>
                <w:szCs w:val="24"/>
              </w:rPr>
              <w:t>IDEX的清零信号</w:t>
            </w:r>
          </w:p>
        </w:tc>
      </w:tr>
      <w:tr w:rsidR="002F41F6" w14:paraId="385E456B" w14:textId="77777777" w:rsidTr="00372A4E">
        <w:tc>
          <w:tcPr>
            <w:tcW w:w="851" w:type="dxa"/>
          </w:tcPr>
          <w:p w14:paraId="44C74D4F" w14:textId="7885C864"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lastRenderedPageBreak/>
              <w:t>33</w:t>
            </w:r>
          </w:p>
        </w:tc>
        <w:tc>
          <w:tcPr>
            <w:tcW w:w="2121" w:type="dxa"/>
          </w:tcPr>
          <w:p w14:paraId="2CEDA75E" w14:textId="5A92E44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FlushEXMEM</w:t>
            </w:r>
          </w:p>
        </w:tc>
        <w:tc>
          <w:tcPr>
            <w:tcW w:w="1002" w:type="dxa"/>
          </w:tcPr>
          <w:p w14:paraId="343A888E" w14:textId="1B81997E"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4958D65" w14:textId="32D8B398" w:rsidR="002F41F6" w:rsidRPr="002F41F6" w:rsidRDefault="00F34A8C" w:rsidP="002F41F6">
            <w:pPr>
              <w:pStyle w:val="a3"/>
              <w:ind w:leftChars="0" w:left="0" w:firstLineChars="0" w:firstLine="0"/>
              <w:jc w:val="center"/>
              <w:rPr>
                <w:rFonts w:hint="eastAsia"/>
                <w:sz w:val="24"/>
                <w:szCs w:val="24"/>
              </w:rPr>
            </w:pPr>
            <w:r>
              <w:rPr>
                <w:rFonts w:hint="eastAsia"/>
                <w:sz w:val="24"/>
                <w:szCs w:val="24"/>
              </w:rPr>
              <w:t>EXMEM的清零信号</w:t>
            </w:r>
          </w:p>
        </w:tc>
      </w:tr>
    </w:tbl>
    <w:p w14:paraId="09839243" w14:textId="53634ECC" w:rsidR="00B270FE" w:rsidRPr="0030086D" w:rsidRDefault="00B270FE" w:rsidP="0030086D">
      <w:pPr>
        <w:pStyle w:val="a3"/>
        <w:ind w:leftChars="0" w:left="1281" w:firstLineChars="0" w:firstLine="0"/>
        <w:rPr>
          <w:rFonts w:ascii="黑体" w:eastAsia="黑体" w:hAnsi="黑体" w:hint="eastAsia"/>
          <w:sz w:val="24"/>
          <w:szCs w:val="24"/>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lastRenderedPageBreak/>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0C08FCAB" w14:textId="5799B12F" w:rsidR="0050375C" w:rsidRDefault="00B310EF"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思考题</w:t>
      </w:r>
    </w:p>
    <w:p w14:paraId="4662657B" w14:textId="25074065"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流水线冒险</w:t>
      </w:r>
    </w:p>
    <w:p w14:paraId="47DC0729" w14:textId="43FB989B"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在采用本节所述的控制冒险处理方式下，PC的值应当如何被更新？请从数据通路和控制信号两方面进行说明。</w:t>
      </w:r>
    </w:p>
    <w:p w14:paraId="261A3FB6" w14:textId="68F8E167" w:rsidR="00FB2918" w:rsidRDefault="00FB2918" w:rsidP="00432946">
      <w:pPr>
        <w:pStyle w:val="a3"/>
        <w:spacing w:before="100" w:beforeAutospacing="1" w:after="170"/>
        <w:ind w:leftChars="0" w:left="1276" w:firstLineChars="202" w:firstLine="424"/>
        <w:rPr>
          <w:szCs w:val="21"/>
        </w:rPr>
      </w:pPr>
      <w:r>
        <w:rPr>
          <w:noProof/>
        </w:rPr>
        <w:drawing>
          <wp:inline distT="0" distB="0" distL="0" distR="0" wp14:anchorId="2EEC0C41" wp14:editId="41B9ACFC">
            <wp:extent cx="3711388" cy="214235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5836" cy="2150693"/>
                    </a:xfrm>
                    <a:prstGeom prst="rect">
                      <a:avLst/>
                    </a:prstGeom>
                  </pic:spPr>
                </pic:pic>
              </a:graphicData>
            </a:graphic>
          </wp:inline>
        </w:drawing>
      </w:r>
    </w:p>
    <w:p w14:paraId="38EE3602" w14:textId="77777777" w:rsidR="00FB2918" w:rsidRDefault="00FB2918" w:rsidP="00432946">
      <w:pPr>
        <w:pStyle w:val="a3"/>
        <w:spacing w:before="100" w:beforeAutospacing="1" w:after="170"/>
        <w:ind w:leftChars="0" w:left="1276" w:firstLineChars="202" w:firstLine="424"/>
        <w:rPr>
          <w:szCs w:val="21"/>
        </w:rPr>
      </w:pPr>
      <w:r>
        <w:rPr>
          <w:rFonts w:hint="eastAsia"/>
          <w:szCs w:val="21"/>
        </w:rPr>
        <w:t>数据通路：</w:t>
      </w:r>
    </w:p>
    <w:p w14:paraId="109D07C5" w14:textId="009FCBDF" w:rsidR="00FB2918" w:rsidRDefault="00432946" w:rsidP="00432946">
      <w:pPr>
        <w:pStyle w:val="a3"/>
        <w:spacing w:before="100" w:beforeAutospacing="1" w:after="170"/>
        <w:ind w:leftChars="0" w:left="1276" w:firstLineChars="202" w:firstLine="424"/>
        <w:rPr>
          <w:szCs w:val="21"/>
        </w:rPr>
      </w:pPr>
      <w:r>
        <w:rPr>
          <w:szCs w:val="21"/>
        </w:rPr>
        <w:t>PC</w:t>
      </w:r>
      <w:r>
        <w:rPr>
          <w:rFonts w:hint="eastAsia"/>
          <w:szCs w:val="21"/>
        </w:rPr>
        <w:t>：</w:t>
      </w:r>
      <w:r w:rsidR="00E06C73">
        <w:rPr>
          <w:rFonts w:hint="eastAsia"/>
          <w:szCs w:val="21"/>
        </w:rPr>
        <w:t>PC+4</w:t>
      </w:r>
      <w:r w:rsidR="00FB2918">
        <w:rPr>
          <w:rFonts w:hint="eastAsia"/>
          <w:szCs w:val="21"/>
        </w:rPr>
        <w:t>、branch型指令、JumpRegister指令和</w:t>
      </w:r>
      <w:r w:rsidR="00147EDC">
        <w:rPr>
          <w:rFonts w:hint="eastAsia"/>
          <w:szCs w:val="21"/>
        </w:rPr>
        <w:t>J型指令。</w:t>
      </w:r>
    </w:p>
    <w:p w14:paraId="0D5CE236" w14:textId="5C14ABE1" w:rsidR="00147EDC" w:rsidRDefault="00147EDC" w:rsidP="00432946">
      <w:pPr>
        <w:pStyle w:val="a3"/>
        <w:spacing w:before="100" w:beforeAutospacing="1" w:after="170"/>
        <w:ind w:leftChars="0" w:left="1276" w:firstLineChars="202" w:firstLine="424"/>
        <w:rPr>
          <w:szCs w:val="21"/>
        </w:rPr>
      </w:pPr>
      <w:r>
        <w:rPr>
          <w:rFonts w:hint="eastAsia"/>
          <w:szCs w:val="21"/>
        </w:rPr>
        <w:lastRenderedPageBreak/>
        <w:t>控制信号：</w:t>
      </w:r>
    </w:p>
    <w:p w14:paraId="2012D12C" w14:textId="17843773" w:rsidR="00147EDC" w:rsidRDefault="00147EDC" w:rsidP="00432946">
      <w:pPr>
        <w:pStyle w:val="a3"/>
        <w:spacing w:before="100" w:beforeAutospacing="1" w:after="170"/>
        <w:ind w:leftChars="0" w:left="1276" w:firstLineChars="202" w:firstLine="424"/>
        <w:rPr>
          <w:szCs w:val="21"/>
        </w:rPr>
      </w:pPr>
      <w:r>
        <w:rPr>
          <w:rFonts w:hint="eastAsia"/>
          <w:szCs w:val="21"/>
        </w:rPr>
        <w:t>controller解码出应当选择的NPC值即可。</w:t>
      </w:r>
    </w:p>
    <w:p w14:paraId="464FE682" w14:textId="77777777" w:rsidR="00147EDC" w:rsidRPr="00DB6D7E" w:rsidRDefault="00147EDC" w:rsidP="00432946">
      <w:pPr>
        <w:pStyle w:val="a3"/>
        <w:spacing w:before="100" w:beforeAutospacing="1" w:after="170"/>
        <w:ind w:leftChars="0" w:left="1276" w:firstLineChars="202" w:firstLine="424"/>
        <w:rPr>
          <w:szCs w:val="21"/>
        </w:rPr>
      </w:pPr>
    </w:p>
    <w:p w14:paraId="5F0B83D0" w14:textId="4EEF3C80"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对于jal等需要将指令地址写入寄存器的指令，为什么需要回写PC+8？</w:t>
      </w:r>
    </w:p>
    <w:p w14:paraId="4AF0EB6B" w14:textId="665668BF" w:rsidR="00147EDC" w:rsidRPr="00DB6D7E" w:rsidRDefault="00E66248" w:rsidP="00432946">
      <w:pPr>
        <w:pStyle w:val="a3"/>
        <w:spacing w:before="100" w:beforeAutospacing="1" w:after="170"/>
        <w:ind w:leftChars="0" w:left="1276" w:firstLineChars="202" w:firstLine="424"/>
        <w:rPr>
          <w:szCs w:val="21"/>
        </w:rPr>
      </w:pPr>
      <w:r>
        <w:rPr>
          <w:rFonts w:hint="eastAsia"/>
          <w:szCs w:val="21"/>
        </w:rPr>
        <w:t>含有延迟槽，后面有nop。</w:t>
      </w:r>
    </w:p>
    <w:p w14:paraId="57CCAD2F" w14:textId="5A3F18F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数据冒险的分析</w:t>
      </w:r>
    </w:p>
    <w:p w14:paraId="621CD01E" w14:textId="08F8F654"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为什么所有的供给者都是存储了上一级传来的各种数据的流水级寄存器，而不是由ALU或者DM等部件来提供数据？</w:t>
      </w:r>
    </w:p>
    <w:p w14:paraId="520EB57A" w14:textId="7E3E416D" w:rsidR="00427037" w:rsidRDefault="00427037" w:rsidP="00432946">
      <w:pPr>
        <w:pStyle w:val="a3"/>
        <w:spacing w:before="100" w:beforeAutospacing="1" w:after="170"/>
        <w:ind w:leftChars="0" w:left="1276" w:firstLineChars="202" w:firstLine="424"/>
        <w:rPr>
          <w:szCs w:val="21"/>
        </w:rPr>
      </w:pPr>
      <w:r>
        <w:rPr>
          <w:rFonts w:hint="eastAsia"/>
          <w:szCs w:val="21"/>
        </w:rPr>
        <w:t>转发的目的：若算出来，才转发</w:t>
      </w:r>
      <w:r w:rsidR="00024E83">
        <w:rPr>
          <w:rFonts w:hint="eastAsia"/>
          <w:szCs w:val="21"/>
        </w:rPr>
        <w:t>，否则暂停。这是使用“暂停-转发”策略下的核心思想。</w:t>
      </w:r>
    </w:p>
    <w:p w14:paraId="3560FCC4" w14:textId="27B97FA3" w:rsidR="00024E83" w:rsidRPr="00DB6D7E" w:rsidRDefault="00024E83" w:rsidP="00432946">
      <w:pPr>
        <w:pStyle w:val="a3"/>
        <w:spacing w:before="100" w:beforeAutospacing="1" w:after="170"/>
        <w:ind w:leftChars="0" w:left="1276" w:firstLineChars="202" w:firstLine="424"/>
        <w:rPr>
          <w:szCs w:val="21"/>
        </w:rPr>
      </w:pPr>
      <w:r>
        <w:rPr>
          <w:rFonts w:hint="eastAsia"/>
          <w:szCs w:val="21"/>
        </w:rPr>
        <w:t>直接转发的话，“Brutal-Forward”，也不是不行，但是一来课程组禁止这样，二来</w:t>
      </w:r>
      <w:r w:rsidR="0057282E">
        <w:rPr>
          <w:rFonts w:hint="eastAsia"/>
          <w:szCs w:val="21"/>
        </w:rPr>
        <w:t>转发控制会变得复杂。</w:t>
      </w:r>
    </w:p>
    <w:p w14:paraId="06690C42" w14:textId="0376ACFA"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AT法处理流水线数据冒险</w:t>
      </w:r>
    </w:p>
    <w:p w14:paraId="0707EF09" w14:textId="1C285BA2" w:rsidR="007201CA" w:rsidRPr="003407F5" w:rsidRDefault="007201CA" w:rsidP="003407F5">
      <w:pPr>
        <w:pStyle w:val="a3"/>
        <w:spacing w:before="100" w:beforeAutospacing="1" w:after="170"/>
        <w:ind w:leftChars="0" w:left="1276" w:firstLineChars="202" w:firstLine="487"/>
        <w:rPr>
          <w:b/>
          <w:bCs/>
          <w:sz w:val="24"/>
          <w:szCs w:val="24"/>
        </w:rPr>
      </w:pPr>
      <w:r w:rsidRPr="003407F5">
        <w:rPr>
          <w:b/>
          <w:bCs/>
          <w:sz w:val="24"/>
          <w:szCs w:val="24"/>
        </w:rPr>
        <w:t>“转发（旁路）机制的构造”中的Thinking 1-4</w:t>
      </w:r>
    </w:p>
    <w:p w14:paraId="5350280C" w14:textId="12262E88" w:rsidR="000F50DB" w:rsidRPr="00DB6D7E" w:rsidRDefault="000F50DB" w:rsidP="00432946">
      <w:pPr>
        <w:pStyle w:val="a3"/>
        <w:spacing w:before="100" w:beforeAutospacing="1" w:after="170"/>
        <w:ind w:leftChars="0" w:left="1276" w:firstLineChars="202" w:firstLine="424"/>
        <w:rPr>
          <w:szCs w:val="21"/>
        </w:rPr>
      </w:pPr>
      <w:r>
        <w:rPr>
          <w:rFonts w:hint="eastAsia"/>
          <w:szCs w:val="21"/>
        </w:rPr>
        <w:t>就是转发的优先级。以jr为例，在D级就要产生写入的NPC数据，此时若E级和</w:t>
      </w:r>
      <w:r w:rsidR="000079CE">
        <w:rPr>
          <w:rFonts w:hint="eastAsia"/>
          <w:szCs w:val="21"/>
        </w:rPr>
        <w:t>M级要求写入同一个寄存器，导致数据冲突，则需要选择E级流水线的数据。</w:t>
      </w:r>
    </w:p>
    <w:p w14:paraId="5669E271" w14:textId="41E668E6" w:rsidR="007201CA" w:rsidRDefault="007201CA" w:rsidP="003407F5">
      <w:pPr>
        <w:pStyle w:val="a3"/>
        <w:spacing w:before="100" w:beforeAutospacing="1" w:after="170"/>
        <w:ind w:leftChars="0" w:left="1276" w:firstLineChars="202" w:firstLine="487"/>
        <w:rPr>
          <w:b/>
          <w:bCs/>
          <w:sz w:val="24"/>
          <w:szCs w:val="24"/>
        </w:rPr>
      </w:pPr>
      <w:r w:rsidRPr="003407F5">
        <w:rPr>
          <w:b/>
          <w:bCs/>
          <w:sz w:val="24"/>
          <w:szCs w:val="24"/>
        </w:rPr>
        <w:t>在AT方法讨论转发条件的时候，只提到了“供给者需求者的A相同，且不为0”，但在CPU写入GRF的时候，是有一个we信号来控制是否要写入的。为何在AT方法中不需要特判we呢？为了用且仅用A和T完成转发，在翻译出A的时候，要结合we做什么操作呢？</w:t>
      </w:r>
    </w:p>
    <w:p w14:paraId="3F531160" w14:textId="3473318D" w:rsidR="008C5E38" w:rsidRPr="00435D8B" w:rsidRDefault="00435D8B" w:rsidP="00435D8B">
      <w:pPr>
        <w:pStyle w:val="a3"/>
        <w:spacing w:before="100" w:beforeAutospacing="1" w:after="170"/>
        <w:ind w:leftChars="0" w:left="1276" w:firstLineChars="202" w:firstLine="424"/>
        <w:rPr>
          <w:szCs w:val="21"/>
        </w:rPr>
      </w:pPr>
      <w:r w:rsidRPr="00435D8B">
        <w:rPr>
          <w:rFonts w:hint="eastAsia"/>
          <w:szCs w:val="21"/>
        </w:rPr>
        <w:t>如果不需要写寄存器，直接将A译码为为0</w:t>
      </w:r>
      <w:r>
        <w:rPr>
          <w:rFonts w:hint="eastAsia"/>
          <w:szCs w:val="21"/>
        </w:rPr>
        <w:t>，这样甚至可以直接省略we。</w:t>
      </w:r>
    </w:p>
    <w:p w14:paraId="3720EF67" w14:textId="6C67AE1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在线测试相关说明</w:t>
      </w:r>
    </w:p>
    <w:p w14:paraId="058D20E8" w14:textId="0E98A3FC" w:rsidR="007201CA" w:rsidRPr="007259FC" w:rsidRDefault="007201CA" w:rsidP="007201CA">
      <w:pPr>
        <w:pStyle w:val="a3"/>
        <w:spacing w:before="100" w:beforeAutospacing="1" w:after="170"/>
        <w:ind w:left="1071" w:firstLine="482"/>
        <w:rPr>
          <w:b/>
          <w:bCs/>
          <w:sz w:val="24"/>
          <w:szCs w:val="24"/>
        </w:rPr>
      </w:pPr>
      <w:r w:rsidRPr="007259FC">
        <w:rPr>
          <w:b/>
          <w:bCs/>
          <w:sz w:val="24"/>
          <w:szCs w:val="24"/>
        </w:rPr>
        <w:t>在本实验中你遇到了哪些不同指令类型组合产生的冲突？你又是如何解决的？相应的测试样例是什么样的？</w:t>
      </w:r>
    </w:p>
    <w:p w14:paraId="10D7A196" w14:textId="1A043DDF" w:rsidR="00714396" w:rsidRPr="00DB6D7E" w:rsidRDefault="007259FC" w:rsidP="007201CA">
      <w:pPr>
        <w:pStyle w:val="a3"/>
        <w:spacing w:before="100" w:beforeAutospacing="1" w:after="170"/>
        <w:ind w:left="1071"/>
        <w:rPr>
          <w:rFonts w:hint="eastAsia"/>
          <w:szCs w:val="21"/>
        </w:rPr>
      </w:pPr>
      <w:r>
        <w:rPr>
          <w:rFonts w:hint="eastAsia"/>
          <w:szCs w:val="21"/>
        </w:rPr>
        <w:t>见测试样例和暂停转发表</w:t>
      </w:r>
    </w:p>
    <w:p w14:paraId="123419A2" w14:textId="77777777" w:rsidR="007201CA" w:rsidRPr="007259FC" w:rsidRDefault="007201CA" w:rsidP="007201CA">
      <w:pPr>
        <w:pStyle w:val="a3"/>
        <w:spacing w:before="100" w:beforeAutospacing="1" w:after="170"/>
        <w:ind w:left="1071" w:firstLine="482"/>
        <w:rPr>
          <w:b/>
          <w:bCs/>
          <w:sz w:val="24"/>
          <w:szCs w:val="24"/>
        </w:rPr>
      </w:pPr>
      <w:r w:rsidRPr="007259FC">
        <w:rPr>
          <w:b/>
          <w:bCs/>
          <w:sz w:val="24"/>
          <w:szCs w:val="24"/>
        </w:rPr>
        <w:lastRenderedPageBreak/>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67A0E34C" w14:textId="1958011D" w:rsidR="00A159FC" w:rsidRDefault="007259FC"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将指令分类</w:t>
      </w:r>
    </w:p>
    <w:p w14:paraId="602F86C1" w14:textId="7C4F3859" w:rsidR="007259FC" w:rsidRDefault="007259FC"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对分类后的指令进行枚举</w:t>
      </w:r>
    </w:p>
    <w:p w14:paraId="0631B7AE" w14:textId="22F180A5" w:rsidR="002A2516" w:rsidRPr="00DB6D7E" w:rsidRDefault="002A2516"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使用同学测评机</w:t>
      </w:r>
    </w:p>
    <w:sectPr w:rsidR="002A2516" w:rsidRPr="00DB6D7E" w:rsidSect="00973D1B">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ED8F2" w14:textId="77777777" w:rsidR="00461AC8" w:rsidRDefault="00461AC8" w:rsidP="00D32715">
      <w:pPr>
        <w:ind w:left="1071" w:firstLine="420"/>
      </w:pPr>
      <w:r>
        <w:separator/>
      </w:r>
    </w:p>
  </w:endnote>
  <w:endnote w:type="continuationSeparator" w:id="0">
    <w:p w14:paraId="7460CC0C" w14:textId="77777777" w:rsidR="00461AC8" w:rsidRDefault="00461AC8"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FB4155" w:rsidRDefault="00FB4155">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FB4155" w:rsidRDefault="00FB4155">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FB4155" w:rsidRDefault="00FB4155">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BD365" w14:textId="77777777" w:rsidR="00461AC8" w:rsidRDefault="00461AC8" w:rsidP="00D32715">
      <w:pPr>
        <w:ind w:left="1071" w:firstLine="420"/>
      </w:pPr>
      <w:r>
        <w:separator/>
      </w:r>
    </w:p>
  </w:footnote>
  <w:footnote w:type="continuationSeparator" w:id="0">
    <w:p w14:paraId="6A8DCB71" w14:textId="77777777" w:rsidR="00461AC8" w:rsidRDefault="00461AC8"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FB4155" w:rsidRDefault="00FB4155">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FB4155" w:rsidRDefault="00FB4155">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FB4155" w:rsidRDefault="00FB4155">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1"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3"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223D4449"/>
    <w:multiLevelType w:val="hybridMultilevel"/>
    <w:tmpl w:val="B8924BEC"/>
    <w:lvl w:ilvl="0" w:tplc="516E6DC0">
      <w:start w:val="1"/>
      <w:numFmt w:val="japaneseCounting"/>
      <w:lvlText w:val="（%1）"/>
      <w:lvlJc w:val="left"/>
      <w:pPr>
        <w:ind w:left="2303" w:hanging="75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5"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6"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7"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8"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9"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0"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1"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4"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7"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29"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0"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1"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2"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3"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6"/>
  </w:num>
  <w:num w:numId="2">
    <w:abstractNumId w:val="18"/>
  </w:num>
  <w:num w:numId="3">
    <w:abstractNumId w:val="32"/>
  </w:num>
  <w:num w:numId="4">
    <w:abstractNumId w:val="29"/>
  </w:num>
  <w:num w:numId="5">
    <w:abstractNumId w:val="17"/>
  </w:num>
  <w:num w:numId="6">
    <w:abstractNumId w:val="15"/>
  </w:num>
  <w:num w:numId="7">
    <w:abstractNumId w:val="6"/>
  </w:num>
  <w:num w:numId="8">
    <w:abstractNumId w:val="13"/>
  </w:num>
  <w:num w:numId="9">
    <w:abstractNumId w:val="4"/>
  </w:num>
  <w:num w:numId="10">
    <w:abstractNumId w:val="22"/>
  </w:num>
  <w:num w:numId="11">
    <w:abstractNumId w:val="25"/>
  </w:num>
  <w:num w:numId="12">
    <w:abstractNumId w:val="2"/>
  </w:num>
  <w:num w:numId="13">
    <w:abstractNumId w:val="19"/>
  </w:num>
  <w:num w:numId="14">
    <w:abstractNumId w:val="12"/>
  </w:num>
  <w:num w:numId="15">
    <w:abstractNumId w:val="1"/>
  </w:num>
  <w:num w:numId="16">
    <w:abstractNumId w:val="21"/>
  </w:num>
  <w:num w:numId="17">
    <w:abstractNumId w:val="8"/>
  </w:num>
  <w:num w:numId="18">
    <w:abstractNumId w:val="33"/>
  </w:num>
  <w:num w:numId="19">
    <w:abstractNumId w:val="31"/>
  </w:num>
  <w:num w:numId="20">
    <w:abstractNumId w:val="16"/>
  </w:num>
  <w:num w:numId="21">
    <w:abstractNumId w:val="28"/>
  </w:num>
  <w:num w:numId="22">
    <w:abstractNumId w:val="7"/>
  </w:num>
  <w:num w:numId="23">
    <w:abstractNumId w:val="11"/>
  </w:num>
  <w:num w:numId="24">
    <w:abstractNumId w:val="0"/>
  </w:num>
  <w:num w:numId="25">
    <w:abstractNumId w:val="5"/>
  </w:num>
  <w:num w:numId="26">
    <w:abstractNumId w:val="27"/>
  </w:num>
  <w:num w:numId="27">
    <w:abstractNumId w:val="23"/>
  </w:num>
  <w:num w:numId="28">
    <w:abstractNumId w:val="34"/>
  </w:num>
  <w:num w:numId="29">
    <w:abstractNumId w:val="3"/>
  </w:num>
  <w:num w:numId="30">
    <w:abstractNumId w:val="20"/>
  </w:num>
  <w:num w:numId="31">
    <w:abstractNumId w:val="30"/>
  </w:num>
  <w:num w:numId="32">
    <w:abstractNumId w:val="24"/>
  </w:num>
  <w:num w:numId="33">
    <w:abstractNumId w:val="9"/>
  </w:num>
  <w:num w:numId="34">
    <w:abstractNumId w:val="1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16598"/>
    <w:rsid w:val="00024E2B"/>
    <w:rsid w:val="00024E83"/>
    <w:rsid w:val="00041269"/>
    <w:rsid w:val="0004202B"/>
    <w:rsid w:val="000515AE"/>
    <w:rsid w:val="00052781"/>
    <w:rsid w:val="0005410F"/>
    <w:rsid w:val="00066552"/>
    <w:rsid w:val="00070141"/>
    <w:rsid w:val="0007131A"/>
    <w:rsid w:val="00087FCF"/>
    <w:rsid w:val="00092165"/>
    <w:rsid w:val="000B02EE"/>
    <w:rsid w:val="000B28F4"/>
    <w:rsid w:val="000B70BA"/>
    <w:rsid w:val="000B7F6F"/>
    <w:rsid w:val="000C27BF"/>
    <w:rsid w:val="000C5B5B"/>
    <w:rsid w:val="000D38E5"/>
    <w:rsid w:val="000D39B1"/>
    <w:rsid w:val="000E4897"/>
    <w:rsid w:val="000E4EEA"/>
    <w:rsid w:val="000E5638"/>
    <w:rsid w:val="000E71C1"/>
    <w:rsid w:val="000F50DB"/>
    <w:rsid w:val="000F65FB"/>
    <w:rsid w:val="0010102C"/>
    <w:rsid w:val="0011242C"/>
    <w:rsid w:val="00135828"/>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1F00F2"/>
    <w:rsid w:val="001F7A39"/>
    <w:rsid w:val="00200CE5"/>
    <w:rsid w:val="00204E8A"/>
    <w:rsid w:val="0021196D"/>
    <w:rsid w:val="0023247D"/>
    <w:rsid w:val="0024019A"/>
    <w:rsid w:val="0025027B"/>
    <w:rsid w:val="002534AD"/>
    <w:rsid w:val="0026371B"/>
    <w:rsid w:val="002637BE"/>
    <w:rsid w:val="002746FA"/>
    <w:rsid w:val="00296F27"/>
    <w:rsid w:val="002A2516"/>
    <w:rsid w:val="002A4A41"/>
    <w:rsid w:val="002A7DED"/>
    <w:rsid w:val="002B06B5"/>
    <w:rsid w:val="002C6A4F"/>
    <w:rsid w:val="002C6CCB"/>
    <w:rsid w:val="002D03A4"/>
    <w:rsid w:val="002D1B25"/>
    <w:rsid w:val="002E46F8"/>
    <w:rsid w:val="002F2725"/>
    <w:rsid w:val="002F41F6"/>
    <w:rsid w:val="0030086D"/>
    <w:rsid w:val="003122A4"/>
    <w:rsid w:val="003208B1"/>
    <w:rsid w:val="003240C9"/>
    <w:rsid w:val="00331CBA"/>
    <w:rsid w:val="003407F5"/>
    <w:rsid w:val="00341E79"/>
    <w:rsid w:val="00350952"/>
    <w:rsid w:val="003543C7"/>
    <w:rsid w:val="00361FD7"/>
    <w:rsid w:val="0036582A"/>
    <w:rsid w:val="00371CEE"/>
    <w:rsid w:val="00372A4E"/>
    <w:rsid w:val="0039506C"/>
    <w:rsid w:val="003A2BCF"/>
    <w:rsid w:val="003A3452"/>
    <w:rsid w:val="003B6B91"/>
    <w:rsid w:val="003C2593"/>
    <w:rsid w:val="003D5BAA"/>
    <w:rsid w:val="003E4C80"/>
    <w:rsid w:val="003E79A7"/>
    <w:rsid w:val="003F46F0"/>
    <w:rsid w:val="003F71CB"/>
    <w:rsid w:val="00407010"/>
    <w:rsid w:val="00424E43"/>
    <w:rsid w:val="00427037"/>
    <w:rsid w:val="00432946"/>
    <w:rsid w:val="00433130"/>
    <w:rsid w:val="004355C2"/>
    <w:rsid w:val="00435D8B"/>
    <w:rsid w:val="0044622A"/>
    <w:rsid w:val="004571CE"/>
    <w:rsid w:val="00461AC8"/>
    <w:rsid w:val="00464FF5"/>
    <w:rsid w:val="00473585"/>
    <w:rsid w:val="004852D6"/>
    <w:rsid w:val="0049228C"/>
    <w:rsid w:val="004A2480"/>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85A03"/>
    <w:rsid w:val="005A5225"/>
    <w:rsid w:val="005E1676"/>
    <w:rsid w:val="005F0121"/>
    <w:rsid w:val="005F0DCD"/>
    <w:rsid w:val="005F56D7"/>
    <w:rsid w:val="00607389"/>
    <w:rsid w:val="00621496"/>
    <w:rsid w:val="00621DAB"/>
    <w:rsid w:val="00622482"/>
    <w:rsid w:val="00637568"/>
    <w:rsid w:val="00642F6D"/>
    <w:rsid w:val="00656476"/>
    <w:rsid w:val="0066264B"/>
    <w:rsid w:val="006640C5"/>
    <w:rsid w:val="00666611"/>
    <w:rsid w:val="00667111"/>
    <w:rsid w:val="006720FC"/>
    <w:rsid w:val="0067375E"/>
    <w:rsid w:val="006777B8"/>
    <w:rsid w:val="0067782B"/>
    <w:rsid w:val="0068423E"/>
    <w:rsid w:val="006A38A8"/>
    <w:rsid w:val="006A7962"/>
    <w:rsid w:val="006B3511"/>
    <w:rsid w:val="006B3E4D"/>
    <w:rsid w:val="006C1BB9"/>
    <w:rsid w:val="006D475F"/>
    <w:rsid w:val="006D7480"/>
    <w:rsid w:val="006E066E"/>
    <w:rsid w:val="006E14FF"/>
    <w:rsid w:val="006F79DB"/>
    <w:rsid w:val="006F7B91"/>
    <w:rsid w:val="00707A69"/>
    <w:rsid w:val="00714396"/>
    <w:rsid w:val="007143D3"/>
    <w:rsid w:val="00716CFC"/>
    <w:rsid w:val="007201CA"/>
    <w:rsid w:val="007259FC"/>
    <w:rsid w:val="00726D43"/>
    <w:rsid w:val="00731D94"/>
    <w:rsid w:val="00740A47"/>
    <w:rsid w:val="0074114F"/>
    <w:rsid w:val="007420E9"/>
    <w:rsid w:val="00745152"/>
    <w:rsid w:val="00757664"/>
    <w:rsid w:val="0076268F"/>
    <w:rsid w:val="007A1E44"/>
    <w:rsid w:val="007A2C0C"/>
    <w:rsid w:val="007A5EE9"/>
    <w:rsid w:val="007D228A"/>
    <w:rsid w:val="007D6968"/>
    <w:rsid w:val="007E00D9"/>
    <w:rsid w:val="007E42DE"/>
    <w:rsid w:val="007F0069"/>
    <w:rsid w:val="007F024B"/>
    <w:rsid w:val="007F5FBA"/>
    <w:rsid w:val="00802A70"/>
    <w:rsid w:val="008076D9"/>
    <w:rsid w:val="00821842"/>
    <w:rsid w:val="008268C3"/>
    <w:rsid w:val="00841869"/>
    <w:rsid w:val="008419BD"/>
    <w:rsid w:val="00847AE8"/>
    <w:rsid w:val="00863480"/>
    <w:rsid w:val="00873829"/>
    <w:rsid w:val="00874A8F"/>
    <w:rsid w:val="008B4804"/>
    <w:rsid w:val="008B5643"/>
    <w:rsid w:val="008C0ADB"/>
    <w:rsid w:val="008C2C75"/>
    <w:rsid w:val="008C36CD"/>
    <w:rsid w:val="008C3ACC"/>
    <w:rsid w:val="008C3C5F"/>
    <w:rsid w:val="008C5E38"/>
    <w:rsid w:val="008D5BB1"/>
    <w:rsid w:val="008D7340"/>
    <w:rsid w:val="008E2677"/>
    <w:rsid w:val="008E335A"/>
    <w:rsid w:val="00900904"/>
    <w:rsid w:val="00903601"/>
    <w:rsid w:val="00906D6F"/>
    <w:rsid w:val="00910147"/>
    <w:rsid w:val="00940414"/>
    <w:rsid w:val="0094362A"/>
    <w:rsid w:val="009439E3"/>
    <w:rsid w:val="00947542"/>
    <w:rsid w:val="00961CB8"/>
    <w:rsid w:val="00970C47"/>
    <w:rsid w:val="00973D1B"/>
    <w:rsid w:val="009854AB"/>
    <w:rsid w:val="009A1B2F"/>
    <w:rsid w:val="009A2F7B"/>
    <w:rsid w:val="009A5D0F"/>
    <w:rsid w:val="009B570B"/>
    <w:rsid w:val="009C4969"/>
    <w:rsid w:val="009C4B4A"/>
    <w:rsid w:val="009D0055"/>
    <w:rsid w:val="009D1822"/>
    <w:rsid w:val="009D6E19"/>
    <w:rsid w:val="009E0CAB"/>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A0324"/>
    <w:rsid w:val="00AA295B"/>
    <w:rsid w:val="00AB35C5"/>
    <w:rsid w:val="00AB79A9"/>
    <w:rsid w:val="00AD7118"/>
    <w:rsid w:val="00AF2D41"/>
    <w:rsid w:val="00B20BC7"/>
    <w:rsid w:val="00B23A7C"/>
    <w:rsid w:val="00B270FE"/>
    <w:rsid w:val="00B310EF"/>
    <w:rsid w:val="00B34437"/>
    <w:rsid w:val="00B376F7"/>
    <w:rsid w:val="00B42D6C"/>
    <w:rsid w:val="00B57629"/>
    <w:rsid w:val="00B71433"/>
    <w:rsid w:val="00B73546"/>
    <w:rsid w:val="00B738A9"/>
    <w:rsid w:val="00B73CDA"/>
    <w:rsid w:val="00B73E2F"/>
    <w:rsid w:val="00B84221"/>
    <w:rsid w:val="00B84FDE"/>
    <w:rsid w:val="00B919FE"/>
    <w:rsid w:val="00BA4172"/>
    <w:rsid w:val="00BC3DFE"/>
    <w:rsid w:val="00BC6190"/>
    <w:rsid w:val="00BD7B7A"/>
    <w:rsid w:val="00BF093D"/>
    <w:rsid w:val="00BF72D4"/>
    <w:rsid w:val="00C0056B"/>
    <w:rsid w:val="00C05FA2"/>
    <w:rsid w:val="00C11284"/>
    <w:rsid w:val="00C218D5"/>
    <w:rsid w:val="00C34A8D"/>
    <w:rsid w:val="00C45AF6"/>
    <w:rsid w:val="00C5610C"/>
    <w:rsid w:val="00C666E3"/>
    <w:rsid w:val="00C73C74"/>
    <w:rsid w:val="00C84127"/>
    <w:rsid w:val="00C84CDE"/>
    <w:rsid w:val="00C924CF"/>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6694F"/>
    <w:rsid w:val="00D81365"/>
    <w:rsid w:val="00D867BE"/>
    <w:rsid w:val="00D90C01"/>
    <w:rsid w:val="00D91326"/>
    <w:rsid w:val="00DB49FF"/>
    <w:rsid w:val="00DB6D7E"/>
    <w:rsid w:val="00DC78B5"/>
    <w:rsid w:val="00DE70CC"/>
    <w:rsid w:val="00E06C73"/>
    <w:rsid w:val="00E14692"/>
    <w:rsid w:val="00E15590"/>
    <w:rsid w:val="00E15F3E"/>
    <w:rsid w:val="00E15FFB"/>
    <w:rsid w:val="00E20DC0"/>
    <w:rsid w:val="00E22E10"/>
    <w:rsid w:val="00E32101"/>
    <w:rsid w:val="00E34F7F"/>
    <w:rsid w:val="00E35395"/>
    <w:rsid w:val="00E40B88"/>
    <w:rsid w:val="00E45F47"/>
    <w:rsid w:val="00E54B51"/>
    <w:rsid w:val="00E5624F"/>
    <w:rsid w:val="00E63923"/>
    <w:rsid w:val="00E65004"/>
    <w:rsid w:val="00E66248"/>
    <w:rsid w:val="00E92CB3"/>
    <w:rsid w:val="00EA2AC3"/>
    <w:rsid w:val="00EB1E35"/>
    <w:rsid w:val="00EB370B"/>
    <w:rsid w:val="00EB6BEA"/>
    <w:rsid w:val="00EC6438"/>
    <w:rsid w:val="00EE48FC"/>
    <w:rsid w:val="00EE4C99"/>
    <w:rsid w:val="00EF22DA"/>
    <w:rsid w:val="00EF4124"/>
    <w:rsid w:val="00F0403D"/>
    <w:rsid w:val="00F1093F"/>
    <w:rsid w:val="00F152BF"/>
    <w:rsid w:val="00F20316"/>
    <w:rsid w:val="00F34A8C"/>
    <w:rsid w:val="00F42FB9"/>
    <w:rsid w:val="00F55ED7"/>
    <w:rsid w:val="00F63CFF"/>
    <w:rsid w:val="00F71D5E"/>
    <w:rsid w:val="00F724AD"/>
    <w:rsid w:val="00F7767D"/>
    <w:rsid w:val="00F82D1A"/>
    <w:rsid w:val="00F9740E"/>
    <w:rsid w:val="00FA3A37"/>
    <w:rsid w:val="00FA413E"/>
    <w:rsid w:val="00FB2918"/>
    <w:rsid w:val="00FB4155"/>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117-0B5D-468E-9033-B48A24B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TotalTime>
  <Pages>12</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73</cp:revision>
  <dcterms:created xsi:type="dcterms:W3CDTF">2020-11-09T00:10:00Z</dcterms:created>
  <dcterms:modified xsi:type="dcterms:W3CDTF">2020-12-11T07:19:00Z</dcterms:modified>
</cp:coreProperties>
</file>