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70" w:rsidRDefault="00BD284A">
      <w:pPr>
        <w:rPr>
          <w:sz w:val="36"/>
          <w:szCs w:val="36"/>
        </w:rPr>
      </w:pPr>
      <w:r w:rsidRPr="00BD284A">
        <w:rPr>
          <w:sz w:val="36"/>
          <w:szCs w:val="36"/>
        </w:rPr>
        <w:t xml:space="preserve">1.ứng </w:t>
      </w:r>
      <w:proofErr w:type="spellStart"/>
      <w:r w:rsidRPr="00BD284A">
        <w:rPr>
          <w:sz w:val="36"/>
          <w:szCs w:val="36"/>
        </w:rPr>
        <w:t>dụng</w:t>
      </w:r>
      <w:proofErr w:type="spellEnd"/>
      <w:r w:rsidRPr="00BD284A">
        <w:rPr>
          <w:sz w:val="36"/>
          <w:szCs w:val="36"/>
        </w:rPr>
        <w:t xml:space="preserve"> </w:t>
      </w:r>
      <w:proofErr w:type="spellStart"/>
      <w:r w:rsidRPr="00BD284A">
        <w:rPr>
          <w:sz w:val="36"/>
          <w:szCs w:val="36"/>
        </w:rPr>
        <w:t>của</w:t>
      </w:r>
      <w:proofErr w:type="spellEnd"/>
      <w:r w:rsidRPr="00BD284A">
        <w:rPr>
          <w:sz w:val="36"/>
          <w:szCs w:val="36"/>
        </w:rPr>
        <w:t xml:space="preserve"> RFID</w:t>
      </w:r>
    </w:p>
    <w:p w:rsidR="00BD284A" w:rsidRDefault="00BD284A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2" name="Picture 2" descr="https://baoanjsc.com.vn/Images/Upload/ngoc-web/RFID%20la%20gi/ung%20dung%20RFID%20trong%20san%20xuat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oanjsc.com.vn/Images/Upload/ngoc-web/RFID%20la%20gi/ung%20dung%20RFID%20trong%20san%20xuat%2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4A" w:rsidRPr="00BD284A" w:rsidRDefault="00BD284A" w:rsidP="00BD284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9232B"/>
          <w:sz w:val="21"/>
          <w:szCs w:val="21"/>
        </w:rPr>
      </w:pP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Bằng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sự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hỗ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trợ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của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công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nghệ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RFID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rất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nhiều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công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việc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thực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hiện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của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con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người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đã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giảm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thiểu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và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thay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thế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bằng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hệ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thống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thiết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bị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mang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lại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hiệu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quả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tốt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hơn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chất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lượng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hơn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.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Ví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dụ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:</w:t>
      </w:r>
    </w:p>
    <w:p w:rsidR="00BD284A" w:rsidRPr="00BD284A" w:rsidRDefault="00BD284A" w:rsidP="00BD2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232B"/>
          <w:sz w:val="21"/>
          <w:szCs w:val="21"/>
        </w:rPr>
      </w:pP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Trong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việc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quản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lý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kho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, 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hệ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thống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RFID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sử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dụng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để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phân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loại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dễ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dàng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loại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vật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tư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phẩm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trong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kho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thông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qua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hệ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thống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tag RFID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gắn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lên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từng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vật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tư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và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thiết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bị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đọc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tag RFID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.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dữ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liệu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thực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tế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của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kho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như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vị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trí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số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lượng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phân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loại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sẽ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thập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thông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qua 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fldChar w:fldCharType="begin"/>
      </w:r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instrText xml:space="preserve"> HYPERLINK "https://baoanjsc.com.vn/vn/tin-hang/2/69/310/Cong-nghe-tu-dong-hoa-trong-thoi-dai-moi.aspx" </w:instrText>
      </w:r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fldChar w:fldCharType="separate"/>
      </w:r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</w:rPr>
        <w:t>hệ</w:t>
      </w:r>
      <w:proofErr w:type="spellEnd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</w:rPr>
        <w:t>thống</w:t>
      </w:r>
      <w:proofErr w:type="spellEnd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  <w:u w:val="single"/>
        </w:rPr>
        <w:t xml:space="preserve"> RFID</w:t>
      </w:r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fldChar w:fldCharType="end"/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và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về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lưu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trữ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hiển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thị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tại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hệ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thống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máy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chủ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của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kho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.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Từ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đó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thao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xuất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nhập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kho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kiểm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soát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nhanh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và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hiệu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quả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hơn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.</w:t>
      </w:r>
    </w:p>
    <w:p w:rsidR="00BD284A" w:rsidRDefault="00BD284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4684068"/>
            <wp:effectExtent l="0" t="0" r="0" b="2540"/>
            <wp:docPr id="5" name="Picture 5" descr="https://baoanjsc.com.vn/Images/Upload/ngoc-web/RFID%20la%20gi/ung%20dung%20RFID%20trong%20san%20x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aoanjsc.com.vn/Images/Upload/ngoc-web/RFID%20la%20gi/ung%20dung%20RFID%20trong%20san%20xu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4A" w:rsidRPr="00BD284A" w:rsidRDefault="00BD284A" w:rsidP="00BD28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232B"/>
          <w:sz w:val="21"/>
          <w:szCs w:val="21"/>
        </w:rPr>
      </w:pP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Trong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xuất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phẩm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theo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dây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truyền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, 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hệ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thống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RFID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sử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dụng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để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thay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thế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thẻ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Kaban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giúp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kiểm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soát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tốt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hơn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dây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chuyền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xuất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xác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định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rõ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bán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thành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phẩm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đang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công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ở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công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đoạn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nào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và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kiểm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soát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theo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thời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gian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thực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.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Ngoài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ra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việc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kiểm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soát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này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cũng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giúp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tránh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lỗi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sinh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hoặc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sự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tồn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đọng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bán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thành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phẩm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trên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dây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truyền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.</w:t>
      </w:r>
    </w:p>
    <w:p w:rsidR="00BD284A" w:rsidRPr="00BD284A" w:rsidRDefault="00BD284A" w:rsidP="00BD28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9232B"/>
          <w:sz w:val="21"/>
          <w:szCs w:val="21"/>
        </w:rPr>
      </w:pP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Trong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việc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bảo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quản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vận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chuyển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phẩm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tới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hệ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thống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tiêu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thụ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, 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hệ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thống</w:t>
      </w:r>
      <w:proofErr w:type="spellEnd"/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 xml:space="preserve"> RFID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sử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dụng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cho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quá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trình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theo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dõi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nhiệt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độ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độ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ẩm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với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nhiệm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vụ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truyền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những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dữ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liệu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này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về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trung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tâm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kiểm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soát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.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Từ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những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dữ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liệu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này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sẽ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giúp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kiểm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soát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tốt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sản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phẩm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ở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điều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kiện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tối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ưu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. …</w:t>
      </w:r>
    </w:p>
    <w:p w:rsidR="00BD284A" w:rsidRPr="00BD284A" w:rsidRDefault="00BD284A" w:rsidP="00BD284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19232B"/>
          <w:sz w:val="21"/>
          <w:szCs w:val="21"/>
        </w:rPr>
      </w:pP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Với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sự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phát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triển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theo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trào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lưu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fldChar w:fldCharType="begin"/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instrText xml:space="preserve"> HYPERLINK "https://baoanjsc.com.vn/tin-hang/cong-nghiep-4-0-la-gi_2_69_31568_vn.aspx" </w:instrTex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fldChar w:fldCharType="separate"/>
      </w:r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>cách</w:t>
      </w:r>
      <w:proofErr w:type="spellEnd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>mạng</w:t>
      </w:r>
      <w:proofErr w:type="spellEnd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>công</w:t>
      </w:r>
      <w:proofErr w:type="spellEnd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>nghệ</w:t>
      </w:r>
      <w:proofErr w:type="spellEnd"/>
      <w:r w:rsidRPr="00BD284A">
        <w:rPr>
          <w:rFonts w:ascii="Arial" w:eastAsia="Times New Roman" w:hAnsi="Arial" w:cs="Arial"/>
          <w:b/>
          <w:bCs/>
          <w:color w:val="337AB7"/>
          <w:sz w:val="21"/>
          <w:szCs w:val="21"/>
        </w:rPr>
        <w:t xml:space="preserve"> 4.0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fldChar w:fldCharType="end"/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,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trong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thời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gian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sắp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tới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r w:rsidRPr="00BD284A">
        <w:rPr>
          <w:rFonts w:ascii="Arial" w:eastAsia="Times New Roman" w:hAnsi="Arial" w:cs="Arial"/>
          <w:b/>
          <w:bCs/>
          <w:color w:val="19232B"/>
          <w:sz w:val="21"/>
          <w:szCs w:val="21"/>
        </w:rPr>
        <w:t>RFID</w:t>
      </w:r>
      <w:r w:rsidRPr="00BD284A">
        <w:rPr>
          <w:rFonts w:ascii="Arial" w:eastAsia="Times New Roman" w:hAnsi="Arial" w:cs="Arial"/>
          <w:color w:val="19232B"/>
          <w:sz w:val="21"/>
          <w:szCs w:val="21"/>
        </w:rPr>
        <w:t> 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và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các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ứng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dụng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của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công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nghệ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này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sẽ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tiếp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tục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được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áp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dụng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giúp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hình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thành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nên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nhiều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nhà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máy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</w:t>
      </w:r>
      <w:proofErr w:type="spellStart"/>
      <w:r w:rsidRPr="00BD284A">
        <w:rPr>
          <w:rFonts w:ascii="Arial" w:eastAsia="Times New Roman" w:hAnsi="Arial" w:cs="Arial"/>
          <w:color w:val="19232B"/>
          <w:sz w:val="21"/>
          <w:szCs w:val="21"/>
        </w:rPr>
        <w:t>thông</w:t>
      </w:r>
      <w:proofErr w:type="spellEnd"/>
      <w:r w:rsidRPr="00BD284A">
        <w:rPr>
          <w:rFonts w:ascii="Arial" w:eastAsia="Times New Roman" w:hAnsi="Arial" w:cs="Arial"/>
          <w:color w:val="19232B"/>
          <w:sz w:val="21"/>
          <w:szCs w:val="21"/>
        </w:rPr>
        <w:t xml:space="preserve"> minh.</w:t>
      </w:r>
    </w:p>
    <w:p w:rsidR="00BD284A" w:rsidRDefault="00BD284A">
      <w:pPr>
        <w:rPr>
          <w:sz w:val="36"/>
          <w:szCs w:val="36"/>
        </w:rPr>
      </w:pPr>
    </w:p>
    <w:p w:rsidR="00BD284A" w:rsidRPr="00BD284A" w:rsidRDefault="00BD284A">
      <w:pPr>
        <w:rPr>
          <w:sz w:val="36"/>
          <w:szCs w:val="36"/>
        </w:rPr>
      </w:pPr>
      <w:r>
        <w:rPr>
          <w:sz w:val="36"/>
          <w:szCs w:val="36"/>
        </w:rPr>
        <w:t xml:space="preserve">2.Ứng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NFC</w:t>
      </w:r>
      <w:bookmarkStart w:id="0" w:name="_GoBack"/>
      <w:bookmarkEnd w:id="0"/>
    </w:p>
    <w:sectPr w:rsidR="00BD284A" w:rsidRPr="00BD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0E2"/>
    <w:multiLevelType w:val="multilevel"/>
    <w:tmpl w:val="3BE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97179"/>
    <w:multiLevelType w:val="multilevel"/>
    <w:tmpl w:val="D856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51EC6"/>
    <w:multiLevelType w:val="multilevel"/>
    <w:tmpl w:val="78B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4A"/>
    <w:rsid w:val="00BD284A"/>
    <w:rsid w:val="00E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560A"/>
  <w15:chartTrackingRefBased/>
  <w15:docId w15:val="{1EACFFB1-5282-439C-9040-FF176F3D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8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2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7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LaptopK1</dc:creator>
  <cp:keywords/>
  <dc:description/>
  <cp:lastModifiedBy>LaptopK1</cp:lastModifiedBy>
  <cp:revision>1</cp:revision>
  <dcterms:created xsi:type="dcterms:W3CDTF">2020-12-21T15:54:00Z</dcterms:created>
  <dcterms:modified xsi:type="dcterms:W3CDTF">2020-12-21T15:57:00Z</dcterms:modified>
</cp:coreProperties>
</file>