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27" w:name="content"/>
    <w:bookmarkStart w:id="226" w:name="Xfc3f6a9f749904845846841ab484a6657e9a3c0"/>
    <w:p>
      <w:pPr>
        <w:pStyle w:val="Heading1"/>
      </w:pPr>
      <w:r>
        <w:t xml:space="preserve">Trading Strategies from Ten Recent TurboScribe Transcripts</w:t>
      </w:r>
    </w:p>
    <w:p>
      <w:pPr>
        <w:pStyle w:val="FirstParagraph"/>
      </w:pPr>
      <w:r>
        <w:t xml:space="preserve">Below are</w:t>
      </w:r>
      <w:r>
        <w:t xml:space="preserve"> </w:t>
      </w:r>
      <w:r>
        <w:rPr>
          <w:b/>
          <w:bCs/>
        </w:rPr>
        <w:t xml:space="preserve">ten recent TurboScribe transcripts</w:t>
      </w:r>
      <w:r>
        <w:t xml:space="preserve"> </w:t>
      </w:r>
      <w:r>
        <w:t xml:space="preserve">that each describe at least one trading strategy or method. For each transcript, all defined strategies are extracted (including less profitable ones), with details on entry/exit rules, timeframes, indicators, performance metrics, and suitable markets. After the individual transcripts, a</w:t>
      </w:r>
      <w:r>
        <w:t xml:space="preserve"> </w:t>
      </w:r>
      <w:r>
        <w:rPr>
          <w:b/>
          <w:bCs/>
        </w:rPr>
        <w:t xml:space="preserve">ranked leaderboard</w:t>
      </w:r>
      <w:r>
        <w:t xml:space="preserve"> </w:t>
      </w:r>
      <w:r>
        <w:t xml:space="preserve">compares all extracted strategies by performance (win rate, risk/reward, drawdown), capital efficiency, and trade duration. Strategies are also marked as</w:t>
      </w:r>
      <w:r>
        <w:t xml:space="preserve"> </w:t>
      </w:r>
      <w:r>
        <w:rPr>
          <w:b/>
          <w:bCs/>
        </w:rPr>
        <w:t xml:space="preserve">High (🥇)</w:t>
      </w:r>
      <w:r>
        <w:t xml:space="preserve">,</w:t>
      </w:r>
      <w:r>
        <w:t xml:space="preserve"> </w:t>
      </w:r>
      <w:r>
        <w:rPr>
          <w:b/>
          <w:bCs/>
        </w:rPr>
        <w:t xml:space="preserve">Medium (🥈)</w:t>
      </w:r>
      <w:r>
        <w:t xml:space="preserve">, or</w:t>
      </w:r>
      <w:r>
        <w:t xml:space="preserve"> </w:t>
      </w:r>
      <w:r>
        <w:rPr>
          <w:b/>
          <w:bCs/>
        </w:rPr>
        <w:t xml:space="preserve">Low (🥉)</w:t>
      </w:r>
      <w:r>
        <w:t xml:space="preserve"> </w:t>
      </w:r>
      <w:r>
        <w:t xml:space="preserve">priority for assimilation into a trading bot.</w:t>
      </w:r>
    </w:p>
    <w:bookmarkStart w:id="38" w:name="transcript-1-liquidity-structure-profit"/>
    <w:p>
      <w:pPr>
        <w:pStyle w:val="Heading2"/>
      </w:pPr>
      <w:r>
        <w:t xml:space="preserve">Transcript 1: “Liquidity + Structure = Profit”</w:t>
      </w:r>
    </w:p>
    <w:p>
      <w:pPr>
        <w:pStyle w:val="FirstParagraph"/>
      </w:pPr>
      <w:r>
        <w:rPr>
          <w:b/>
          <w:bCs/>
        </w:rPr>
        <w:t xml:space="preserve">Strategy: Liquidity Sweep + Structure-Based Reversals</w:t>
      </w:r>
      <w:r>
        <w:t xml:space="preserve"> </w:t>
      </w:r>
      <w:r>
        <w:t xml:space="preserve">(aka</w:t>
      </w:r>
      <w:r>
        <w:t xml:space="preserve"> </w:t>
      </w:r>
      <w:r>
        <w:rPr>
          <w:i/>
          <w:iCs/>
        </w:rPr>
        <w:t xml:space="preserve">Equal-High Sweep Supply Reversal</w:t>
      </w:r>
      <w:hyperlink r:id="rId21">
        <w:r>
          <w:rPr>
            <w:rStyle w:val="Hyperlink"/>
          </w:rPr>
          <w:t xml:space="preserve">[1]</w:t>
        </w:r>
      </w:hyperlink>
      <w:r>
        <w:t xml:space="preserve">) –</w:t>
      </w:r>
      <w:r>
        <w:t xml:space="preserve"> </w:t>
      </w:r>
      <w:r>
        <w:rPr>
          <w:b/>
          <w:bCs/>
        </w:rPr>
        <w:t xml:space="preserve">Priority: High 🥇</w:t>
      </w:r>
      <w:r>
        <w:br/>
      </w:r>
      <w:r>
        <w:t xml:space="preserve">-</w:t>
      </w:r>
      <w:r>
        <w:t xml:space="preserve"> </w:t>
      </w:r>
      <w:r>
        <w:rPr>
          <w:b/>
          <w:bCs/>
        </w:rPr>
        <w:t xml:space="preserve">Entry Rules:</w:t>
      </w:r>
      <w:r>
        <w:t xml:space="preserve"> </w:t>
      </w:r>
      <w:r>
        <w:t xml:space="preserve">Trade in the direction of the prevailing trend (e.g. only sell in a downtrend with lower highs/lows)</w:t>
      </w:r>
      <w:hyperlink r:id="rId22">
        <w:r>
          <w:rPr>
            <w:rStyle w:val="Hyperlink"/>
          </w:rPr>
          <w:t xml:space="preserve">[2]</w:t>
        </w:r>
      </w:hyperlink>
      <w:hyperlink r:id="rId23">
        <w:r>
          <w:rPr>
            <w:rStyle w:val="Hyperlink"/>
          </w:rPr>
          <w:t xml:space="preserve">[3]</w:t>
        </w:r>
      </w:hyperlink>
      <w:r>
        <w:t xml:space="preserve">. Identify</w:t>
      </w:r>
      <w:r>
        <w:t xml:space="preserve"> </w:t>
      </w:r>
      <w:r>
        <w:rPr>
          <w:i/>
          <w:iCs/>
        </w:rPr>
        <w:t xml:space="preserve">liquidity zones</w:t>
      </w:r>
      <w:r>
        <w:t xml:space="preserve"> </w:t>
      </w:r>
      <w:r>
        <w:t xml:space="preserve">where price has formed equal highs or equal lows (obvious support/resistance levels where many stop orders cluster)</w:t>
      </w:r>
      <w:hyperlink r:id="rId24">
        <w:r>
          <w:rPr>
            <w:rStyle w:val="Hyperlink"/>
          </w:rPr>
          <w:t xml:space="preserve">[4]</w:t>
        </w:r>
      </w:hyperlink>
      <w:r>
        <w:t xml:space="preserve">. Wait for a false breakout</w:t>
      </w:r>
      <w:r>
        <w:t xml:space="preserve"> </w:t>
      </w:r>
      <w:r>
        <w:rPr>
          <w:i/>
          <w:iCs/>
        </w:rPr>
        <w:t xml:space="preserve">sweep</w:t>
      </w:r>
      <w:r>
        <w:t xml:space="preserve"> </w:t>
      </w:r>
      <w:r>
        <w:t xml:space="preserve">– e.g. price in a downtrend pushes above the equal highs, into a</w:t>
      </w:r>
      <w:r>
        <w:t xml:space="preserve"> </w:t>
      </w:r>
      <w:r>
        <w:rPr>
          <w:b/>
          <w:bCs/>
        </w:rPr>
        <w:t xml:space="preserve">supply zone</w:t>
      </w:r>
      <w:r>
        <w:t xml:space="preserve"> </w:t>
      </w:r>
      <w:r>
        <w:t xml:space="preserve">(last bullish consolidation before a drop)</w:t>
      </w:r>
      <w:hyperlink r:id="rId25">
        <w:r>
          <w:rPr>
            <w:rStyle w:val="Hyperlink"/>
          </w:rPr>
          <w:t xml:space="preserve">[5]</w:t>
        </w:r>
      </w:hyperlink>
      <w:hyperlink r:id="rId26">
        <w:r>
          <w:rPr>
            <w:rStyle w:val="Hyperlink"/>
          </w:rPr>
          <w:t xml:space="preserve">[6]</w:t>
        </w:r>
      </w:hyperlink>
      <w:r>
        <w:t xml:space="preserve">. Once liquidity is taken and price</w:t>
      </w:r>
      <w:r>
        <w:t xml:space="preserve"> </w:t>
      </w:r>
      <w:r>
        <w:rPr>
          <w:b/>
          <w:bCs/>
        </w:rPr>
        <w:t xml:space="preserve">shifts structure</w:t>
      </w:r>
      <w:r>
        <w:t xml:space="preserve"> </w:t>
      </w:r>
      <w:r>
        <w:t xml:space="preserve">back down (candle closes back below the level), enter short (or vice versa for longs after a sweep of equal lows into demand).</w:t>
      </w:r>
      <w:r>
        <w:br/>
      </w:r>
      <w:r>
        <w:t xml:space="preserve">-</w:t>
      </w:r>
      <w:r>
        <w:t xml:space="preserve"> </w:t>
      </w:r>
      <w:r>
        <w:rPr>
          <w:b/>
          <w:bCs/>
        </w:rPr>
        <w:t xml:space="preserve">Exit Rules:</w:t>
      </w:r>
      <w:r>
        <w:t xml:space="preserve"> </w:t>
      </w:r>
      <w:r>
        <w:t xml:space="preserve">Place</w:t>
      </w:r>
      <w:r>
        <w:t xml:space="preserve"> </w:t>
      </w:r>
      <w:r>
        <w:rPr>
          <w:b/>
          <w:bCs/>
        </w:rPr>
        <w:t xml:space="preserve">stop-loss</w:t>
      </w:r>
      <w:r>
        <w:t xml:space="preserve"> </w:t>
      </w:r>
      <w:r>
        <w:t xml:space="preserve">just beyond the swept high/low or just outside the supply/demand zone</w:t>
      </w:r>
      <w:hyperlink r:id="rId27">
        <w:r>
          <w:rPr>
            <w:rStyle w:val="Hyperlink"/>
          </w:rPr>
          <w:t xml:space="preserve">[7]</w:t>
        </w:r>
      </w:hyperlink>
      <w:hyperlink r:id="rId28">
        <w:r>
          <w:rPr>
            <w:rStyle w:val="Hyperlink"/>
          </w:rPr>
          <w:t xml:space="preserve">[8]</w:t>
        </w:r>
      </w:hyperlink>
      <w:r>
        <w:t xml:space="preserve">.</w:t>
      </w:r>
      <w:r>
        <w:t xml:space="preserve"> </w:t>
      </w:r>
      <w:r>
        <w:rPr>
          <w:b/>
          <w:bCs/>
        </w:rPr>
        <w:t xml:space="preserve">Take-profit</w:t>
      </w:r>
      <w:r>
        <w:t xml:space="preserve"> </w:t>
      </w:r>
      <w:r>
        <w:t xml:space="preserve">at the next key demand/supply level or major swing low/high on the opposite side of the range</w:t>
      </w:r>
      <w:hyperlink r:id="rId29">
        <w:r>
          <w:rPr>
            <w:rStyle w:val="Hyperlink"/>
          </w:rPr>
          <w:t xml:space="preserve">[9]</w:t>
        </w:r>
      </w:hyperlink>
      <w:r>
        <w:t xml:space="preserve">. This often yields a high reward ratio (3:1 or higher).</w:t>
      </w:r>
      <w:r>
        <w:br/>
      </w:r>
      <w:r>
        <w:t xml:space="preserve">-</w:t>
      </w:r>
      <w:r>
        <w:t xml:space="preserve"> </w:t>
      </w:r>
      <w:r>
        <w:rPr>
          <w:b/>
          <w:bCs/>
        </w:rPr>
        <w:t xml:space="preserve">Timeframe &amp; Holding:</w:t>
      </w:r>
      <w:r>
        <w:t xml:space="preserve"> </w:t>
      </w:r>
      <w:r>
        <w:t xml:space="preserve">Works on</w:t>
      </w:r>
      <w:r>
        <w:t xml:space="preserve"> </w:t>
      </w:r>
      <w:r>
        <w:rPr>
          <w:b/>
          <w:bCs/>
        </w:rPr>
        <w:t xml:space="preserve">15min to 1H</w:t>
      </w:r>
      <w:r>
        <w:t xml:space="preserve"> </w:t>
      </w:r>
      <w:r>
        <w:t xml:space="preserve">charts (with higher timeframe trend context)</w:t>
      </w:r>
      <w:hyperlink r:id="rId30">
        <w:r>
          <w:rPr>
            <w:rStyle w:val="Hyperlink"/>
          </w:rPr>
          <w:t xml:space="preserve">[10]</w:t>
        </w:r>
      </w:hyperlink>
      <w:r>
        <w:t xml:space="preserve">. Trades last roughly</w:t>
      </w:r>
      <w:r>
        <w:t xml:space="preserve"> </w:t>
      </w:r>
      <w:r>
        <w:rPr>
          <w:b/>
          <w:bCs/>
        </w:rPr>
        <w:t xml:space="preserve">1–4 hours</w:t>
      </w:r>
      <w:r>
        <w:t xml:space="preserve"> </w:t>
      </w:r>
      <w:r>
        <w:t xml:space="preserve">on average</w:t>
      </w:r>
      <w:hyperlink r:id="rId31">
        <w:r>
          <w:rPr>
            <w:rStyle w:val="Hyperlink"/>
          </w:rPr>
          <w:t xml:space="preserve">[11]</w:t>
        </w:r>
      </w:hyperlink>
      <w:r>
        <w:t xml:space="preserve">, satisfying the &lt;6h requirement ✅.</w:t>
      </w:r>
      <w:r>
        <w:br/>
      </w:r>
      <w:r>
        <w:t xml:space="preserve">-</w:t>
      </w:r>
      <w:r>
        <w:t xml:space="preserve"> </w:t>
      </w:r>
      <w:r>
        <w:rPr>
          <w:b/>
          <w:bCs/>
        </w:rPr>
        <w:t xml:space="preserve">Indicators Used:</w:t>
      </w:r>
      <w:r>
        <w:t xml:space="preserve"> </w:t>
      </w:r>
      <w:r>
        <w:t xml:space="preserve">Primarily</w:t>
      </w:r>
      <w:r>
        <w:t xml:space="preserve"> </w:t>
      </w:r>
      <w:r>
        <w:rPr>
          <w:b/>
          <w:bCs/>
        </w:rPr>
        <w:t xml:space="preserve">price action structure</w:t>
      </w:r>
      <w:r>
        <w:t xml:space="preserve"> </w:t>
      </w:r>
      <w:r>
        <w:t xml:space="preserve">– market structure highs/lows, manually drawn zones, and candlestick patterns. No lagging technical indicators are required (optional use of an EMA for trend filter is mentioned, but structure and liquidity are key)</w:t>
      </w:r>
      <w:hyperlink r:id="rId22">
        <w:r>
          <w:rPr>
            <w:rStyle w:val="Hyperlink"/>
          </w:rPr>
          <w:t xml:space="preserve">[2]</w:t>
        </w:r>
      </w:hyperlink>
      <w:hyperlink r:id="rId32">
        <w:r>
          <w:rPr>
            <w:rStyle w:val="Hyperlink"/>
          </w:rPr>
          <w:t xml:space="preserve">[12]</w:t>
        </w:r>
      </w:hyperlink>
      <w:r>
        <w:t xml:space="preserve">.</w:t>
      </w:r>
      <w:r>
        <w:br/>
      </w:r>
      <w:r>
        <w:t xml:space="preserve">-</w:t>
      </w:r>
      <w:r>
        <w:t xml:space="preserve"> </w:t>
      </w:r>
      <w:r>
        <w:rPr>
          <w:b/>
          <w:bCs/>
        </w:rPr>
        <w:t xml:space="preserve">Performance:</w:t>
      </w:r>
      <w:r>
        <w:t xml:space="preserve"> </w:t>
      </w:r>
      <w:r>
        <w:t xml:space="preserve">Approx.</w:t>
      </w:r>
      <w:r>
        <w:t xml:space="preserve"> </w:t>
      </w:r>
      <w:r>
        <w:rPr>
          <w:b/>
          <w:bCs/>
        </w:rPr>
        <w:t xml:space="preserve">63% win rate</w:t>
      </w:r>
      <w:r>
        <w:t xml:space="preserve"> </w:t>
      </w:r>
      <w:r>
        <w:t xml:space="preserve">in backtests</w:t>
      </w:r>
      <w:hyperlink r:id="rId33">
        <w:r>
          <w:rPr>
            <w:rStyle w:val="Hyperlink"/>
          </w:rPr>
          <w:t xml:space="preserve">[13]</w:t>
        </w:r>
      </w:hyperlink>
      <w:r>
        <w:t xml:space="preserve">. Average</w:t>
      </w:r>
      <w:r>
        <w:t xml:space="preserve"> </w:t>
      </w:r>
      <w:r>
        <w:rPr>
          <w:b/>
          <w:bCs/>
        </w:rPr>
        <w:t xml:space="preserve">Risk:Reward ~1:3.7</w:t>
      </w:r>
      <w:hyperlink r:id="rId34">
        <w:r>
          <w:rPr>
            <w:rStyle w:val="Hyperlink"/>
          </w:rPr>
          <w:t xml:space="preserve">[14]</w:t>
        </w:r>
      </w:hyperlink>
      <w:r>
        <w:t xml:space="preserve">.</w:t>
      </w:r>
      <w:r>
        <w:t xml:space="preserve"> </w:t>
      </w:r>
      <w:r>
        <w:rPr>
          <w:b/>
          <w:bCs/>
        </w:rPr>
        <w:t xml:space="preserve">Max drawdown ~6.2%</w:t>
      </w:r>
      <w:hyperlink r:id="rId35">
        <w:r>
          <w:rPr>
            <w:rStyle w:val="Hyperlink"/>
          </w:rPr>
          <w:t xml:space="preserve">[15]</w:t>
        </w:r>
      </w:hyperlink>
      <w:r>
        <w:t xml:space="preserve"> </w:t>
      </w:r>
      <w:r>
        <w:t xml:space="preserve">– very low due to tight stops above liquidity peaks.</w:t>
      </w:r>
      <w:r>
        <w:br/>
      </w:r>
      <w:r>
        <w:t xml:space="preserve">-</w:t>
      </w:r>
      <w:r>
        <w:t xml:space="preserve"> </w:t>
      </w:r>
      <w:r>
        <w:rPr>
          <w:b/>
          <w:bCs/>
        </w:rPr>
        <w:t xml:space="preserve">Market Compatibility:</w:t>
      </w:r>
      <w:r>
        <w:t xml:space="preserve"> </w:t>
      </w:r>
      <w:r>
        <w:rPr>
          <w:b/>
          <w:bCs/>
        </w:rPr>
        <w:t xml:space="preserve">Forex, Crypto, Stocks, Commodities</w:t>
      </w:r>
      <w:r>
        <w:t xml:space="preserve"> </w:t>
      </w:r>
      <w:r>
        <w:t xml:space="preserve">– broadly applicable price action strategy</w:t>
      </w:r>
      <w:hyperlink r:id="rId36">
        <w:r>
          <w:rPr>
            <w:rStyle w:val="Hyperlink"/>
          </w:rPr>
          <w:t xml:space="preserve">[16]</w:t>
        </w:r>
      </w:hyperlink>
      <w:r>
        <w:t xml:space="preserve">. Proven especially effective on liquid instruments (e.g. EUR/USD, BTC/USD, S&amp;P futures). Marked as</w:t>
      </w:r>
      <w:r>
        <w:t xml:space="preserve"> </w:t>
      </w:r>
      <w:r>
        <w:rPr>
          <w:b/>
          <w:bCs/>
        </w:rPr>
        <w:t xml:space="preserve">S-Tier</w:t>
      </w:r>
      <w:r>
        <w:t xml:space="preserve"> </w:t>
      </w:r>
      <w:r>
        <w:t xml:space="preserve">in profitability with high adaptability</w:t>
      </w:r>
      <w:hyperlink r:id="rId37">
        <w:r>
          <w:rPr>
            <w:rStyle w:val="Hyperlink"/>
          </w:rPr>
          <w:t xml:space="preserve">[17]</w:t>
        </w:r>
      </w:hyperlink>
      <w:r>
        <w:t xml:space="preserve">.</w:t>
      </w:r>
    </w:p>
    <w:bookmarkEnd w:id="38"/>
    <w:bookmarkStart w:id="57" w:name="X3c92a103e661a735d52b778e734ff18f4747ec4"/>
    <w:p>
      <w:pPr>
        <w:pStyle w:val="Heading2"/>
      </w:pPr>
      <w:r>
        <w:t xml:space="preserve">Transcript 2: “I Turned $100 into $19,806 in Less Than 30 Days”</w:t>
      </w:r>
    </w:p>
    <w:p>
      <w:pPr>
        <w:pStyle w:val="FirstParagraph"/>
      </w:pPr>
      <w:r>
        <w:rPr>
          <w:b/>
          <w:bCs/>
        </w:rPr>
        <w:t xml:space="preserve">Strategy: Set-and-Forget Institutional Zones</w:t>
      </w:r>
      <w:r>
        <w:t xml:space="preserve"> </w:t>
      </w:r>
      <w:r>
        <w:t xml:space="preserve">(Intraday Smart Money Concept) –</w:t>
      </w:r>
      <w:r>
        <w:t xml:space="preserve"> </w:t>
      </w:r>
      <w:r>
        <w:rPr>
          <w:b/>
          <w:bCs/>
        </w:rPr>
        <w:t xml:space="preserve">Priority: High 🥇</w:t>
      </w:r>
      <w:r>
        <w:br/>
      </w:r>
      <w:r>
        <w:t xml:space="preserve">-</w:t>
      </w:r>
      <w:r>
        <w:t xml:space="preserve"> </w:t>
      </w:r>
      <w:r>
        <w:rPr>
          <w:b/>
          <w:bCs/>
        </w:rPr>
        <w:t xml:space="preserve">Entry Rules:</w:t>
      </w:r>
      <w:r>
        <w:t xml:space="preserve"> </w:t>
      </w:r>
      <w:r>
        <w:t xml:space="preserve">Identify</w:t>
      </w:r>
      <w:r>
        <w:t xml:space="preserve"> </w:t>
      </w:r>
      <w:r>
        <w:rPr>
          <w:b/>
          <w:bCs/>
        </w:rPr>
        <w:t xml:space="preserve">institutional supply and demand zones</w:t>
      </w:r>
      <w:r>
        <w:t xml:space="preserve"> </w:t>
      </w:r>
      <w:r>
        <w:t xml:space="preserve">on higher timeframes (e.g. 4H and 1H charts) that align with the overall daily trend</w:t>
      </w:r>
      <w:hyperlink r:id="rId39">
        <w:r>
          <w:rPr>
            <w:rStyle w:val="Hyperlink"/>
          </w:rPr>
          <w:t xml:space="preserve">[18]</w:t>
        </w:r>
      </w:hyperlink>
      <w:hyperlink r:id="rId40">
        <w:r>
          <w:rPr>
            <w:rStyle w:val="Hyperlink"/>
          </w:rPr>
          <w:t xml:space="preserve">[19]</w:t>
        </w:r>
      </w:hyperlink>
      <w:r>
        <w:t xml:space="preserve">. Wait for price to</w:t>
      </w:r>
      <w:r>
        <w:t xml:space="preserve"> </w:t>
      </w:r>
      <w:r>
        <w:rPr>
          <w:b/>
          <w:bCs/>
        </w:rPr>
        <w:t xml:space="preserve">pull back into an AOI (Area of Interest) zone</w:t>
      </w:r>
      <w:r>
        <w:t xml:space="preserve"> </w:t>
      </w:r>
      <w:r>
        <w:t xml:space="preserve">in the direction of the trend. On the lower timeframe (15min), look for confirmation of a reversal: a</w:t>
      </w:r>
      <w:r>
        <w:t xml:space="preserve"> </w:t>
      </w:r>
      <w:r>
        <w:rPr>
          <w:b/>
          <w:bCs/>
        </w:rPr>
        <w:t xml:space="preserve">break of structure</w:t>
      </w:r>
      <w:r>
        <w:t xml:space="preserve"> </w:t>
      </w:r>
      <w:r>
        <w:t xml:space="preserve">(lower-timeframe BOS) or a strong reversal candlestick pattern (engulfing candle or pin bar) at the zone</w:t>
      </w:r>
      <w:hyperlink r:id="rId41">
        <w:r>
          <w:rPr>
            <w:rStyle w:val="Hyperlink"/>
          </w:rPr>
          <w:t xml:space="preserve">[20]</w:t>
        </w:r>
      </w:hyperlink>
      <w:hyperlink r:id="rId42">
        <w:r>
          <w:rPr>
            <w:rStyle w:val="Hyperlink"/>
          </w:rPr>
          <w:t xml:space="preserve">[21]</w:t>
        </w:r>
      </w:hyperlink>
      <w:r>
        <w:t xml:space="preserve">. Optionally, confirm that price interacts with a</w:t>
      </w:r>
      <w:r>
        <w:t xml:space="preserve"> </w:t>
      </w:r>
      <w:r>
        <w:rPr>
          <w:b/>
          <w:bCs/>
        </w:rPr>
        <w:t xml:space="preserve">50 EMA</w:t>
      </w:r>
      <w:r>
        <w:t xml:space="preserve"> </w:t>
      </w:r>
      <w:r>
        <w:t xml:space="preserve">(e.g. rejecting the EMA at the zone) to ensure dynamic support/resistance confluence</w:t>
      </w:r>
      <w:hyperlink r:id="rId43">
        <w:r>
          <w:rPr>
            <w:rStyle w:val="Hyperlink"/>
          </w:rPr>
          <w:t xml:space="preserve">[22]</w:t>
        </w:r>
      </w:hyperlink>
      <w:hyperlink r:id="rId44">
        <w:r>
          <w:rPr>
            <w:rStyle w:val="Hyperlink"/>
          </w:rPr>
          <w:t xml:space="preserve">[23]</w:t>
        </w:r>
      </w:hyperlink>
      <w:r>
        <w:t xml:space="preserve">. Once confirmed, enter in the direction of the original trend (buy from demand zone in uptrend, sell from supply in downtrend).</w:t>
      </w:r>
      <w:r>
        <w:br/>
      </w:r>
      <w:r>
        <w:t xml:space="preserve">-</w:t>
      </w:r>
      <w:r>
        <w:t xml:space="preserve"> </w:t>
      </w:r>
      <w:r>
        <w:rPr>
          <w:b/>
          <w:bCs/>
        </w:rPr>
        <w:t xml:space="preserve">Exit Rules:</w:t>
      </w:r>
      <w:r>
        <w:t xml:space="preserve"> </w:t>
      </w:r>
      <w:r>
        <w:rPr>
          <w:b/>
          <w:bCs/>
        </w:rPr>
        <w:t xml:space="preserve">Stop-loss</w:t>
      </w:r>
      <w:r>
        <w:t xml:space="preserve"> </w:t>
      </w:r>
      <w:r>
        <w:t xml:space="preserve">just outside the zone (below a demand zone or above a supply zone’s wick)</w:t>
      </w:r>
      <w:hyperlink r:id="rId45">
        <w:r>
          <w:rPr>
            <w:rStyle w:val="Hyperlink"/>
          </w:rPr>
          <w:t xml:space="preserve">[24]</w:t>
        </w:r>
      </w:hyperlink>
      <w:r>
        <w:t xml:space="preserve">.</w:t>
      </w:r>
      <w:r>
        <w:t xml:space="preserve"> </w:t>
      </w:r>
      <w:r>
        <w:rPr>
          <w:b/>
          <w:bCs/>
        </w:rPr>
        <w:t xml:space="preserve">Take-profit</w:t>
      </w:r>
      <w:r>
        <w:t xml:space="preserve"> </w:t>
      </w:r>
      <w:r>
        <w:t xml:space="preserve">at the next major structure level or a fixed multiple of risk (commonly aiming for</w:t>
      </w:r>
      <w:r>
        <w:t xml:space="preserve"> </w:t>
      </w:r>
      <w:r>
        <w:rPr>
          <w:b/>
          <w:bCs/>
        </w:rPr>
        <w:t xml:space="preserve">2:1 up to 5:1 R:R</w:t>
      </w:r>
      <w:r>
        <w:t xml:space="preserve">)</w:t>
      </w:r>
      <w:hyperlink r:id="rId46">
        <w:r>
          <w:rPr>
            <w:rStyle w:val="Hyperlink"/>
          </w:rPr>
          <w:t xml:space="preserve">[25]</w:t>
        </w:r>
      </w:hyperlink>
      <w:r>
        <w:t xml:space="preserve">. All trades are closed intraday (no overnight holds); typically one or two trades per week if criteria are strict</w:t>
      </w:r>
      <w:hyperlink r:id="rId47">
        <w:r>
          <w:rPr>
            <w:rStyle w:val="Hyperlink"/>
          </w:rPr>
          <w:t xml:space="preserve">[26]</w:t>
        </w:r>
      </w:hyperlink>
      <w:r>
        <w:t xml:space="preserve">.</w:t>
      </w:r>
      <w:r>
        <w:br/>
      </w:r>
      <w:r>
        <w:t xml:space="preserve">-</w:t>
      </w:r>
      <w:r>
        <w:t xml:space="preserve"> </w:t>
      </w:r>
      <w:r>
        <w:rPr>
          <w:b/>
          <w:bCs/>
        </w:rPr>
        <w:t xml:space="preserve">Timeframe &amp; Holding:</w:t>
      </w:r>
      <w:r>
        <w:t xml:space="preserve"> </w:t>
      </w:r>
      <w:r>
        <w:t xml:space="preserve">Higher timeframe for zone identification (</w:t>
      </w:r>
      <w:r>
        <w:rPr>
          <w:b/>
          <w:bCs/>
        </w:rPr>
        <w:t xml:space="preserve">4H daily zones</w:t>
      </w:r>
      <w:r>
        <w:t xml:space="preserve">), with</w:t>
      </w:r>
      <w:r>
        <w:t xml:space="preserve"> </w:t>
      </w:r>
      <w:r>
        <w:rPr>
          <w:b/>
          <w:bCs/>
        </w:rPr>
        <w:t xml:space="preserve">15M entries</w:t>
      </w:r>
      <w:r>
        <w:t xml:space="preserve"> </w:t>
      </w:r>
      <w:r>
        <w:t xml:space="preserve">for precision</w:t>
      </w:r>
      <w:hyperlink r:id="rId40">
        <w:r>
          <w:rPr>
            <w:rStyle w:val="Hyperlink"/>
          </w:rPr>
          <w:t xml:space="preserve">[19]</w:t>
        </w:r>
      </w:hyperlink>
      <w:r>
        <w:t xml:space="preserve">.</w:t>
      </w:r>
      <w:r>
        <w:t xml:space="preserve"> </w:t>
      </w:r>
      <w:r>
        <w:rPr>
          <w:b/>
          <w:bCs/>
        </w:rPr>
        <w:t xml:space="preserve">Average trade duration ~3–5 hours</w:t>
      </w:r>
      <w:r>
        <w:t xml:space="preserve">, always within the same trading day (often during London/New York sessions)</w:t>
      </w:r>
      <w:hyperlink r:id="rId45">
        <w:r>
          <w:rPr>
            <w:rStyle w:val="Hyperlink"/>
          </w:rPr>
          <w:t xml:space="preserve">[27]</w:t>
        </w:r>
      </w:hyperlink>
      <w:hyperlink r:id="rId48">
        <w:r>
          <w:rPr>
            <w:rStyle w:val="Hyperlink"/>
          </w:rPr>
          <w:t xml:space="preserve">[28]</w:t>
        </w:r>
      </w:hyperlink>
      <w:r>
        <w:t xml:space="preserve">. Meets the &lt;6h rule ✅.</w:t>
      </w:r>
      <w:r>
        <w:br/>
      </w:r>
      <w:r>
        <w:t xml:space="preserve">-</w:t>
      </w:r>
      <w:r>
        <w:t xml:space="preserve"> </w:t>
      </w:r>
      <w:r>
        <w:rPr>
          <w:b/>
          <w:bCs/>
        </w:rPr>
        <w:t xml:space="preserve">Indicators Used:</w:t>
      </w:r>
      <w:r>
        <w:t xml:space="preserve"> </w:t>
      </w:r>
      <w:r>
        <w:rPr>
          <w:b/>
          <w:bCs/>
        </w:rPr>
        <w:t xml:space="preserve">50-period EMA</w:t>
      </w:r>
      <w:r>
        <w:t xml:space="preserve"> </w:t>
      </w:r>
      <w:r>
        <w:t xml:space="preserve">(for trend bias and extra confirmation of zone reversals)</w:t>
      </w:r>
      <w:hyperlink r:id="rId49">
        <w:r>
          <w:rPr>
            <w:rStyle w:val="Hyperlink"/>
          </w:rPr>
          <w:t xml:space="preserve">[29]</w:t>
        </w:r>
      </w:hyperlink>
      <w:r>
        <w:t xml:space="preserve">. Otherwise relies on</w:t>
      </w:r>
      <w:r>
        <w:t xml:space="preserve"> </w:t>
      </w:r>
      <w:r>
        <w:rPr>
          <w:b/>
          <w:bCs/>
        </w:rPr>
        <w:t xml:space="preserve">price structure</w:t>
      </w:r>
      <w:r>
        <w:t xml:space="preserve"> </w:t>
      </w:r>
      <w:r>
        <w:t xml:space="preserve">and patterns (e.g. inverted head-and-shoulders at zones, engulfing candles)</w:t>
      </w:r>
      <w:hyperlink r:id="rId50">
        <w:r>
          <w:rPr>
            <w:rStyle w:val="Hyperlink"/>
          </w:rPr>
          <w:t xml:space="preserve">[30]</w:t>
        </w:r>
      </w:hyperlink>
      <w:r>
        <w:t xml:space="preserve">. Risk management in the original challenge was aggressive (25–33% of capital per trade)</w:t>
      </w:r>
      <w:hyperlink r:id="rId51">
        <w:r>
          <w:rPr>
            <w:rStyle w:val="Hyperlink"/>
          </w:rPr>
          <w:t xml:space="preserve">[31]</w:t>
        </w:r>
      </w:hyperlink>
      <w:r>
        <w:t xml:space="preserve">, but that was for rapid account growth. In practice, a smaller risk % is advisable.</w:t>
      </w:r>
      <w:r>
        <w:br/>
      </w:r>
      <w:r>
        <w:t xml:space="preserve">-</w:t>
      </w:r>
      <w:r>
        <w:t xml:space="preserve"> </w:t>
      </w:r>
      <w:r>
        <w:rPr>
          <w:b/>
          <w:bCs/>
        </w:rPr>
        <w:t xml:space="preserve">Performance:</w:t>
      </w:r>
      <w:r>
        <w:t xml:space="preserve"> </w:t>
      </w:r>
      <w:r>
        <w:t xml:space="preserve">Very high theoretical returns (this was used to turn $100 into ~$20k). Backtests show</w:t>
      </w:r>
      <w:r>
        <w:t xml:space="preserve"> </w:t>
      </w:r>
      <w:r>
        <w:rPr>
          <w:b/>
          <w:bCs/>
        </w:rPr>
        <w:t xml:space="preserve">win rate ~71% on Forex pairs</w:t>
      </w:r>
      <w:r>
        <w:t xml:space="preserve"> </w:t>
      </w:r>
      <w:r>
        <w:t xml:space="preserve">(GBPJPY, EURGBP, etc.), ~61% on Crypto, ~59% on Stocks</w:t>
      </w:r>
      <w:hyperlink r:id="rId52">
        <w:r>
          <w:rPr>
            <w:rStyle w:val="Hyperlink"/>
          </w:rPr>
          <w:t xml:space="preserve">[32]</w:t>
        </w:r>
      </w:hyperlink>
      <w:r>
        <w:t xml:space="preserve">.</w:t>
      </w:r>
      <w:r>
        <w:t xml:space="preserve"> </w:t>
      </w:r>
      <w:r>
        <w:rPr>
          <w:b/>
          <w:bCs/>
        </w:rPr>
        <w:t xml:space="preserve">Risk/Reward</w:t>
      </w:r>
      <w:r>
        <w:t xml:space="preserve"> </w:t>
      </w:r>
      <w:r>
        <w:t xml:space="preserve">often between 3:1 and 5:1 (due to large moves from institutional zones).</w:t>
      </w:r>
      <w:r>
        <w:t xml:space="preserve"> </w:t>
      </w:r>
      <w:r>
        <w:rPr>
          <w:b/>
          <w:bCs/>
        </w:rPr>
        <w:t xml:space="preserve">Max drawdown</w:t>
      </w:r>
      <w:r>
        <w:t xml:space="preserve"> </w:t>
      </w:r>
      <w:r>
        <w:t xml:space="preserve">observed ~7–10% depending on market (≈7.2% FX, 9.1% crypto)</w:t>
      </w:r>
      <w:hyperlink r:id="rId52">
        <w:r>
          <w:rPr>
            <w:rStyle w:val="Hyperlink"/>
          </w:rPr>
          <w:t xml:space="preserve">[32]</w:t>
        </w:r>
      </w:hyperlink>
      <w:r>
        <w:t xml:space="preserve">.</w:t>
      </w:r>
      <w:r>
        <w:t xml:space="preserve"> </w:t>
      </w:r>
      <w:r>
        <w:rPr>
          <w:b/>
          <w:bCs/>
        </w:rPr>
        <w:t xml:space="preserve">Capital efficiency:</w:t>
      </w:r>
      <w:r>
        <w:t xml:space="preserve"> </w:t>
      </w:r>
      <w:r>
        <w:t xml:space="preserve">extremely high (fast growth) but at the cost of high per-trade risk.</w:t>
      </w:r>
      <w:r>
        <w:br/>
      </w:r>
      <w:r>
        <w:t xml:space="preserve">-</w:t>
      </w:r>
      <w:r>
        <w:t xml:space="preserve"> </w:t>
      </w:r>
      <w:r>
        <w:rPr>
          <w:b/>
          <w:bCs/>
        </w:rPr>
        <w:t xml:space="preserve">Market Compatibility:</w:t>
      </w:r>
      <w:r>
        <w:t xml:space="preserve"> </w:t>
      </w:r>
      <w:r>
        <w:t xml:space="preserve">Designed for</w:t>
      </w:r>
      <w:r>
        <w:t xml:space="preserve"> </w:t>
      </w:r>
      <w:r>
        <w:rPr>
          <w:b/>
          <w:bCs/>
        </w:rPr>
        <w:t xml:space="preserve">Forex</w:t>
      </w:r>
      <w:r>
        <w:t xml:space="preserve"> </w:t>
      </w:r>
      <w:r>
        <w:t xml:space="preserve">(performed best on GBP/JPY, EUR/GBP, GBP/USD)</w:t>
      </w:r>
      <w:hyperlink r:id="rId53">
        <w:r>
          <w:rPr>
            <w:rStyle w:val="Hyperlink"/>
          </w:rPr>
          <w:t xml:space="preserve">[33]</w:t>
        </w:r>
      </w:hyperlink>
      <w:r>
        <w:t xml:space="preserve">. Also effective on</w:t>
      </w:r>
      <w:r>
        <w:t xml:space="preserve"> </w:t>
      </w:r>
      <w:r>
        <w:rPr>
          <w:b/>
          <w:bCs/>
        </w:rPr>
        <w:t xml:space="preserve">index futures</w:t>
      </w:r>
      <w:r>
        <w:t xml:space="preserve"> </w:t>
      </w:r>
      <w:r>
        <w:t xml:space="preserve">(e.g. S&amp;P E-mini) and</w:t>
      </w:r>
      <w:r>
        <w:t xml:space="preserve"> </w:t>
      </w:r>
      <w:r>
        <w:rPr>
          <w:b/>
          <w:bCs/>
        </w:rPr>
        <w:t xml:space="preserve">major crypto</w:t>
      </w:r>
      <w:r>
        <w:t xml:space="preserve"> </w:t>
      </w:r>
      <w:r>
        <w:t xml:space="preserve">(BTC, ETH) with minor tweaks</w:t>
      </w:r>
      <w:hyperlink r:id="rId54">
        <w:r>
          <w:rPr>
            <w:rStyle w:val="Hyperlink"/>
          </w:rPr>
          <w:t xml:space="preserve">[34]</w:t>
        </w:r>
      </w:hyperlink>
      <w:hyperlink r:id="rId55">
        <w:r>
          <w:rPr>
            <w:rStyle w:val="Hyperlink"/>
          </w:rPr>
          <w:t xml:space="preserve">[35]</w:t>
        </w:r>
      </w:hyperlink>
      <w:r>
        <w:t xml:space="preserve">. Broadly platform-agnostic (has been run on Coinbase, OANDA, Alpaca, IBKR)</w:t>
      </w:r>
      <w:hyperlink r:id="rId56">
        <w:r>
          <w:rPr>
            <w:rStyle w:val="Hyperlink"/>
          </w:rPr>
          <w:t xml:space="preserve">[36]</w:t>
        </w:r>
      </w:hyperlink>
      <w:r>
        <w:t xml:space="preserve">.</w:t>
      </w:r>
    </w:p>
    <w:bookmarkEnd w:id="57"/>
    <w:bookmarkStart w:id="73" w:name="X121e5fa020c0e0fe94557810abc14ccea149ab1"/>
    <w:p>
      <w:pPr>
        <w:pStyle w:val="Heading2"/>
      </w:pPr>
      <w:r>
        <w:t xml:space="preserve">Transcript 3: “Master Institutional Supply and Demand”</w:t>
      </w:r>
    </w:p>
    <w:p>
      <w:pPr>
        <w:pStyle w:val="FirstParagraph"/>
      </w:pPr>
      <w:r>
        <w:rPr>
          <w:b/>
          <w:bCs/>
        </w:rPr>
        <w:t xml:space="preserve">Strategy: Institutional Supply &amp; Demand (Smart Order-Flow Zones)</w:t>
      </w:r>
      <w:r>
        <w:t xml:space="preserve"> </w:t>
      </w:r>
      <w:r>
        <w:t xml:space="preserve">–</w:t>
      </w:r>
      <w:r>
        <w:t xml:space="preserve"> </w:t>
      </w:r>
      <w:r>
        <w:rPr>
          <w:b/>
          <w:bCs/>
        </w:rPr>
        <w:t xml:space="preserve">Priority: High 🥇</w:t>
      </w:r>
      <w:r>
        <w:br/>
      </w:r>
      <w:r>
        <w:t xml:space="preserve">-</w:t>
      </w:r>
      <w:r>
        <w:t xml:space="preserve"> </w:t>
      </w:r>
      <w:r>
        <w:rPr>
          <w:b/>
          <w:bCs/>
        </w:rPr>
        <w:t xml:space="preserve">Entry Rules:</w:t>
      </w:r>
      <w:r>
        <w:t xml:space="preserve"> </w:t>
      </w:r>
      <w:r>
        <w:t xml:space="preserve">Focus on</w:t>
      </w:r>
      <w:r>
        <w:t xml:space="preserve"> </w:t>
      </w:r>
      <w:r>
        <w:rPr>
          <w:b/>
          <w:bCs/>
        </w:rPr>
        <w:t xml:space="preserve">institutional order-flow</w:t>
      </w:r>
      <w:r>
        <w:t xml:space="preserve"> </w:t>
      </w:r>
      <w:r>
        <w:t xml:space="preserve">by trading around true supply and demand imbalances. Identify price zones that caused a major</w:t>
      </w:r>
      <w:r>
        <w:t xml:space="preserve"> </w:t>
      </w:r>
      <w:r>
        <w:rPr>
          <w:b/>
          <w:bCs/>
        </w:rPr>
        <w:t xml:space="preserve">break of structure</w:t>
      </w:r>
      <w:r>
        <w:t xml:space="preserve"> </w:t>
      </w:r>
      <w:r>
        <w:t xml:space="preserve">(especially a swing high/low break) – these are likely institutional</w:t>
      </w:r>
      <w:r>
        <w:t xml:space="preserve"> </w:t>
      </w:r>
      <w:r>
        <w:rPr>
          <w:b/>
          <w:bCs/>
        </w:rPr>
        <w:t xml:space="preserve">supply/demand zones</w:t>
      </w:r>
      <w:hyperlink r:id="rId58">
        <w:r>
          <w:rPr>
            <w:rStyle w:val="Hyperlink"/>
          </w:rPr>
          <w:t xml:space="preserve">[37]</w:t>
        </w:r>
      </w:hyperlink>
      <w:r>
        <w:t xml:space="preserve">. Ensure the zone is</w:t>
      </w:r>
      <w:r>
        <w:t xml:space="preserve"> </w:t>
      </w:r>
      <w:r>
        <w:rPr>
          <w:i/>
          <w:iCs/>
        </w:rPr>
        <w:t xml:space="preserve">fresh</w:t>
      </w:r>
      <w:r>
        <w:t xml:space="preserve"> </w:t>
      </w:r>
      <w:r>
        <w:t xml:space="preserve">(price hasn’t returned since) and that there was a liquidity grab (stop orders taken) just before the zone initiated its move</w:t>
      </w:r>
      <w:hyperlink r:id="rId59">
        <w:r>
          <w:rPr>
            <w:rStyle w:val="Hyperlink"/>
          </w:rPr>
          <w:t xml:space="preserve">[38]</w:t>
        </w:r>
      </w:hyperlink>
      <w:r>
        <w:t xml:space="preserve">. When price returns to such a zone,</w:t>
      </w:r>
      <w:r>
        <w:t xml:space="preserve"> </w:t>
      </w:r>
      <w:r>
        <w:rPr>
          <w:b/>
          <w:bCs/>
        </w:rPr>
        <w:t xml:space="preserve">do not chase the initial breakout</w:t>
      </w:r>
      <w:r>
        <w:t xml:space="preserve"> </w:t>
      </w:r>
      <w:r>
        <w:t xml:space="preserve">– instead, enter on a</w:t>
      </w:r>
      <w:r>
        <w:t xml:space="preserve"> </w:t>
      </w:r>
      <w:r>
        <w:rPr>
          <w:b/>
          <w:bCs/>
        </w:rPr>
        <w:t xml:space="preserve">retest</w:t>
      </w:r>
      <w:r>
        <w:t xml:space="preserve"> </w:t>
      </w:r>
      <w:r>
        <w:t xml:space="preserve">of the zone</w:t>
      </w:r>
      <w:hyperlink r:id="rId58">
        <w:r>
          <w:rPr>
            <w:rStyle w:val="Hyperlink"/>
          </w:rPr>
          <w:t xml:space="preserve">[37]</w:t>
        </w:r>
      </w:hyperlink>
      <w:r>
        <w:t xml:space="preserve">. Entry methods include placing a</w:t>
      </w:r>
      <w:r>
        <w:t xml:space="preserve"> </w:t>
      </w:r>
      <w:r>
        <w:rPr>
          <w:b/>
          <w:bCs/>
        </w:rPr>
        <w:t xml:space="preserve">limit order at the zone</w:t>
      </w:r>
      <w:r>
        <w:t xml:space="preserve"> </w:t>
      </w:r>
      <w:r>
        <w:t xml:space="preserve">or waiting for a smaller timeframe reversal signal at the zone (e.g. a bullish reversal candlestick in a demand zone, or a micro BOS)</w:t>
      </w:r>
      <w:hyperlink r:id="rId60">
        <w:r>
          <w:rPr>
            <w:rStyle w:val="Hyperlink"/>
          </w:rPr>
          <w:t xml:space="preserve">[39]</w:t>
        </w:r>
      </w:hyperlink>
      <w:r>
        <w:t xml:space="preserve">.</w:t>
      </w:r>
      <w:r>
        <w:br/>
      </w:r>
      <w:r>
        <w:t xml:space="preserve">-</w:t>
      </w:r>
      <w:r>
        <w:t xml:space="preserve"> </w:t>
      </w:r>
      <w:r>
        <w:rPr>
          <w:b/>
          <w:bCs/>
        </w:rPr>
        <w:t xml:space="preserve">Exit Rules:</w:t>
      </w:r>
      <w:r>
        <w:t xml:space="preserve"> </w:t>
      </w:r>
      <w:r>
        <w:rPr>
          <w:b/>
          <w:bCs/>
        </w:rPr>
        <w:t xml:space="preserve">Stop-loss</w:t>
      </w:r>
      <w:r>
        <w:t xml:space="preserve"> </w:t>
      </w:r>
      <w:r>
        <w:t xml:space="preserve">goes just beyond the zone’s far end (past the wick or structure that defines the zone)</w:t>
      </w:r>
      <w:hyperlink r:id="rId61">
        <w:r>
          <w:rPr>
            <w:rStyle w:val="Hyperlink"/>
          </w:rPr>
          <w:t xml:space="preserve">[40]</w:t>
        </w:r>
      </w:hyperlink>
      <w:r>
        <w:t xml:space="preserve">.</w:t>
      </w:r>
      <w:r>
        <w:t xml:space="preserve"> </w:t>
      </w:r>
      <w:r>
        <w:rPr>
          <w:b/>
          <w:bCs/>
        </w:rPr>
        <w:t xml:space="preserve">Take-profit</w:t>
      </w:r>
      <w:r>
        <w:t xml:space="preserve"> </w:t>
      </w:r>
      <w:r>
        <w:t xml:space="preserve">either at a fixed multiple (commonly ~3:1 R:R) or at the next major structure level beyond the zone</w:t>
      </w:r>
      <w:hyperlink r:id="rId62">
        <w:r>
          <w:rPr>
            <w:rStyle w:val="Hyperlink"/>
          </w:rPr>
          <w:t xml:space="preserve">[41]</w:t>
        </w:r>
      </w:hyperlink>
      <w:r>
        <w:t xml:space="preserve">. If multiple timeframe zones stack (confluence), one can aim for larger moves. All trades are intraday if possible, avoiding overnight holds.</w:t>
      </w:r>
      <w:r>
        <w:br/>
      </w:r>
      <w:r>
        <w:t xml:space="preserve">-</w:t>
      </w:r>
      <w:r>
        <w:t xml:space="preserve"> </w:t>
      </w:r>
      <w:r>
        <w:rPr>
          <w:b/>
          <w:bCs/>
        </w:rPr>
        <w:t xml:space="preserve">Timeframe &amp; Holding:</w:t>
      </w:r>
      <w:r>
        <w:t xml:space="preserve"> </w:t>
      </w:r>
      <w:r>
        <w:t xml:space="preserve">Multi-timeframe approach – e.g. use</w:t>
      </w:r>
      <w:r>
        <w:t xml:space="preserve"> </w:t>
      </w:r>
      <w:r>
        <w:rPr>
          <w:b/>
          <w:bCs/>
        </w:rPr>
        <w:t xml:space="preserve">15M and 5M charts aligned with 1H</w:t>
      </w:r>
      <w:r>
        <w:t xml:space="preserve"> </w:t>
      </w:r>
      <w:r>
        <w:t xml:space="preserve">for precision entries</w:t>
      </w:r>
      <w:hyperlink r:id="rId63">
        <w:r>
          <w:rPr>
            <w:rStyle w:val="Hyperlink"/>
          </w:rPr>
          <w:t xml:space="preserve">[42]</w:t>
        </w:r>
      </w:hyperlink>
      <w:r>
        <w:t xml:space="preserve">.</w:t>
      </w:r>
      <w:r>
        <w:t xml:space="preserve"> </w:t>
      </w:r>
      <w:r>
        <w:rPr>
          <w:b/>
          <w:bCs/>
        </w:rPr>
        <w:t xml:space="preserve">Average holding 1.5–5 hours</w:t>
      </w:r>
      <w:r>
        <w:t xml:space="preserve"> </w:t>
      </w:r>
      <w:r>
        <w:t xml:space="preserve">per trade</w:t>
      </w:r>
      <w:hyperlink r:id="rId64">
        <w:r>
          <w:rPr>
            <w:rStyle w:val="Hyperlink"/>
          </w:rPr>
          <w:t xml:space="preserve">[43]</w:t>
        </w:r>
      </w:hyperlink>
      <w:r>
        <w:t xml:space="preserve">, closing positions by end of day to avoid gaps.</w:t>
      </w:r>
      <w:r>
        <w:br/>
      </w:r>
      <w:r>
        <w:t xml:space="preserve">-</w:t>
      </w:r>
      <w:r>
        <w:t xml:space="preserve"> </w:t>
      </w:r>
      <w:r>
        <w:rPr>
          <w:b/>
          <w:bCs/>
        </w:rPr>
        <w:t xml:space="preserve">Indicators Used:</w:t>
      </w:r>
      <w:r>
        <w:t xml:space="preserve"> </w:t>
      </w:r>
      <w:r>
        <w:rPr>
          <w:b/>
          <w:bCs/>
        </w:rPr>
        <w:t xml:space="preserve">None required.</w:t>
      </w:r>
      <w:r>
        <w:t xml:space="preserve"> </w:t>
      </w:r>
      <w:r>
        <w:t xml:space="preserve">This method is</w:t>
      </w:r>
      <w:r>
        <w:t xml:space="preserve"> </w:t>
      </w:r>
      <w:r>
        <w:rPr>
          <w:b/>
          <w:bCs/>
        </w:rPr>
        <w:t xml:space="preserve">pure price action and order-flow</w:t>
      </w:r>
      <w:r>
        <w:t xml:space="preserve"> </w:t>
      </w:r>
      <w:r>
        <w:t xml:space="preserve">analysis</w:t>
      </w:r>
      <w:hyperlink r:id="rId65">
        <w:r>
          <w:rPr>
            <w:rStyle w:val="Hyperlink"/>
          </w:rPr>
          <w:t xml:space="preserve">[44]</w:t>
        </w:r>
      </w:hyperlink>
      <w:hyperlink r:id="rId66">
        <w:r>
          <w:rPr>
            <w:rStyle w:val="Hyperlink"/>
          </w:rPr>
          <w:t xml:space="preserve">[45]</w:t>
        </w:r>
      </w:hyperlink>
      <w:r>
        <w:t xml:space="preserve">. It relies on understanding how aggressive market orders overwhelm passive orders at key zones. Tools like volume profile or footprint charts can help, but the transcript strategy mainly uses structural clues (breakouts, fresh zones, inducement wicks).</w:t>
      </w:r>
      <w:r>
        <w:br/>
      </w:r>
      <w:r>
        <w:t xml:space="preserve">-</w:t>
      </w:r>
      <w:r>
        <w:t xml:space="preserve"> </w:t>
      </w:r>
      <w:r>
        <w:rPr>
          <w:b/>
          <w:bCs/>
        </w:rPr>
        <w:t xml:space="preserve">Performance:</w:t>
      </w:r>
      <w:r>
        <w:t xml:space="preserve"> </w:t>
      </w:r>
      <w:r>
        <w:t xml:space="preserve">Exceptionally consistent. Backtesting (2023–2025, ~800 trades) shows</w:t>
      </w:r>
      <w:r>
        <w:t xml:space="preserve"> </w:t>
      </w:r>
      <w:r>
        <w:rPr>
          <w:b/>
          <w:bCs/>
        </w:rPr>
        <w:t xml:space="preserve">win rates</w:t>
      </w:r>
      <w:r>
        <w:t xml:space="preserve"> </w:t>
      </w:r>
      <w:r>
        <w:t xml:space="preserve">of</w:t>
      </w:r>
      <w:r>
        <w:t xml:space="preserve"> </w:t>
      </w:r>
      <w:r>
        <w:rPr>
          <w:b/>
          <w:bCs/>
        </w:rPr>
        <w:t xml:space="preserve">72% on Futures</w:t>
      </w:r>
      <w:r>
        <w:t xml:space="preserve"> </w:t>
      </w:r>
      <w:r>
        <w:t xml:space="preserve">(ES, NQ, etc.),</w:t>
      </w:r>
      <w:r>
        <w:t xml:space="preserve"> </w:t>
      </w:r>
      <w:r>
        <w:rPr>
          <w:b/>
          <w:bCs/>
        </w:rPr>
        <w:t xml:space="preserve">~69% on Forex</w:t>
      </w:r>
      <w:r>
        <w:t xml:space="preserve">,</w:t>
      </w:r>
      <w:r>
        <w:t xml:space="preserve"> </w:t>
      </w:r>
      <w:r>
        <w:rPr>
          <w:b/>
          <w:bCs/>
        </w:rPr>
        <w:t xml:space="preserve">~63% on Crypto</w:t>
      </w:r>
      <w:r>
        <w:t xml:space="preserve">,</w:t>
      </w:r>
      <w:r>
        <w:t xml:space="preserve"> </w:t>
      </w:r>
      <w:r>
        <w:rPr>
          <w:b/>
          <w:bCs/>
        </w:rPr>
        <w:t xml:space="preserve">~61% on Stocks</w:t>
      </w:r>
      <w:hyperlink r:id="rId67">
        <w:r>
          <w:rPr>
            <w:rStyle w:val="Hyperlink"/>
          </w:rPr>
          <w:t xml:space="preserve">[46]</w:t>
        </w:r>
      </w:hyperlink>
      <w:r>
        <w:t xml:space="preserve">.</w:t>
      </w:r>
      <w:r>
        <w:t xml:space="preserve"> </w:t>
      </w:r>
      <w:r>
        <w:rPr>
          <w:b/>
          <w:bCs/>
        </w:rPr>
        <w:t xml:space="preserve">Average R:R ~3:1</w:t>
      </w:r>
      <w:r>
        <w:t xml:space="preserve"> </w:t>
      </w:r>
      <w:r>
        <w:t xml:space="preserve">(slightly lower on slower markets)</w:t>
      </w:r>
      <w:hyperlink r:id="rId67">
        <w:r>
          <w:rPr>
            <w:rStyle w:val="Hyperlink"/>
          </w:rPr>
          <w:t xml:space="preserve">[46]</w:t>
        </w:r>
      </w:hyperlink>
      <w:r>
        <w:t xml:space="preserve">.</w:t>
      </w:r>
      <w:r>
        <w:t xml:space="preserve"> </w:t>
      </w:r>
      <w:r>
        <w:rPr>
          <w:b/>
          <w:bCs/>
        </w:rPr>
        <w:t xml:space="preserve">Max drawdown ~5–7%</w:t>
      </w:r>
      <w:r>
        <w:t xml:space="preserve"> </w:t>
      </w:r>
      <w:r>
        <w:t xml:space="preserve">on Futures/Forex, a bit higher on Crypto/Equities (up to ~9–10%)</w:t>
      </w:r>
      <w:hyperlink r:id="rId67">
        <w:r>
          <w:rPr>
            <w:rStyle w:val="Hyperlink"/>
          </w:rPr>
          <w:t xml:space="preserve">[46]</w:t>
        </w:r>
      </w:hyperlink>
      <w:r>
        <w:t xml:space="preserve">. This strategy was ranked</w:t>
      </w:r>
      <w:r>
        <w:t xml:space="preserve"> </w:t>
      </w:r>
      <w:r>
        <w:rPr>
          <w:b/>
          <w:bCs/>
        </w:rPr>
        <w:t xml:space="preserve">S+ Tier (top profitability)</w:t>
      </w:r>
      <w:r>
        <w:t xml:space="preserve"> </w:t>
      </w:r>
      <w:r>
        <w:t xml:space="preserve">among many, with very low capital risk per trade</w:t>
      </w:r>
      <w:hyperlink r:id="rId68">
        <w:r>
          <w:rPr>
            <w:rStyle w:val="Hyperlink"/>
          </w:rPr>
          <w:t xml:space="preserve">[47]</w:t>
        </w:r>
      </w:hyperlink>
      <w:hyperlink r:id="rId69">
        <w:r>
          <w:rPr>
            <w:rStyle w:val="Hyperlink"/>
          </w:rPr>
          <w:t xml:space="preserve">[48]</w:t>
        </w:r>
      </w:hyperlink>
      <w:r>
        <w:t xml:space="preserve">.</w:t>
      </w:r>
      <w:r>
        <w:br/>
      </w:r>
      <w:r>
        <w:t xml:space="preserve">-</w:t>
      </w:r>
      <w:r>
        <w:t xml:space="preserve"> </w:t>
      </w:r>
      <w:r>
        <w:rPr>
          <w:b/>
          <w:bCs/>
        </w:rPr>
        <w:t xml:space="preserve">Market Compatibility:</w:t>
      </w:r>
      <w:r>
        <w:t xml:space="preserve"> </w:t>
      </w:r>
      <w:r>
        <w:t xml:space="preserve">Universally applicable –</w:t>
      </w:r>
      <w:r>
        <w:t xml:space="preserve"> </w:t>
      </w:r>
      <w:r>
        <w:rPr>
          <w:b/>
          <w:bCs/>
        </w:rPr>
        <w:t xml:space="preserve">Futures and Micro Futures</w:t>
      </w:r>
      <w:r>
        <w:t xml:space="preserve"> </w:t>
      </w:r>
      <w:r>
        <w:t xml:space="preserve">benefit greatly (ES, MES, NQ, MNQ, CL)</w:t>
      </w:r>
      <w:hyperlink r:id="rId67">
        <w:r>
          <w:rPr>
            <w:rStyle w:val="Hyperlink"/>
          </w:rPr>
          <w:t xml:space="preserve">[46]</w:t>
        </w:r>
      </w:hyperlink>
      <w:r>
        <w:t xml:space="preserve">, as do major</w:t>
      </w:r>
      <w:r>
        <w:t xml:space="preserve"> </w:t>
      </w:r>
      <w:r>
        <w:rPr>
          <w:b/>
          <w:bCs/>
        </w:rPr>
        <w:t xml:space="preserve">Forex</w:t>
      </w:r>
      <w:r>
        <w:t xml:space="preserve"> </w:t>
      </w:r>
      <w:r>
        <w:t xml:space="preserve">pairs (GBPUSD, EURJPY, etc.)</w:t>
      </w:r>
      <w:hyperlink r:id="rId70">
        <w:r>
          <w:rPr>
            <w:rStyle w:val="Hyperlink"/>
          </w:rPr>
          <w:t xml:space="preserve">[49]</w:t>
        </w:r>
      </w:hyperlink>
      <w:r>
        <w:t xml:space="preserve">. Performs well in</w:t>
      </w:r>
      <w:r>
        <w:t xml:space="preserve"> </w:t>
      </w:r>
      <w:r>
        <w:rPr>
          <w:b/>
          <w:bCs/>
        </w:rPr>
        <w:t xml:space="preserve">Crypto</w:t>
      </w:r>
      <w:r>
        <w:t xml:space="preserve"> </w:t>
      </w:r>
      <w:r>
        <w:t xml:space="preserve">(BTC, ETH) though slightly less win rate due to volatility</w:t>
      </w:r>
      <w:hyperlink r:id="rId70">
        <w:r>
          <w:rPr>
            <w:rStyle w:val="Hyperlink"/>
          </w:rPr>
          <w:t xml:space="preserve">[49]</w:t>
        </w:r>
      </w:hyperlink>
      <w:r>
        <w:t xml:space="preserve">. Great for</w:t>
      </w:r>
      <w:r>
        <w:t xml:space="preserve"> </w:t>
      </w:r>
      <w:r>
        <w:rPr>
          <w:b/>
          <w:bCs/>
        </w:rPr>
        <w:t xml:space="preserve">stocks</w:t>
      </w:r>
      <w:r>
        <w:t xml:space="preserve"> </w:t>
      </w:r>
      <w:r>
        <w:t xml:space="preserve">too, but caution with overnight gaps (best on intraday moves for large caps)</w:t>
      </w:r>
      <w:hyperlink r:id="rId71">
        <w:r>
          <w:rPr>
            <w:rStyle w:val="Hyperlink"/>
          </w:rPr>
          <w:t xml:space="preserve">[50]</w:t>
        </w:r>
      </w:hyperlink>
      <w:r>
        <w:t xml:space="preserve">. Fully meets all bot criteria (short hold, cross-market, rule-based)</w:t>
      </w:r>
      <w:hyperlink r:id="rId72">
        <w:r>
          <w:rPr>
            <w:rStyle w:val="Hyperlink"/>
          </w:rPr>
          <w:t xml:space="preserve">[51]</w:t>
        </w:r>
      </w:hyperlink>
      <w:r>
        <w:t xml:space="preserve">.</w:t>
      </w:r>
    </w:p>
    <w:bookmarkEnd w:id="73"/>
    <w:bookmarkStart w:id="90" w:name="X5e6770e84f3e6ae1f3d2768a82f0344496e99f2"/>
    <w:p>
      <w:pPr>
        <w:pStyle w:val="Heading2"/>
      </w:pPr>
      <w:r>
        <w:t xml:space="preserve">Transcript 4: “Best Crypto Scalping Strategy for the 5 Minute Time Frame”</w:t>
      </w:r>
    </w:p>
    <w:p>
      <w:pPr>
        <w:pStyle w:val="FirstParagraph"/>
      </w:pPr>
      <w:r>
        <w:rPr>
          <w:b/>
          <w:bCs/>
        </w:rPr>
        <w:t xml:space="preserve">Strategy: 5-Minute EMA Trend Scalper (MACD Histogram + RSI)</w:t>
      </w:r>
      <w:r>
        <w:t xml:space="preserve"> </w:t>
      </w:r>
      <w:r>
        <w:t xml:space="preserve">–</w:t>
      </w:r>
      <w:r>
        <w:t xml:space="preserve"> </w:t>
      </w:r>
      <w:r>
        <w:rPr>
          <w:b/>
          <w:bCs/>
        </w:rPr>
        <w:t xml:space="preserve">Priority: High 🥇</w:t>
      </w:r>
      <w:r>
        <w:br/>
      </w:r>
      <w:r>
        <w:t xml:space="preserve">-</w:t>
      </w:r>
      <w:r>
        <w:t xml:space="preserve"> </w:t>
      </w:r>
      <w:r>
        <w:rPr>
          <w:b/>
          <w:bCs/>
        </w:rPr>
        <w:t xml:space="preserve">Entry Rules:</w:t>
      </w:r>
      <w:r>
        <w:t xml:space="preserve"> </w:t>
      </w:r>
      <w:r>
        <w:t xml:space="preserve">Trade with the short-term trend on a 5-minute chart. Use</w:t>
      </w:r>
      <w:r>
        <w:t xml:space="preserve"> </w:t>
      </w:r>
      <w:r>
        <w:rPr>
          <w:b/>
          <w:bCs/>
        </w:rPr>
        <w:t xml:space="preserve">EMA 50 and EMA 200</w:t>
      </w:r>
      <w:r>
        <w:t xml:space="preserve"> </w:t>
      </w:r>
      <w:r>
        <w:t xml:space="preserve">as trend filters: only</w:t>
      </w:r>
      <w:r>
        <w:t xml:space="preserve"> </w:t>
      </w:r>
      <w:r>
        <w:rPr>
          <w:b/>
          <w:bCs/>
        </w:rPr>
        <w:t xml:space="preserve">long</w:t>
      </w:r>
      <w:r>
        <w:t xml:space="preserve"> </w:t>
      </w:r>
      <w:r>
        <w:t xml:space="preserve">if the 50 EMA is above the 200 EMA (uptrend), and only</w:t>
      </w:r>
      <w:r>
        <w:t xml:space="preserve"> </w:t>
      </w:r>
      <w:r>
        <w:rPr>
          <w:b/>
          <w:bCs/>
        </w:rPr>
        <w:t xml:space="preserve">short</w:t>
      </w:r>
      <w:r>
        <w:t xml:space="preserve"> </w:t>
      </w:r>
      <w:r>
        <w:t xml:space="preserve">if 50 EMA is below 200 EMA (downtrend)</w:t>
      </w:r>
      <w:hyperlink r:id="rId74">
        <w:r>
          <w:rPr>
            <w:rStyle w:val="Hyperlink"/>
          </w:rPr>
          <w:t xml:space="preserve">[52]</w:t>
        </w:r>
      </w:hyperlink>
      <w:r>
        <w:t xml:space="preserve">. For entry timing, switch to a 1-minute MACD histogram: in an uptrend, wait for a brief</w:t>
      </w:r>
      <w:r>
        <w:t xml:space="preserve"> </w:t>
      </w:r>
      <w:r>
        <w:rPr>
          <w:b/>
          <w:bCs/>
        </w:rPr>
        <w:t xml:space="preserve">momentum pullback</w:t>
      </w:r>
      <w:r>
        <w:t xml:space="preserve"> </w:t>
      </w:r>
      <w:r>
        <w:t xml:space="preserve">– identified by a</w:t>
      </w:r>
      <w:r>
        <w:t xml:space="preserve"> </w:t>
      </w:r>
      <w:r>
        <w:rPr>
          <w:i/>
          <w:iCs/>
        </w:rPr>
        <w:t xml:space="preserve">red</w:t>
      </w:r>
      <w:r>
        <w:t xml:space="preserve"> </w:t>
      </w:r>
      <w:r>
        <w:t xml:space="preserve">MACD histogram bar on 1min that is larger than recent ones (signaling a short-term dip in an uptrend)</w:t>
      </w:r>
      <w:hyperlink r:id="rId75">
        <w:r>
          <w:rPr>
            <w:rStyle w:val="Hyperlink"/>
          </w:rPr>
          <w:t xml:space="preserve">[53]</w:t>
        </w:r>
      </w:hyperlink>
      <w:hyperlink r:id="rId76">
        <w:r>
          <w:rPr>
            <w:rStyle w:val="Hyperlink"/>
          </w:rPr>
          <w:t xml:space="preserve">[54]</w:t>
        </w:r>
      </w:hyperlink>
      <w:r>
        <w:t xml:space="preserve">. The moment that 1min momentum starts to turn back (e.g. the next green bar) and the 5min trend is still up,</w:t>
      </w:r>
      <w:r>
        <w:t xml:space="preserve"> </w:t>
      </w:r>
      <w:r>
        <w:rPr>
          <w:b/>
          <w:bCs/>
        </w:rPr>
        <w:t xml:space="preserve">enter long</w:t>
      </w:r>
      <w:r>
        <w:t xml:space="preserve">. In a downtrend, wait for a large</w:t>
      </w:r>
      <w:r>
        <w:t xml:space="preserve"> </w:t>
      </w:r>
      <w:r>
        <w:rPr>
          <w:i/>
          <w:iCs/>
        </w:rPr>
        <w:t xml:space="preserve">green</w:t>
      </w:r>
      <w:r>
        <w:t xml:space="preserve"> </w:t>
      </w:r>
      <w:r>
        <w:t xml:space="preserve">MACD uptick on 1min, then enter short as momentum turns down</w:t>
      </w:r>
      <w:hyperlink r:id="rId77">
        <w:r>
          <w:rPr>
            <w:rStyle w:val="Hyperlink"/>
          </w:rPr>
          <w:t xml:space="preserve">[55]</w:t>
        </w:r>
      </w:hyperlink>
      <w:r>
        <w:t xml:space="preserve">.</w:t>
      </w:r>
      <w:r>
        <w:t xml:space="preserve"> </w:t>
      </w:r>
      <w:r>
        <w:rPr>
          <w:b/>
          <w:bCs/>
        </w:rPr>
        <w:t xml:space="preserve">RSI</w:t>
      </w:r>
      <w:r>
        <w:t xml:space="preserve"> </w:t>
      </w:r>
      <w:r>
        <w:t xml:space="preserve">is used on a higher timeframe (perhaps 15m or 1h) to ensure no extreme overbought/oversold condition against your trade</w:t>
      </w:r>
      <w:hyperlink r:id="rId78">
        <w:r>
          <w:rPr>
            <w:rStyle w:val="Hyperlink"/>
          </w:rPr>
          <w:t xml:space="preserve">[56]</w:t>
        </w:r>
      </w:hyperlink>
      <w:r>
        <w:t xml:space="preserve"> </w:t>
      </w:r>
      <w:r>
        <w:t xml:space="preserve">(i.e. avoid longs if high TF RSI &gt;70, etc., adding confluence).</w:t>
      </w:r>
      <w:r>
        <w:br/>
      </w:r>
      <w:r>
        <w:t xml:space="preserve">-</w:t>
      </w:r>
      <w:r>
        <w:t xml:space="preserve"> </w:t>
      </w:r>
      <w:r>
        <w:rPr>
          <w:b/>
          <w:bCs/>
        </w:rPr>
        <w:t xml:space="preserve">Exit Rules:</w:t>
      </w:r>
      <w:r>
        <w:t xml:space="preserve"> </w:t>
      </w:r>
      <w:r>
        <w:rPr>
          <w:b/>
          <w:bCs/>
        </w:rPr>
        <w:t xml:space="preserve">Take-profit</w:t>
      </w:r>
      <w:r>
        <w:t xml:space="preserve"> </w:t>
      </w:r>
      <w:r>
        <w:t xml:space="preserve">is very tight – aim for roughly</w:t>
      </w:r>
      <w:r>
        <w:t xml:space="preserve"> </w:t>
      </w:r>
      <w:r>
        <w:rPr>
          <w:b/>
          <w:bCs/>
        </w:rPr>
        <w:t xml:space="preserve">+0.5% price move</w:t>
      </w:r>
      <w:r>
        <w:t xml:space="preserve"> </w:t>
      </w:r>
      <w:r>
        <w:t xml:space="preserve">from entry</w:t>
      </w:r>
      <w:hyperlink r:id="rId77">
        <w:r>
          <w:rPr>
            <w:rStyle w:val="Hyperlink"/>
          </w:rPr>
          <w:t xml:space="preserve">[55]</w:t>
        </w:r>
      </w:hyperlink>
      <w:r>
        <w:t xml:space="preserve">.</w:t>
      </w:r>
      <w:r>
        <w:t xml:space="preserve"> </w:t>
      </w:r>
      <w:r>
        <w:rPr>
          <w:b/>
          <w:bCs/>
        </w:rPr>
        <w:t xml:space="preserve">Stop-loss</w:t>
      </w:r>
      <w:r>
        <w:t xml:space="preserve"> </w:t>
      </w:r>
      <w:r>
        <w:t xml:space="preserve">about</w:t>
      </w:r>
      <w:r>
        <w:t xml:space="preserve"> </w:t>
      </w:r>
      <w:r>
        <w:rPr>
          <w:b/>
          <w:bCs/>
        </w:rPr>
        <w:t xml:space="preserve">-0.4%</w:t>
      </w:r>
      <w:r>
        <w:t xml:space="preserve"> </w:t>
      </w:r>
      <w:r>
        <w:t xml:space="preserve">(just slightly tighter than the TP distance)</w:t>
      </w:r>
      <w:hyperlink r:id="rId76">
        <w:r>
          <w:rPr>
            <w:rStyle w:val="Hyperlink"/>
          </w:rPr>
          <w:t xml:space="preserve">[54]</w:t>
        </w:r>
      </w:hyperlink>
      <w:r>
        <w:t xml:space="preserve">. This yields an R:R ~1.25:1. Because of the small targets, it’s critical to avoid high slippage times. If the strategy triggers more than a few times in one trend leg, stop trading after ~3-5 trades post-crossover to avoid getting caught in chop or trend exhaustion</w:t>
      </w:r>
      <w:hyperlink r:id="rId79">
        <w:r>
          <w:rPr>
            <w:rStyle w:val="Hyperlink"/>
          </w:rPr>
          <w:t xml:space="preserve">[57]</w:t>
        </w:r>
      </w:hyperlink>
      <w:r>
        <w:t xml:space="preserve">. Also, limit total trades to ~5–10 per day to prevent overtrading</w:t>
      </w:r>
      <w:hyperlink r:id="rId80">
        <w:r>
          <w:rPr>
            <w:rStyle w:val="Hyperlink"/>
          </w:rPr>
          <w:t xml:space="preserve">[58]</w:t>
        </w:r>
      </w:hyperlink>
      <w:r>
        <w:t xml:space="preserve">.</w:t>
      </w:r>
      <w:r>
        <w:br/>
      </w:r>
      <w:r>
        <w:t xml:space="preserve">-</w:t>
      </w:r>
      <w:r>
        <w:t xml:space="preserve"> </w:t>
      </w:r>
      <w:r>
        <w:rPr>
          <w:b/>
          <w:bCs/>
        </w:rPr>
        <w:t xml:space="preserve">Timeframe &amp; Holding:</w:t>
      </w:r>
      <w:r>
        <w:t xml:space="preserve"> </w:t>
      </w:r>
      <w:r>
        <w:t xml:space="preserve">Uses</w:t>
      </w:r>
      <w:r>
        <w:t xml:space="preserve"> </w:t>
      </w:r>
      <w:r>
        <w:rPr>
          <w:b/>
          <w:bCs/>
        </w:rPr>
        <w:t xml:space="preserve">5-minute chart</w:t>
      </w:r>
      <w:r>
        <w:t xml:space="preserve"> </w:t>
      </w:r>
      <w:r>
        <w:t xml:space="preserve">for trend direction and entry signals, with</w:t>
      </w:r>
      <w:r>
        <w:t xml:space="preserve"> </w:t>
      </w:r>
      <w:r>
        <w:rPr>
          <w:b/>
          <w:bCs/>
        </w:rPr>
        <w:t xml:space="preserve">1-minute MACD</w:t>
      </w:r>
      <w:r>
        <w:t xml:space="preserve"> </w:t>
      </w:r>
      <w:r>
        <w:t xml:space="preserve">for micro-timing</w:t>
      </w:r>
      <w:hyperlink r:id="rId75">
        <w:r>
          <w:rPr>
            <w:rStyle w:val="Hyperlink"/>
          </w:rPr>
          <w:t xml:space="preserve">[53]</w:t>
        </w:r>
      </w:hyperlink>
      <w:r>
        <w:t xml:space="preserve">. Each trade is extremely short –</w:t>
      </w:r>
      <w:r>
        <w:t xml:space="preserve"> </w:t>
      </w:r>
      <w:r>
        <w:rPr>
          <w:b/>
          <w:bCs/>
        </w:rPr>
        <w:t xml:space="preserve">average holding ~7 minutes</w:t>
      </w:r>
      <w:hyperlink r:id="rId81">
        <w:r>
          <w:rPr>
            <w:rStyle w:val="Hyperlink"/>
          </w:rPr>
          <w:t xml:space="preserve">[59]</w:t>
        </w:r>
      </w:hyperlink>
      <w:r>
        <w:t xml:space="preserve">, almost always under 10 minutes. Capital is only tied up for brief periods (all trades done well within a 6h window ✅).</w:t>
      </w:r>
      <w:r>
        <w:br/>
      </w:r>
      <w:r>
        <w:t xml:space="preserve">-</w:t>
      </w:r>
      <w:r>
        <w:t xml:space="preserve"> </w:t>
      </w:r>
      <w:r>
        <w:rPr>
          <w:b/>
          <w:bCs/>
        </w:rPr>
        <w:t xml:space="preserve">Indicators Used:</w:t>
      </w:r>
      <w:r>
        <w:t xml:space="preserve"> </w:t>
      </w:r>
      <w:r>
        <w:rPr>
          <w:b/>
          <w:bCs/>
        </w:rPr>
        <w:t xml:space="preserve">EMA (50, 200)</w:t>
      </w:r>
      <w:r>
        <w:t xml:space="preserve"> </w:t>
      </w:r>
      <w:r>
        <w:t xml:space="preserve">for trend direction</w:t>
      </w:r>
      <w:hyperlink r:id="rId82">
        <w:r>
          <w:rPr>
            <w:rStyle w:val="Hyperlink"/>
          </w:rPr>
          <w:t xml:space="preserve">[60]</w:t>
        </w:r>
      </w:hyperlink>
      <w:r>
        <w:t xml:space="preserve">.</w:t>
      </w:r>
      <w:r>
        <w:t xml:space="preserve"> </w:t>
      </w:r>
      <w:r>
        <w:rPr>
          <w:b/>
          <w:bCs/>
        </w:rPr>
        <w:t xml:space="preserve">MACD histogram (fast)</w:t>
      </w:r>
      <w:r>
        <w:t xml:space="preserve"> </w:t>
      </w:r>
      <w:r>
        <w:t xml:space="preserve">for momentum pullback signals</w:t>
      </w:r>
      <w:hyperlink r:id="rId82">
        <w:r>
          <w:rPr>
            <w:rStyle w:val="Hyperlink"/>
          </w:rPr>
          <w:t xml:space="preserve">[60]</w:t>
        </w:r>
      </w:hyperlink>
      <w:r>
        <w:t xml:space="preserve">.</w:t>
      </w:r>
      <w:r>
        <w:t xml:space="preserve"> </w:t>
      </w:r>
      <w:r>
        <w:rPr>
          <w:b/>
          <w:bCs/>
        </w:rPr>
        <w:t xml:space="preserve">RSI</w:t>
      </w:r>
      <w:r>
        <w:t xml:space="preserve"> </w:t>
      </w:r>
      <w:r>
        <w:t xml:space="preserve">(standard 14) on a higher timeframe as a filter against trading in overextended conditions</w:t>
      </w:r>
      <w:hyperlink r:id="rId78">
        <w:r>
          <w:rPr>
            <w:rStyle w:val="Hyperlink"/>
          </w:rPr>
          <w:t xml:space="preserve">[56]</w:t>
        </w:r>
      </w:hyperlink>
      <w:r>
        <w:t xml:space="preserve">. No other indicators; no manual pattern drawing needed.</w:t>
      </w:r>
      <w:r>
        <w:br/>
      </w:r>
      <w:r>
        <w:t xml:space="preserve">-</w:t>
      </w:r>
      <w:r>
        <w:t xml:space="preserve"> </w:t>
      </w:r>
      <w:r>
        <w:rPr>
          <w:b/>
          <w:bCs/>
        </w:rPr>
        <w:t xml:space="preserve">Performance:</w:t>
      </w:r>
      <w:r>
        <w:t xml:space="preserve"> </w:t>
      </w:r>
      <w:r>
        <w:t xml:space="preserve">In backtests on BTC, ETH, SOL, this scalper showed about</w:t>
      </w:r>
      <w:r>
        <w:t xml:space="preserve"> </w:t>
      </w:r>
      <w:r>
        <w:rPr>
          <w:b/>
          <w:bCs/>
        </w:rPr>
        <w:t xml:space="preserve">67% win rate</w:t>
      </w:r>
      <w:hyperlink r:id="rId83">
        <w:r>
          <w:rPr>
            <w:rStyle w:val="Hyperlink"/>
          </w:rPr>
          <w:t xml:space="preserve">[61]</w:t>
        </w:r>
      </w:hyperlink>
      <w:r>
        <w:t xml:space="preserve">. The tight stops mean smaller winners, so average</w:t>
      </w:r>
      <w:r>
        <w:t xml:space="preserve"> </w:t>
      </w:r>
      <w:r>
        <w:rPr>
          <w:b/>
          <w:bCs/>
        </w:rPr>
        <w:t xml:space="preserve">R:R ~1.25:1</w:t>
      </w:r>
      <w:hyperlink r:id="rId84">
        <w:r>
          <w:rPr>
            <w:rStyle w:val="Hyperlink"/>
          </w:rPr>
          <w:t xml:space="preserve">[62]</w:t>
        </w:r>
      </w:hyperlink>
      <w:r>
        <w:t xml:space="preserve">.</w:t>
      </w:r>
      <w:r>
        <w:t xml:space="preserve"> </w:t>
      </w:r>
      <w:r>
        <w:rPr>
          <w:b/>
          <w:bCs/>
        </w:rPr>
        <w:t xml:space="preserve">Max drawdown ~5.1%</w:t>
      </w:r>
      <w:hyperlink r:id="rId85">
        <w:r>
          <w:rPr>
            <w:rStyle w:val="Hyperlink"/>
          </w:rPr>
          <w:t xml:space="preserve">[63]</w:t>
        </w:r>
      </w:hyperlink>
      <w:r>
        <w:t xml:space="preserve"> </w:t>
      </w:r>
      <w:r>
        <w:t xml:space="preserve">thanks to quick losses cutting off. It’s considered</w:t>
      </w:r>
      <w:r>
        <w:t xml:space="preserve"> </w:t>
      </w:r>
      <w:r>
        <w:rPr>
          <w:i/>
          <w:iCs/>
        </w:rPr>
        <w:t xml:space="preserve">high-frequency</w:t>
      </w:r>
      <w:r>
        <w:t xml:space="preserve">, high-turnover – providing many small wins that compound. Volatility is managed by avoiding slow markets; works best when crypto has decent movement.</w:t>
      </w:r>
      <w:r>
        <w:br/>
      </w:r>
      <w:r>
        <w:t xml:space="preserve">-</w:t>
      </w:r>
      <w:r>
        <w:t xml:space="preserve"> </w:t>
      </w:r>
      <w:r>
        <w:rPr>
          <w:b/>
          <w:bCs/>
        </w:rPr>
        <w:t xml:space="preserve">Market Compatibility:</w:t>
      </w:r>
      <w:r>
        <w:t xml:space="preserve"> </w:t>
      </w:r>
      <w:r>
        <w:t xml:space="preserve">Optimized for</w:t>
      </w:r>
      <w:r>
        <w:t xml:space="preserve"> </w:t>
      </w:r>
      <w:r>
        <w:rPr>
          <w:b/>
          <w:bCs/>
        </w:rPr>
        <w:t xml:space="preserve">Cryptocurrency</w:t>
      </w:r>
      <w:r>
        <w:t xml:space="preserve"> </w:t>
      </w:r>
      <w:r>
        <w:t xml:space="preserve">markets (Bitcoin, Ethereum, etc.) where you can get</w:t>
      </w:r>
      <w:r>
        <w:t xml:space="preserve"> </w:t>
      </w:r>
      <w:r>
        <w:rPr>
          <w:b/>
          <w:bCs/>
        </w:rPr>
        <w:t xml:space="preserve">ultra-fast fills and low fees</w:t>
      </w:r>
      <w:hyperlink r:id="rId86">
        <w:r>
          <w:rPr>
            <w:rStyle w:val="Hyperlink"/>
          </w:rPr>
          <w:t xml:space="preserve">[64]</w:t>
        </w:r>
      </w:hyperlink>
      <w:r>
        <w:t xml:space="preserve">. Also effective on</w:t>
      </w:r>
      <w:r>
        <w:t xml:space="preserve"> </w:t>
      </w:r>
      <w:r>
        <w:rPr>
          <w:b/>
          <w:bCs/>
        </w:rPr>
        <w:t xml:space="preserve">crypto futures</w:t>
      </w:r>
      <w:r>
        <w:t xml:space="preserve"> </w:t>
      </w:r>
      <w:r>
        <w:t xml:space="preserve">or perpetuals, and surprisingly well on</w:t>
      </w:r>
      <w:r>
        <w:t xml:space="preserve"> </w:t>
      </w:r>
      <w:r>
        <w:rPr>
          <w:b/>
          <w:bCs/>
        </w:rPr>
        <w:t xml:space="preserve">index futures (ES, NQ)</w:t>
      </w:r>
      <w:r>
        <w:t xml:space="preserve"> </w:t>
      </w:r>
      <w:r>
        <w:t xml:space="preserve">during volatile periods</w:t>
      </w:r>
      <w:hyperlink r:id="rId87">
        <w:r>
          <w:rPr>
            <w:rStyle w:val="Hyperlink"/>
          </w:rPr>
          <w:t xml:space="preserve">[65]</w:t>
        </w:r>
      </w:hyperlink>
      <w:r>
        <w:t xml:space="preserve">. Usable in</w:t>
      </w:r>
      <w:r>
        <w:t xml:space="preserve"> </w:t>
      </w:r>
      <w:r>
        <w:rPr>
          <w:b/>
          <w:bCs/>
        </w:rPr>
        <w:t xml:space="preserve">micro futures</w:t>
      </w:r>
      <w:r>
        <w:t xml:space="preserve"> </w:t>
      </w:r>
      <w:r>
        <w:t xml:space="preserve">(MES/MNQ) with good results</w:t>
      </w:r>
      <w:hyperlink r:id="rId87">
        <w:r>
          <w:rPr>
            <w:rStyle w:val="Hyperlink"/>
          </w:rPr>
          <w:t xml:space="preserve">[65]</w:t>
        </w:r>
      </w:hyperlink>
      <w:r>
        <w:t xml:space="preserve">. Less ideal for</w:t>
      </w:r>
      <w:r>
        <w:t xml:space="preserve"> </w:t>
      </w:r>
      <w:r>
        <w:rPr>
          <w:b/>
          <w:bCs/>
        </w:rPr>
        <w:t xml:space="preserve">Forex</w:t>
      </w:r>
      <w:r>
        <w:t xml:space="preserve"> </w:t>
      </w:r>
      <w:r>
        <w:t xml:space="preserve">(works but 5m moves can be small relative to spread) and</w:t>
      </w:r>
      <w:r>
        <w:t xml:space="preserve"> </w:t>
      </w:r>
      <w:r>
        <w:rPr>
          <w:b/>
          <w:bCs/>
        </w:rPr>
        <w:t xml:space="preserve">poor for stocks</w:t>
      </w:r>
      <w:r>
        <w:t xml:space="preserve"> </w:t>
      </w:r>
      <w:r>
        <w:t xml:space="preserve">(due to slippage and fees on such short trades)</w:t>
      </w:r>
      <w:hyperlink r:id="rId87">
        <w:r>
          <w:rPr>
            <w:rStyle w:val="Hyperlink"/>
          </w:rPr>
          <w:t xml:space="preserve">[65]</w:t>
        </w:r>
      </w:hyperlink>
      <w:r>
        <w:t xml:space="preserve">. Overall, it frees capital quickly and can grow small accounts aggressively, making it a</w:t>
      </w:r>
      <w:r>
        <w:t xml:space="preserve"> </w:t>
      </w:r>
      <w:r>
        <w:rPr>
          <w:b/>
          <w:bCs/>
        </w:rPr>
        <w:t xml:space="preserve">top scalp module</w:t>
      </w:r>
      <w:hyperlink r:id="rId88">
        <w:r>
          <w:rPr>
            <w:rStyle w:val="Hyperlink"/>
          </w:rPr>
          <w:t xml:space="preserve">[66]</w:t>
        </w:r>
      </w:hyperlink>
      <w:hyperlink r:id="rId89">
        <w:r>
          <w:rPr>
            <w:rStyle w:val="Hyperlink"/>
          </w:rPr>
          <w:t xml:space="preserve">[67]</w:t>
        </w:r>
      </w:hyperlink>
      <w:r>
        <w:t xml:space="preserve">.</w:t>
      </w:r>
    </w:p>
    <w:bookmarkEnd w:id="90"/>
    <w:bookmarkStart w:id="102" w:name="X700c25d838159f590924898a77f69ac626a1ebb"/>
    <w:p>
      <w:pPr>
        <w:pStyle w:val="Heading2"/>
      </w:pPr>
      <w:r>
        <w:t xml:space="preserve">Transcript 5: “Fractal + SMA Crossover Strategy (1-Hour Momentum)”</w:t>
      </w:r>
    </w:p>
    <w:p>
      <w:pPr>
        <w:pStyle w:val="FirstParagraph"/>
      </w:pPr>
      <w:r>
        <w:rPr>
          <w:b/>
          <w:bCs/>
        </w:rPr>
        <w:t xml:space="preserve">Strategy: 1-Min Fractal + Fast/Slow SMA Crossover</w:t>
      </w:r>
      <w:r>
        <w:t xml:space="preserve"> </w:t>
      </w:r>
      <w:r>
        <w:t xml:space="preserve">–</w:t>
      </w:r>
      <w:r>
        <w:t xml:space="preserve"> </w:t>
      </w:r>
      <w:r>
        <w:rPr>
          <w:b/>
          <w:bCs/>
        </w:rPr>
        <w:t xml:space="preserve">Priority: Medium 🥈</w:t>
      </w:r>
      <w:r>
        <w:br/>
      </w:r>
      <w:r>
        <w:t xml:space="preserve">-</w:t>
      </w:r>
      <w:r>
        <w:t xml:space="preserve"> </w:t>
      </w:r>
      <w:r>
        <w:rPr>
          <w:b/>
          <w:bCs/>
        </w:rPr>
        <w:t xml:space="preserve">Entry Rules:</w:t>
      </w:r>
      <w:r>
        <w:t xml:space="preserve"> </w:t>
      </w:r>
      <w:r>
        <w:t xml:space="preserve">On a very low timeframe (originally a 1-minute chart for binary options), wait for a</w:t>
      </w:r>
      <w:r>
        <w:t xml:space="preserve"> </w:t>
      </w:r>
      <w:r>
        <w:rPr>
          <w:b/>
          <w:bCs/>
        </w:rPr>
        <w:t xml:space="preserve">moving average crossover</w:t>
      </w:r>
      <w:r>
        <w:t xml:space="preserve"> </w:t>
      </w:r>
      <w:r>
        <w:t xml:space="preserve">plus a fractal signal. Specifically, use</w:t>
      </w:r>
      <w:r>
        <w:t xml:space="preserve"> </w:t>
      </w:r>
      <w:r>
        <w:rPr>
          <w:b/>
          <w:bCs/>
        </w:rPr>
        <w:t xml:space="preserve">SMA 3 (fast)</w:t>
      </w:r>
      <w:r>
        <w:t xml:space="preserve"> </w:t>
      </w:r>
      <w:r>
        <w:t xml:space="preserve">and</w:t>
      </w:r>
      <w:r>
        <w:t xml:space="preserve"> </w:t>
      </w:r>
      <w:r>
        <w:rPr>
          <w:b/>
          <w:bCs/>
        </w:rPr>
        <w:t xml:space="preserve">SMA 7 (slow)</w:t>
      </w:r>
      <w:r>
        <w:t xml:space="preserve">: a</w:t>
      </w:r>
      <w:r>
        <w:t xml:space="preserve"> </w:t>
      </w:r>
      <w:r>
        <w:rPr>
          <w:b/>
          <w:bCs/>
        </w:rPr>
        <w:t xml:space="preserve">bullish entry</w:t>
      </w:r>
      <w:r>
        <w:t xml:space="preserve"> </w:t>
      </w:r>
      <w:r>
        <w:t xml:space="preserve">triggers when SMA-3 crosses above SMA-7</w:t>
      </w:r>
      <w:r>
        <w:t xml:space="preserve"> </w:t>
      </w:r>
      <w:r>
        <w:rPr>
          <w:i/>
          <w:iCs/>
        </w:rPr>
        <w:t xml:space="preserve">and</w:t>
      </w:r>
      <w:r>
        <w:t xml:space="preserve"> </w:t>
      </w:r>
      <w:r>
        <w:t xml:space="preserve">a</w:t>
      </w:r>
      <w:r>
        <w:t xml:space="preserve"> </w:t>
      </w:r>
      <w:r>
        <w:rPr>
          <w:b/>
          <w:bCs/>
        </w:rPr>
        <w:t xml:space="preserve">bullish fractal</w:t>
      </w:r>
      <w:r>
        <w:t xml:space="preserve"> </w:t>
      </w:r>
      <w:r>
        <w:t xml:space="preserve">(denoted by a red arrow/fractal dot under the candle, indicating a local low) appears at or just before the crossover candle</w:t>
      </w:r>
      <w:hyperlink r:id="rId91">
        <w:r>
          <w:rPr>
            <w:rStyle w:val="Hyperlink"/>
          </w:rPr>
          <w:t xml:space="preserve">[68]</w:t>
        </w:r>
      </w:hyperlink>
      <w:hyperlink r:id="rId92">
        <w:r>
          <w:rPr>
            <w:rStyle w:val="Hyperlink"/>
          </w:rPr>
          <w:t xml:space="preserve">[69]</w:t>
        </w:r>
      </w:hyperlink>
      <w:r>
        <w:t xml:space="preserve">. This implies a swift momentum shift off a recent micro low. For a</w:t>
      </w:r>
      <w:r>
        <w:t xml:space="preserve"> </w:t>
      </w:r>
      <w:r>
        <w:rPr>
          <w:b/>
          <w:bCs/>
        </w:rPr>
        <w:t xml:space="preserve">bearish entry</w:t>
      </w:r>
      <w:r>
        <w:t xml:space="preserve">, SMA-3 crosses below SMA-7 and a</w:t>
      </w:r>
      <w:r>
        <w:t xml:space="preserve"> </w:t>
      </w:r>
      <w:r>
        <w:rPr>
          <w:b/>
          <w:bCs/>
        </w:rPr>
        <w:t xml:space="preserve">bearish fractal</w:t>
      </w:r>
      <w:r>
        <w:t xml:space="preserve"> </w:t>
      </w:r>
      <w:r>
        <w:t xml:space="preserve">(green arrow above a candle, a local high) appears around that point</w:t>
      </w:r>
      <w:hyperlink r:id="rId91">
        <w:r>
          <w:rPr>
            <w:rStyle w:val="Hyperlink"/>
          </w:rPr>
          <w:t xml:space="preserve">[68]</w:t>
        </w:r>
      </w:hyperlink>
      <w:hyperlink r:id="rId93">
        <w:r>
          <w:rPr>
            <w:rStyle w:val="Hyperlink"/>
          </w:rPr>
          <w:t xml:space="preserve">[70]</w:t>
        </w:r>
      </w:hyperlink>
      <w:r>
        <w:t xml:space="preserve">. These two conditions together are a high-probability short-term reversal signal. An additional confirmation like a small engulfing candle in the direction of the trade can be used but isn’t mandatory</w:t>
      </w:r>
      <w:hyperlink r:id="rId94">
        <w:r>
          <w:rPr>
            <w:rStyle w:val="Hyperlink"/>
          </w:rPr>
          <w:t xml:space="preserve">[71]</w:t>
        </w:r>
      </w:hyperlink>
      <w:r>
        <w:t xml:space="preserve">.</w:t>
      </w:r>
      <w:r>
        <w:br/>
      </w:r>
      <w:r>
        <w:t xml:space="preserve">-</w:t>
      </w:r>
      <w:r>
        <w:t xml:space="preserve"> </w:t>
      </w:r>
      <w:r>
        <w:rPr>
          <w:b/>
          <w:bCs/>
        </w:rPr>
        <w:t xml:space="preserve">Exit Rules:</w:t>
      </w:r>
      <w:r>
        <w:t xml:space="preserve"> </w:t>
      </w:r>
      <w:r>
        <w:t xml:space="preserve">Originally designed for 1-minute</w:t>
      </w:r>
      <w:r>
        <w:t xml:space="preserve"> </w:t>
      </w:r>
      <w:r>
        <w:rPr>
          <w:b/>
          <w:bCs/>
        </w:rPr>
        <w:t xml:space="preserve">binary options</w:t>
      </w:r>
      <w:r>
        <w:t xml:space="preserve"> </w:t>
      </w:r>
      <w:r>
        <w:t xml:space="preserve">(fixed 1 minute expiry)</w:t>
      </w:r>
      <w:hyperlink r:id="rId95">
        <w:r>
          <w:rPr>
            <w:rStyle w:val="Hyperlink"/>
          </w:rPr>
          <w:t xml:space="preserve">[72]</w:t>
        </w:r>
      </w:hyperlink>
      <w:r>
        <w:t xml:space="preserve">, but when adapted to normal trading, use a very tight exit.</w:t>
      </w:r>
      <w:r>
        <w:t xml:space="preserve"> </w:t>
      </w:r>
      <w:r>
        <w:rPr>
          <w:b/>
          <w:bCs/>
        </w:rPr>
        <w:t xml:space="preserve">Holding time</w:t>
      </w:r>
      <w:r>
        <w:t xml:space="preserve"> </w:t>
      </w:r>
      <w:r>
        <w:t xml:space="preserve">is only</w:t>
      </w:r>
      <w:r>
        <w:t xml:space="preserve"> </w:t>
      </w:r>
      <w:r>
        <w:rPr>
          <w:b/>
          <w:bCs/>
        </w:rPr>
        <w:t xml:space="preserve">2–5 minutes</w:t>
      </w:r>
      <w:r>
        <w:t xml:space="preserve"> </w:t>
      </w:r>
      <w:r>
        <w:t xml:space="preserve">per trade</w:t>
      </w:r>
      <w:hyperlink r:id="rId96">
        <w:r>
          <w:rPr>
            <w:rStyle w:val="Hyperlink"/>
          </w:rPr>
          <w:t xml:space="preserve">[73]</w:t>
        </w:r>
      </w:hyperlink>
      <w:r>
        <w:t xml:space="preserve">. Essentially, once in the trade, aim for a quick profit within a few candles. A reasonable approach is to target 1–2 pip/tick moves (or a fixed % like 0.1-0.2%) and place a stop roughly equal or slightly tighter, given the roughly 1.4–1.6:1 R:R observed</w:t>
      </w:r>
      <w:hyperlink r:id="rId97">
        <w:r>
          <w:rPr>
            <w:rStyle w:val="Hyperlink"/>
          </w:rPr>
          <w:t xml:space="preserve">[74]</w:t>
        </w:r>
      </w:hyperlink>
      <w:r>
        <w:t xml:space="preserve">. If price doesn’t move favorably in the next couple of minutes, exit manually – this is a pure scalp.</w:t>
      </w:r>
      <w:r>
        <w:br/>
      </w:r>
      <w:r>
        <w:t xml:space="preserve">-</w:t>
      </w:r>
      <w:r>
        <w:t xml:space="preserve"> </w:t>
      </w:r>
      <w:r>
        <w:rPr>
          <w:b/>
          <w:bCs/>
        </w:rPr>
        <w:t xml:space="preserve">Timeframe &amp; Holding:</w:t>
      </w:r>
      <w:r>
        <w:t xml:space="preserve"> </w:t>
      </w:r>
      <w:r>
        <w:rPr>
          <w:b/>
          <w:bCs/>
        </w:rPr>
        <w:t xml:space="preserve">1-minute chart</w:t>
      </w:r>
      <w:r>
        <w:t xml:space="preserve"> </w:t>
      </w:r>
      <w:r>
        <w:t xml:space="preserve">for execution (or faster like 15-second if available, but 1m is standard). The strategy was framed in a 1H video but actually uses 1M timeframe signals.</w:t>
      </w:r>
      <w:r>
        <w:t xml:space="preserve"> </w:t>
      </w:r>
      <w:r>
        <w:rPr>
          <w:b/>
          <w:bCs/>
        </w:rPr>
        <w:t xml:space="preserve">Trade duration is under 5 minutes</w:t>
      </w:r>
      <w:r>
        <w:t xml:space="preserve"> </w:t>
      </w:r>
      <w:r>
        <w:t xml:space="preserve">(often ~3 minutes)</w:t>
      </w:r>
      <w:hyperlink r:id="rId98">
        <w:r>
          <w:rPr>
            <w:rStyle w:val="Hyperlink"/>
          </w:rPr>
          <w:t xml:space="preserve">[75]</w:t>
        </w:r>
      </w:hyperlink>
      <w:r>
        <w:t xml:space="preserve">. This extremely short holding meets the requirement ✅ and allows many trades per session (though caution on overtrading).</w:t>
      </w:r>
      <w:r>
        <w:br/>
      </w:r>
      <w:r>
        <w:t xml:space="preserve">-</w:t>
      </w:r>
      <w:r>
        <w:t xml:space="preserve"> </w:t>
      </w:r>
      <w:r>
        <w:rPr>
          <w:b/>
          <w:bCs/>
        </w:rPr>
        <w:t xml:space="preserve">Indicators Used:</w:t>
      </w:r>
      <w:r>
        <w:t xml:space="preserve"> </w:t>
      </w:r>
      <w:r>
        <w:rPr>
          <w:b/>
          <w:bCs/>
        </w:rPr>
        <w:t xml:space="preserve">Fractal indicator</w:t>
      </w:r>
      <w:r>
        <w:t xml:space="preserve"> </w:t>
      </w:r>
      <w:r>
        <w:t xml:space="preserve">(period 3, meaning it marks a high if price had two lower highs on each side, or a low if two higher lows on each side)</w:t>
      </w:r>
      <w:hyperlink r:id="rId99">
        <w:r>
          <w:rPr>
            <w:rStyle w:val="Hyperlink"/>
          </w:rPr>
          <w:t xml:space="preserve">[76]</w:t>
        </w:r>
      </w:hyperlink>
      <w:r>
        <w:t xml:space="preserve">.</w:t>
      </w:r>
      <w:r>
        <w:t xml:space="preserve"> </w:t>
      </w:r>
      <w:r>
        <w:rPr>
          <w:b/>
          <w:bCs/>
        </w:rPr>
        <w:t xml:space="preserve">Simple Moving Averages (3 and 7)</w:t>
      </w:r>
      <w:r>
        <w:t xml:space="preserve"> </w:t>
      </w:r>
      <w:r>
        <w:t xml:space="preserve">for crossover signals</w:t>
      </w:r>
      <w:hyperlink r:id="rId99">
        <w:r>
          <w:rPr>
            <w:rStyle w:val="Hyperlink"/>
          </w:rPr>
          <w:t xml:space="preserve">[76]</w:t>
        </w:r>
      </w:hyperlink>
      <w:r>
        <w:t xml:space="preserve">. No other indicators; this is a straightforward mechanical trigger strategy.</w:t>
      </w:r>
      <w:r>
        <w:br/>
      </w:r>
      <w:r>
        <w:t xml:space="preserve">-</w:t>
      </w:r>
      <w:r>
        <w:t xml:space="preserve"> </w:t>
      </w:r>
      <w:r>
        <w:rPr>
          <w:b/>
          <w:bCs/>
        </w:rPr>
        <w:t xml:space="preserve">Performance:</w:t>
      </w:r>
      <w:r>
        <w:t xml:space="preserve"> </w:t>
      </w:r>
      <w:r>
        <w:t xml:space="preserve">When adapted and tested on volatile instruments, achieved about</w:t>
      </w:r>
      <w:r>
        <w:t xml:space="preserve"> </w:t>
      </w:r>
      <w:r>
        <w:rPr>
          <w:b/>
          <w:bCs/>
        </w:rPr>
        <w:t xml:space="preserve">61–64% win rate</w:t>
      </w:r>
      <w:r>
        <w:t xml:space="preserve"> </w:t>
      </w:r>
      <w:r>
        <w:t xml:space="preserve">(Crypto ~64%, Micro futures ~62%, Forex ~61%)</w:t>
      </w:r>
      <w:hyperlink r:id="rId97">
        <w:r>
          <w:rPr>
            <w:rStyle w:val="Hyperlink"/>
          </w:rPr>
          <w:t xml:space="preserve">[74]</w:t>
        </w:r>
      </w:hyperlink>
      <w:r>
        <w:t xml:space="preserve">. Given the quick scalping nature, average</w:t>
      </w:r>
      <w:r>
        <w:t xml:space="preserve"> </w:t>
      </w:r>
      <w:r>
        <w:rPr>
          <w:b/>
          <w:bCs/>
        </w:rPr>
        <w:t xml:space="preserve">R:R ~1.4:1 to 1.6:1</w:t>
      </w:r>
      <w:hyperlink r:id="rId97">
        <w:r>
          <w:rPr>
            <w:rStyle w:val="Hyperlink"/>
          </w:rPr>
          <w:t xml:space="preserve">[74]</w:t>
        </w:r>
      </w:hyperlink>
      <w:r>
        <w:t xml:space="preserve">. With disciplined quick exits,</w:t>
      </w:r>
      <w:r>
        <w:t xml:space="preserve"> </w:t>
      </w:r>
      <w:r>
        <w:rPr>
          <w:b/>
          <w:bCs/>
        </w:rPr>
        <w:t xml:space="preserve">max drawdowns</w:t>
      </w:r>
      <w:r>
        <w:t xml:space="preserve"> </w:t>
      </w:r>
      <w:r>
        <w:t xml:space="preserve">stay relatively low (not explicitly stated, but likely ~5–8% range given the win rate and tight stops). The edge is modest but real – it relies on many small wins.</w:t>
      </w:r>
      <w:r>
        <w:br/>
      </w:r>
      <w:r>
        <w:t xml:space="preserve">-</w:t>
      </w:r>
      <w:r>
        <w:t xml:space="preserve"> </w:t>
      </w:r>
      <w:r>
        <w:rPr>
          <w:b/>
          <w:bCs/>
        </w:rPr>
        <w:t xml:space="preserve">Market Compatibility:</w:t>
      </w:r>
      <w:r>
        <w:t xml:space="preserve"> </w:t>
      </w:r>
      <w:r>
        <w:t xml:space="preserve">Good for</w:t>
      </w:r>
      <w:r>
        <w:t xml:space="preserve"> </w:t>
      </w:r>
      <w:r>
        <w:rPr>
          <w:b/>
          <w:bCs/>
        </w:rPr>
        <w:t xml:space="preserve">high-liquidity, fast-moving markets</w:t>
      </w:r>
      <w:r>
        <w:t xml:space="preserve">: e.g.</w:t>
      </w:r>
      <w:r>
        <w:t xml:space="preserve"> </w:t>
      </w:r>
      <w:r>
        <w:rPr>
          <w:b/>
          <w:bCs/>
        </w:rPr>
        <w:t xml:space="preserve">BTC/USD</w:t>
      </w:r>
      <w:r>
        <w:t xml:space="preserve"> </w:t>
      </w:r>
      <w:r>
        <w:t xml:space="preserve">or other crypto on 1-minute, major</w:t>
      </w:r>
      <w:r>
        <w:t xml:space="preserve"> </w:t>
      </w:r>
      <w:r>
        <w:rPr>
          <w:b/>
          <w:bCs/>
        </w:rPr>
        <w:t xml:space="preserve">Forex pairs</w:t>
      </w:r>
      <w:r>
        <w:t xml:space="preserve"> </w:t>
      </w:r>
      <w:r>
        <w:t xml:space="preserve">(EUR/USD during London session)</w:t>
      </w:r>
      <w:hyperlink r:id="rId100">
        <w:r>
          <w:rPr>
            <w:rStyle w:val="Hyperlink"/>
          </w:rPr>
          <w:t xml:space="preserve">[77]</w:t>
        </w:r>
      </w:hyperlink>
      <w:r>
        <w:t xml:space="preserve">, and</w:t>
      </w:r>
      <w:r>
        <w:t xml:space="preserve"> </w:t>
      </w:r>
      <w:r>
        <w:rPr>
          <w:b/>
          <w:bCs/>
        </w:rPr>
        <w:t xml:space="preserve">Micro index futures</w:t>
      </w:r>
      <w:r>
        <w:t xml:space="preserve"> </w:t>
      </w:r>
      <w:r>
        <w:t xml:space="preserve">(MES, MNQ) where spreads are tight</w:t>
      </w:r>
      <w:hyperlink r:id="rId101">
        <w:r>
          <w:rPr>
            <w:rStyle w:val="Hyperlink"/>
          </w:rPr>
          <w:t xml:space="preserve">[78]</w:t>
        </w:r>
      </w:hyperlink>
      <w:r>
        <w:t xml:space="preserve">. Not great on individual stocks (54% win on AAPL, etc.)</w:t>
      </w:r>
      <w:hyperlink r:id="rId101">
        <w:r>
          <w:rPr>
            <w:rStyle w:val="Hyperlink"/>
          </w:rPr>
          <w:t xml:space="preserve">[79]</w:t>
        </w:r>
      </w:hyperlink>
      <w:r>
        <w:t xml:space="preserve"> </w:t>
      </w:r>
      <w:r>
        <w:t xml:space="preserve">due to noise. Best used during active market hours for momentum bursts. This strategy is simple and</w:t>
      </w:r>
      <w:r>
        <w:t xml:space="preserve"> </w:t>
      </w:r>
      <w:r>
        <w:rPr>
          <w:b/>
          <w:bCs/>
        </w:rPr>
        <w:t xml:space="preserve">easy to automate</w:t>
      </w:r>
      <w:r>
        <w:t xml:space="preserve">, but because its profit factor is smaller, it’s a</w:t>
      </w:r>
      <w:r>
        <w:t xml:space="preserve"> </w:t>
      </w:r>
      <w:r>
        <w:rPr>
          <w:b/>
          <w:bCs/>
        </w:rPr>
        <w:t xml:space="preserve">medium-priority</w:t>
      </w:r>
      <w:r>
        <w:t xml:space="preserve"> </w:t>
      </w:r>
      <w:r>
        <w:t xml:space="preserve">addition (useful as a quick-trigger module, but not a standalone big earner).</w:t>
      </w:r>
    </w:p>
    <w:bookmarkEnd w:id="102"/>
    <w:bookmarkStart w:id="131" w:name="X5b95ebee0d5eeec2522b5fa9979d3220023a49a"/>
    <w:p>
      <w:pPr>
        <w:pStyle w:val="Heading2"/>
      </w:pPr>
      <w:r>
        <w:t xml:space="preserve">Transcript 6: “Top 4 Trading Strategies to Make $500/Day For Beginners”</w:t>
      </w:r>
    </w:p>
    <w:p>
      <w:pPr>
        <w:pStyle w:val="FirstParagraph"/>
      </w:pPr>
      <w:r>
        <w:t xml:space="preserve">This video actually contains</w:t>
      </w:r>
      <w:r>
        <w:t xml:space="preserve"> </w:t>
      </w:r>
      <w:r>
        <w:rPr>
          <w:b/>
          <w:bCs/>
        </w:rPr>
        <w:t xml:space="preserve">4 distinct short-term trading strategies</w:t>
      </w:r>
      <w:r>
        <w:t xml:space="preserve">. All aim for intraday profits with minimal capital tie-up. Below are each strategy’s details:</w:t>
      </w:r>
    </w:p>
    <w:p>
      <w:pPr>
        <w:pStyle w:val="Compact"/>
        <w:numPr>
          <w:ilvl w:val="0"/>
          <w:numId w:val="1001"/>
        </w:numPr>
      </w:pPr>
      <w:r>
        <w:rPr>
          <w:b/>
          <w:bCs/>
        </w:rPr>
        <w:t xml:space="preserve">Stop Hunt Reversal Trap</w:t>
      </w:r>
      <w:r>
        <w:t xml:space="preserve"> </w:t>
      </w:r>
      <w:r>
        <w:t xml:space="preserve">–</w:t>
      </w:r>
      <w:r>
        <w:t xml:space="preserve"> </w:t>
      </w:r>
      <w:r>
        <w:rPr>
          <w:b/>
          <w:bCs/>
        </w:rPr>
        <w:t xml:space="preserve">Priority: High 🥇</w:t>
      </w:r>
      <w:r>
        <w:t xml:space="preserve"> </w:t>
      </w:r>
      <w:r>
        <w:t xml:space="preserve">(S-Tier)</w:t>
      </w:r>
      <w:hyperlink r:id="rId103">
        <w:r>
          <w:rPr>
            <w:rStyle w:val="Hyperlink"/>
          </w:rPr>
          <w:t xml:space="preserve">[80]</w:t>
        </w:r>
      </w:hyperlink>
      <w:hyperlink r:id="rId104">
        <w:r>
          <w:rPr>
            <w:rStyle w:val="Hyperlink"/>
          </w:rPr>
          <w:t xml:space="preserve">[81]</w:t>
        </w:r>
      </w:hyperlink>
    </w:p>
    <w:p>
      <w:pPr>
        <w:pStyle w:val="Compact"/>
        <w:numPr>
          <w:ilvl w:val="0"/>
          <w:numId w:val="1001"/>
        </w:numPr>
      </w:pPr>
      <w:r>
        <w:rPr>
          <w:b/>
          <w:bCs/>
        </w:rPr>
        <w:t xml:space="preserve">Logic:</w:t>
      </w:r>
      <w:r>
        <w:t xml:space="preserve"> </w:t>
      </w:r>
      <w:r>
        <w:t xml:space="preserve">Identify a well-defined support or resistance level that many traders are watching. Wait for a</w:t>
      </w:r>
      <w:r>
        <w:t xml:space="preserve"> </w:t>
      </w:r>
      <w:r>
        <w:rPr>
          <w:b/>
          <w:bCs/>
        </w:rPr>
        <w:t xml:space="preserve">false breakout</w:t>
      </w:r>
      <w:r>
        <w:t xml:space="preserve"> </w:t>
      </w:r>
      <w:r>
        <w:t xml:space="preserve">beyond that level (a</w:t>
      </w:r>
      <w:r>
        <w:t xml:space="preserve"> </w:t>
      </w:r>
      <w:r>
        <w:rPr>
          <w:i/>
          <w:iCs/>
        </w:rPr>
        <w:t xml:space="preserve">stop hunt</w:t>
      </w:r>
      <w:r>
        <w:t xml:space="preserve"> </w:t>
      </w:r>
      <w:r>
        <w:t xml:space="preserve">where price briefly breaches the level, triggering stop-losses or breakout trades)</w:t>
      </w:r>
      <w:hyperlink r:id="rId105">
        <w:r>
          <w:rPr>
            <w:rStyle w:val="Hyperlink"/>
          </w:rPr>
          <w:t xml:space="preserve">[82]</w:t>
        </w:r>
      </w:hyperlink>
      <w:r>
        <w:t xml:space="preserve">. Instead of following the breakout, set trap orders to fade it: place a</w:t>
      </w:r>
      <w:r>
        <w:t xml:space="preserve"> </w:t>
      </w:r>
      <w:r>
        <w:rPr>
          <w:b/>
          <w:bCs/>
        </w:rPr>
        <w:t xml:space="preserve">sell limit just below</w:t>
      </w:r>
      <w:r>
        <w:t xml:space="preserve"> </w:t>
      </w:r>
      <w:r>
        <w:t xml:space="preserve">the broken resistance,</w:t>
      </w:r>
      <w:r>
        <w:t xml:space="preserve"> </w:t>
      </w:r>
      <w:r>
        <w:rPr>
          <w:b/>
          <w:bCs/>
        </w:rPr>
        <w:t xml:space="preserve">and a buy limit just above</w:t>
      </w:r>
      <w:r>
        <w:t xml:space="preserve"> </w:t>
      </w:r>
      <w:r>
        <w:t xml:space="preserve">the broken support</w:t>
      </w:r>
      <w:hyperlink r:id="rId106">
        <w:r>
          <w:rPr>
            <w:rStyle w:val="Hyperlink"/>
          </w:rPr>
          <w:t xml:space="preserve">[83]</w:t>
        </w:r>
      </w:hyperlink>
      <w:r>
        <w:t xml:space="preserve">. When the stop hunt reverses, one of these pending orders triggers catching the price as it snaps back into the range.</w:t>
      </w:r>
    </w:p>
    <w:p>
      <w:pPr>
        <w:pStyle w:val="Compact"/>
        <w:numPr>
          <w:ilvl w:val="0"/>
          <w:numId w:val="1001"/>
        </w:numPr>
      </w:pPr>
      <w:r>
        <w:rPr>
          <w:b/>
          <w:bCs/>
        </w:rPr>
        <w:t xml:space="preserve">Entry/Exit:</w:t>
      </w:r>
      <w:r>
        <w:t xml:space="preserve"> </w:t>
      </w:r>
      <w:r>
        <w:t xml:space="preserve">Once triggered into a trade, set</w:t>
      </w:r>
      <w:r>
        <w:t xml:space="preserve"> </w:t>
      </w:r>
      <w:r>
        <w:rPr>
          <w:b/>
          <w:bCs/>
        </w:rPr>
        <w:t xml:space="preserve">stop-loss</w:t>
      </w:r>
      <w:r>
        <w:t xml:space="preserve"> </w:t>
      </w:r>
      <w:r>
        <w:t xml:space="preserve">at about halfway into the breakout’s candle range (midpoint of the false-break wick)</w:t>
      </w:r>
      <w:hyperlink r:id="rId107">
        <w:r>
          <w:rPr>
            <w:rStyle w:val="Hyperlink"/>
          </w:rPr>
          <w:t xml:space="preserve">[84]</w:t>
        </w:r>
      </w:hyperlink>
      <w:r>
        <w:t xml:space="preserve"> </w:t>
      </w:r>
      <w:r>
        <w:t xml:space="preserve">– this contains risk tightly near the level. Set</w:t>
      </w:r>
      <w:r>
        <w:t xml:space="preserve"> </w:t>
      </w:r>
      <w:r>
        <w:rPr>
          <w:b/>
          <w:bCs/>
        </w:rPr>
        <w:t xml:space="preserve">take-profit</w:t>
      </w:r>
      <w:r>
        <w:t xml:space="preserve"> </w:t>
      </w:r>
      <w:r>
        <w:t xml:space="preserve">at roughly</w:t>
      </w:r>
      <w:r>
        <w:t xml:space="preserve"> </w:t>
      </w:r>
      <w:r>
        <w:rPr>
          <w:b/>
          <w:bCs/>
        </w:rPr>
        <w:t xml:space="preserve">4 times the stop distance</w:t>
      </w:r>
      <w:r>
        <w:t xml:space="preserve"> </w:t>
      </w:r>
      <w:r>
        <w:t xml:space="preserve">(aiming for 4:1 R:R)</w:t>
      </w:r>
      <w:hyperlink r:id="rId107">
        <w:r>
          <w:rPr>
            <w:rStyle w:val="Hyperlink"/>
          </w:rPr>
          <w:t xml:space="preserve">[84]</w:t>
        </w:r>
      </w:hyperlink>
      <w:r>
        <w:t xml:space="preserve">. This usually means TP is back well inside the prior range or to the next key level on the opposite side. The high R:R gives a cushion even if win rate is moderate.</w:t>
      </w:r>
    </w:p>
    <w:p>
      <w:pPr>
        <w:pStyle w:val="Compact"/>
        <w:numPr>
          <w:ilvl w:val="0"/>
          <w:numId w:val="1001"/>
        </w:numPr>
      </w:pPr>
      <w:r>
        <w:rPr>
          <w:b/>
          <w:bCs/>
        </w:rPr>
        <w:t xml:space="preserve">Timeframe &amp; Hold:</w:t>
      </w:r>
      <w:r>
        <w:t xml:space="preserve"> </w:t>
      </w:r>
      <w:r>
        <w:t xml:space="preserve">Can be applied on</w:t>
      </w:r>
      <w:r>
        <w:t xml:space="preserve"> </w:t>
      </w:r>
      <w:r>
        <w:rPr>
          <w:b/>
          <w:bCs/>
        </w:rPr>
        <w:t xml:space="preserve">15-min to 1H charts</w:t>
      </w:r>
      <w:r>
        <w:t xml:space="preserve"> </w:t>
      </w:r>
      <w:r>
        <w:t xml:space="preserve">where intraday support/resistance is clear (or even daily levels on intraday chart).</w:t>
      </w:r>
      <w:r>
        <w:t xml:space="preserve"> </w:t>
      </w:r>
      <w:r>
        <w:rPr>
          <w:b/>
          <w:bCs/>
        </w:rPr>
        <w:t xml:space="preserve">Trades last ~1–3 hours</w:t>
      </w:r>
      <w:r>
        <w:t xml:space="preserve"> </w:t>
      </w:r>
      <w:r>
        <w:t xml:space="preserve">typically</w:t>
      </w:r>
      <w:hyperlink r:id="rId108">
        <w:r>
          <w:rPr>
            <w:rStyle w:val="Hyperlink"/>
          </w:rPr>
          <w:t xml:space="preserve">[85]</w:t>
        </w:r>
      </w:hyperlink>
      <w:r>
        <w:t xml:space="preserve">. No overnight holds.</w:t>
      </w:r>
    </w:p>
    <w:p>
      <w:pPr>
        <w:pStyle w:val="Compact"/>
        <w:numPr>
          <w:ilvl w:val="0"/>
          <w:numId w:val="1001"/>
        </w:numPr>
      </w:pPr>
      <w:r>
        <w:rPr>
          <w:b/>
          <w:bCs/>
        </w:rPr>
        <w:t xml:space="preserve">Indicators:</w:t>
      </w:r>
      <w:r>
        <w:t xml:space="preserve"> </w:t>
      </w:r>
      <w:r>
        <w:t xml:space="preserve">None required – uses</w:t>
      </w:r>
      <w:r>
        <w:t xml:space="preserve"> </w:t>
      </w:r>
      <w:r>
        <w:rPr>
          <w:b/>
          <w:bCs/>
        </w:rPr>
        <w:t xml:space="preserve">price levels and wick patterns</w:t>
      </w:r>
      <w:r>
        <w:t xml:space="preserve">. One might use a volatility indicator to gauge if a breakout is over-extended, but primarily visual.</w:t>
      </w:r>
    </w:p>
    <w:p>
      <w:pPr>
        <w:pStyle w:val="Compact"/>
        <w:numPr>
          <w:ilvl w:val="0"/>
          <w:numId w:val="1001"/>
        </w:numPr>
      </w:pPr>
      <w:r>
        <w:rPr>
          <w:b/>
          <w:bCs/>
        </w:rPr>
        <w:t xml:space="preserve">Performance:</w:t>
      </w:r>
      <w:r>
        <w:t xml:space="preserve"> </w:t>
      </w:r>
      <w:r>
        <w:t xml:space="preserve">Approximately</w:t>
      </w:r>
      <w:r>
        <w:t xml:space="preserve"> </w:t>
      </w:r>
      <w:r>
        <w:rPr>
          <w:b/>
          <w:bCs/>
        </w:rPr>
        <w:t xml:space="preserve">68% win rate</w:t>
      </w:r>
      <w:r>
        <w:t xml:space="preserve"> </w:t>
      </w:r>
      <w:r>
        <w:t xml:space="preserve">in testing</w:t>
      </w:r>
      <w:hyperlink r:id="rId109">
        <w:r>
          <w:rPr>
            <w:rStyle w:val="Hyperlink"/>
          </w:rPr>
          <w:t xml:space="preserve">[86]</w:t>
        </w:r>
      </w:hyperlink>
      <w:r>
        <w:t xml:space="preserve">. With a</w:t>
      </w:r>
      <w:r>
        <w:t xml:space="preserve"> </w:t>
      </w:r>
      <w:r>
        <w:rPr>
          <w:b/>
          <w:bCs/>
        </w:rPr>
        <w:t xml:space="preserve">4:1 reward-to-risk</w:t>
      </w:r>
      <w:hyperlink r:id="rId107">
        <w:r>
          <w:rPr>
            <w:rStyle w:val="Hyperlink"/>
          </w:rPr>
          <w:t xml:space="preserve">[87]</w:t>
        </w:r>
      </w:hyperlink>
      <w:r>
        <w:t xml:space="preserve">, losses are small and winners sizable, yielding a very low drawdown strategy. It’s noted as</w:t>
      </w:r>
      <w:r>
        <w:t xml:space="preserve"> </w:t>
      </w:r>
      <w:r>
        <w:rPr>
          <w:b/>
          <w:bCs/>
        </w:rPr>
        <w:t xml:space="preserve">“low drawdown, highly automatable.”</w:t>
      </w:r>
      <w:hyperlink r:id="rId104">
        <w:r>
          <w:rPr>
            <w:rStyle w:val="Hyperlink"/>
          </w:rPr>
          <w:t xml:space="preserve">[81]</w:t>
        </w:r>
      </w:hyperlink>
    </w:p>
    <w:p>
      <w:pPr>
        <w:numPr>
          <w:ilvl w:val="0"/>
          <w:numId w:val="1001"/>
        </w:numPr>
      </w:pPr>
      <w:r>
        <w:rPr>
          <w:b/>
          <w:bCs/>
        </w:rPr>
        <w:t xml:space="preserve">Markets:</w:t>
      </w:r>
      <w:r>
        <w:t xml:space="preserve"> </w:t>
      </w:r>
      <w:r>
        <w:t xml:space="preserve">Works on any market with stop-driven moves. Highlighted for</w:t>
      </w:r>
      <w:r>
        <w:t xml:space="preserve"> </w:t>
      </w:r>
      <w:r>
        <w:rPr>
          <w:b/>
          <w:bCs/>
        </w:rPr>
        <w:t xml:space="preserve">Futures (ES, MES)</w:t>
      </w:r>
      <w:r>
        <w:t xml:space="preserve">,</w:t>
      </w:r>
      <w:r>
        <w:t xml:space="preserve"> </w:t>
      </w:r>
      <w:r>
        <w:rPr>
          <w:b/>
          <w:bCs/>
        </w:rPr>
        <w:t xml:space="preserve">Crypto</w:t>
      </w:r>
      <w:r>
        <w:t xml:space="preserve">, and</w:t>
      </w:r>
      <w:r>
        <w:t xml:space="preserve"> </w:t>
      </w:r>
      <w:r>
        <w:rPr>
          <w:b/>
          <w:bCs/>
        </w:rPr>
        <w:t xml:space="preserve">Forex</w:t>
      </w:r>
      <w:hyperlink r:id="rId106">
        <w:r>
          <w:rPr>
            <w:rStyle w:val="Hyperlink"/>
          </w:rPr>
          <w:t xml:space="preserve">[88]</w:t>
        </w:r>
      </w:hyperlink>
      <w:r>
        <w:t xml:space="preserve">. Essentially any market where liquidity hunts are common. Great for beginner automation due to clear rules and strong stats.</w:t>
      </w:r>
    </w:p>
    <w:p>
      <w:pPr>
        <w:numPr>
          <w:ilvl w:val="0"/>
          <w:numId w:val="1001"/>
        </w:numPr>
      </w:pPr>
      <w:r>
        <w:rPr>
          <w:b/>
          <w:bCs/>
        </w:rPr>
        <w:t xml:space="preserve">Fibonacci 0.618 Retracement + MACD Cross</w:t>
      </w:r>
      <w:r>
        <w:t xml:space="preserve"> </w:t>
      </w:r>
      <w:r>
        <w:t xml:space="preserve">–</w:t>
      </w:r>
      <w:r>
        <w:t xml:space="preserve"> </w:t>
      </w:r>
      <w:r>
        <w:rPr>
          <w:b/>
          <w:bCs/>
        </w:rPr>
        <w:t xml:space="preserve">Priority: Medium 🥈</w:t>
      </w:r>
      <w:r>
        <w:t xml:space="preserve"> </w:t>
      </w:r>
      <w:r>
        <w:t xml:space="preserve">(A-Tier)</w:t>
      </w:r>
      <w:hyperlink r:id="rId110">
        <w:r>
          <w:rPr>
            <w:rStyle w:val="Hyperlink"/>
          </w:rPr>
          <w:t xml:space="preserve">[89]</w:t>
        </w:r>
      </w:hyperlink>
    </w:p>
    <w:p>
      <w:pPr>
        <w:pStyle w:val="Compact"/>
        <w:numPr>
          <w:ilvl w:val="0"/>
          <w:numId w:val="1001"/>
        </w:numPr>
      </w:pPr>
      <w:r>
        <w:rPr>
          <w:b/>
          <w:bCs/>
        </w:rPr>
        <w:t xml:space="preserve">Logic:</w:t>
      </w:r>
      <w:r>
        <w:t xml:space="preserve"> </w:t>
      </w:r>
      <w:r>
        <w:t xml:space="preserve">A classic pullback strategy in a trending market. Identify a strong recent swing (swing low to high if uptrend). Apply Fibonacci levels to this swing. Plan to</w:t>
      </w:r>
      <w:r>
        <w:t xml:space="preserve"> </w:t>
      </w:r>
      <w:r>
        <w:rPr>
          <w:b/>
          <w:bCs/>
        </w:rPr>
        <w:t xml:space="preserve">buy around the 61.8% retracement</w:t>
      </w:r>
      <w:r>
        <w:t xml:space="preserve"> </w:t>
      </w:r>
      <w:r>
        <w:t xml:space="preserve">(a “golden” retrace) of the upswing, which often coincides with a support zone</w:t>
      </w:r>
      <w:hyperlink r:id="rId111">
        <w:r>
          <w:rPr>
            <w:rStyle w:val="Hyperlink"/>
          </w:rPr>
          <w:t xml:space="preserve">[90]</w:t>
        </w:r>
      </w:hyperlink>
      <w:r>
        <w:t xml:space="preserve">. Crucially, require confirmation from momentum: on approach to the 61.8% level, the</w:t>
      </w:r>
      <w:r>
        <w:t xml:space="preserve"> </w:t>
      </w:r>
      <w:r>
        <w:rPr>
          <w:b/>
          <w:bCs/>
        </w:rPr>
        <w:t xml:space="preserve">MACD indicator</w:t>
      </w:r>
      <w:r>
        <w:t xml:space="preserve"> </w:t>
      </w:r>
      <w:r>
        <w:t xml:space="preserve">should show a bullish crossover (MACD line crosses above signal line) or some bullish divergence, indicating momentum resuming upward</w:t>
      </w:r>
      <w:hyperlink r:id="rId112">
        <w:r>
          <w:rPr>
            <w:rStyle w:val="Hyperlink"/>
          </w:rPr>
          <w:t xml:space="preserve">[91]</w:t>
        </w:r>
      </w:hyperlink>
      <w:r>
        <w:t xml:space="preserve">. Once MACD crosses up near that Fib level, enter long. (For a downtrend, do the symmetric: short at 61.8% retrace of a downswing with MACD bear cross confirmation).</w:t>
      </w:r>
    </w:p>
    <w:p>
      <w:pPr>
        <w:pStyle w:val="Compact"/>
        <w:numPr>
          <w:ilvl w:val="0"/>
          <w:numId w:val="1001"/>
        </w:numPr>
      </w:pPr>
      <w:r>
        <w:rPr>
          <w:b/>
          <w:bCs/>
        </w:rPr>
        <w:t xml:space="preserve">Entry/Exit:</w:t>
      </w:r>
      <w:r>
        <w:t xml:space="preserve"> </w:t>
      </w:r>
      <w:r>
        <w:rPr>
          <w:b/>
          <w:bCs/>
        </w:rPr>
        <w:t xml:space="preserve">Enter</w:t>
      </w:r>
      <w:r>
        <w:t xml:space="preserve"> </w:t>
      </w:r>
      <w:r>
        <w:t xml:space="preserve">at or just above the 61.8% Fib retracement when MACD confirms</w:t>
      </w:r>
      <w:hyperlink r:id="rId113">
        <w:r>
          <w:rPr>
            <w:rStyle w:val="Hyperlink"/>
          </w:rPr>
          <w:t xml:space="preserve">[92]</w:t>
        </w:r>
      </w:hyperlink>
      <w:r>
        <w:t xml:space="preserve">.</w:t>
      </w:r>
      <w:r>
        <w:t xml:space="preserve"> </w:t>
      </w:r>
      <w:r>
        <w:rPr>
          <w:b/>
          <w:bCs/>
        </w:rPr>
        <w:t xml:space="preserve">Stop-loss</w:t>
      </w:r>
      <w:r>
        <w:t xml:space="preserve"> </w:t>
      </w:r>
      <w:r>
        <w:t xml:space="preserve">typically just below the 0.618 level – the transcript’s code sets SL a bit below, often near the 78.6% Fib level for safety</w:t>
      </w:r>
      <w:hyperlink r:id="rId114">
        <w:r>
          <w:rPr>
            <w:rStyle w:val="Hyperlink"/>
          </w:rPr>
          <w:t xml:space="preserve">[93]</w:t>
        </w:r>
      </w:hyperlink>
      <w:r>
        <w:t xml:space="preserve">.</w:t>
      </w:r>
      <w:r>
        <w:t xml:space="preserve"> </w:t>
      </w:r>
      <w:r>
        <w:rPr>
          <w:b/>
          <w:bCs/>
        </w:rPr>
        <w:t xml:space="preserve">Take-profit:</w:t>
      </w:r>
      <w:r>
        <w:t xml:space="preserve"> </w:t>
      </w:r>
      <w:r>
        <w:t xml:space="preserve">the</w:t>
      </w:r>
      <w:r>
        <w:t xml:space="preserve"> </w:t>
      </w:r>
      <w:r>
        <w:rPr>
          <w:b/>
          <w:bCs/>
        </w:rPr>
        <w:t xml:space="preserve">1.618 Fibonacci extension</w:t>
      </w:r>
      <w:r>
        <w:t xml:space="preserve"> </w:t>
      </w:r>
      <w:r>
        <w:t xml:space="preserve">of the swing (projecting the next move)</w:t>
      </w:r>
      <w:hyperlink r:id="rId112">
        <w:r>
          <w:rPr>
            <w:rStyle w:val="Hyperlink"/>
          </w:rPr>
          <w:t xml:space="preserve">[91]</w:t>
        </w:r>
      </w:hyperlink>
      <w:r>
        <w:t xml:space="preserve">. That generally gives about</w:t>
      </w:r>
      <w:r>
        <w:t xml:space="preserve"> </w:t>
      </w:r>
      <w:r>
        <w:rPr>
          <w:b/>
          <w:bCs/>
        </w:rPr>
        <w:t xml:space="preserve">2.5–3:1 R:R</w:t>
      </w:r>
      <w:r>
        <w:t xml:space="preserve"> </w:t>
      </w:r>
      <w:r>
        <w:t xml:space="preserve">(the data indicated ~2.8:1)</w:t>
      </w:r>
      <w:hyperlink r:id="rId115">
        <w:r>
          <w:rPr>
            <w:rStyle w:val="Hyperlink"/>
          </w:rPr>
          <w:t xml:space="preserve">[94]</w:t>
        </w:r>
      </w:hyperlink>
      <w:r>
        <w:t xml:space="preserve">.</w:t>
      </w:r>
    </w:p>
    <w:p>
      <w:pPr>
        <w:pStyle w:val="Compact"/>
        <w:numPr>
          <w:ilvl w:val="0"/>
          <w:numId w:val="1001"/>
        </w:numPr>
      </w:pPr>
      <w:r>
        <w:rPr>
          <w:b/>
          <w:bCs/>
        </w:rPr>
        <w:t xml:space="preserve">Timeframe &amp; Hold:</w:t>
      </w:r>
      <w:r>
        <w:t xml:space="preserve"> </w:t>
      </w:r>
      <w:r>
        <w:t xml:space="preserve">Often used on</w:t>
      </w:r>
      <w:r>
        <w:t xml:space="preserve"> </w:t>
      </w:r>
      <w:r>
        <w:rPr>
          <w:b/>
          <w:bCs/>
        </w:rPr>
        <w:t xml:space="preserve">1H or 4H swing setups with entries on 15M</w:t>
      </w:r>
      <w:r>
        <w:t xml:space="preserve">, but can be any timeframe. In practice, trades last around</w:t>
      </w:r>
      <w:r>
        <w:t xml:space="preserve"> </w:t>
      </w:r>
      <w:r>
        <w:rPr>
          <w:b/>
          <w:bCs/>
        </w:rPr>
        <w:t xml:space="preserve">2–4 hours</w:t>
      </w:r>
      <w:r>
        <w:t xml:space="preserve"> </w:t>
      </w:r>
      <w:r>
        <w:t xml:space="preserve">on intraday charts</w:t>
      </w:r>
      <w:hyperlink r:id="rId112">
        <w:r>
          <w:rPr>
            <w:rStyle w:val="Hyperlink"/>
          </w:rPr>
          <w:t xml:space="preserve">[95]</w:t>
        </w:r>
      </w:hyperlink>
      <w:r>
        <w:t xml:space="preserve"> </w:t>
      </w:r>
      <w:r>
        <w:t xml:space="preserve">(could be longer on higher TF, but then wouldn’t meet &lt;6h rule, so likely they stick to intraday swings).</w:t>
      </w:r>
    </w:p>
    <w:p>
      <w:pPr>
        <w:pStyle w:val="Compact"/>
        <w:numPr>
          <w:ilvl w:val="0"/>
          <w:numId w:val="1001"/>
        </w:numPr>
      </w:pPr>
      <w:r>
        <w:rPr>
          <w:b/>
          <w:bCs/>
        </w:rPr>
        <w:t xml:space="preserve">Indicators:</w:t>
      </w:r>
      <w:r>
        <w:t xml:space="preserve"> </w:t>
      </w:r>
      <w:r>
        <w:rPr>
          <w:b/>
          <w:bCs/>
        </w:rPr>
        <w:t xml:space="preserve">Fibonacci retracement tool</w:t>
      </w:r>
      <w:r>
        <w:t xml:space="preserve"> </w:t>
      </w:r>
      <w:r>
        <w:t xml:space="preserve">(for levels) and</w:t>
      </w:r>
      <w:r>
        <w:t xml:space="preserve"> </w:t>
      </w:r>
      <w:r>
        <w:rPr>
          <w:b/>
          <w:bCs/>
        </w:rPr>
        <w:t xml:space="preserve">MACD (12,26,9 default)</w:t>
      </w:r>
      <w:r>
        <w:t xml:space="preserve"> </w:t>
      </w:r>
      <w:r>
        <w:t xml:space="preserve">for crossover signals</w:t>
      </w:r>
      <w:hyperlink r:id="rId116">
        <w:r>
          <w:rPr>
            <w:rStyle w:val="Hyperlink"/>
          </w:rPr>
          <w:t xml:space="preserve">[96]</w:t>
        </w:r>
      </w:hyperlink>
      <w:r>
        <w:t xml:space="preserve">. The combination filters for only taking retraces that show renewed momentum.</w:t>
      </w:r>
    </w:p>
    <w:p>
      <w:pPr>
        <w:pStyle w:val="Compact"/>
        <w:numPr>
          <w:ilvl w:val="0"/>
          <w:numId w:val="1001"/>
        </w:numPr>
      </w:pPr>
      <w:r>
        <w:rPr>
          <w:b/>
          <w:bCs/>
        </w:rPr>
        <w:t xml:space="preserve">Performance:</w:t>
      </w:r>
      <w:r>
        <w:t xml:space="preserve"> </w:t>
      </w:r>
      <w:r>
        <w:t xml:space="preserve">About</w:t>
      </w:r>
      <w:r>
        <w:t xml:space="preserve"> </w:t>
      </w:r>
      <w:r>
        <w:rPr>
          <w:b/>
          <w:bCs/>
        </w:rPr>
        <w:t xml:space="preserve">65% win rate</w:t>
      </w:r>
      <w:r>
        <w:t xml:space="preserve"> </w:t>
      </w:r>
      <w:r>
        <w:t xml:space="preserve">historically</w:t>
      </w:r>
      <w:hyperlink r:id="rId112">
        <w:r>
          <w:rPr>
            <w:rStyle w:val="Hyperlink"/>
          </w:rPr>
          <w:t xml:space="preserve">[95]</w:t>
        </w:r>
      </w:hyperlink>
      <w:r>
        <w:t xml:space="preserve">.</w:t>
      </w:r>
      <w:r>
        <w:t xml:space="preserve"> </w:t>
      </w:r>
      <w:r>
        <w:rPr>
          <w:b/>
          <w:bCs/>
        </w:rPr>
        <w:t xml:space="preserve">Avg R:R ~2.8:1</w:t>
      </w:r>
      <w:hyperlink r:id="rId112">
        <w:r>
          <w:rPr>
            <w:rStyle w:val="Hyperlink"/>
          </w:rPr>
          <w:t xml:space="preserve">[95]</w:t>
        </w:r>
      </w:hyperlink>
      <w:r>
        <w:t xml:space="preserve">. This yields solid profitability with manageable drawdowns (not explicitly stated, but likely under ~8%). Marked as A-tier – strong but not the very top.</w:t>
      </w:r>
    </w:p>
    <w:p>
      <w:pPr>
        <w:numPr>
          <w:ilvl w:val="0"/>
          <w:numId w:val="1001"/>
        </w:numPr>
      </w:pPr>
      <w:r>
        <w:rPr>
          <w:b/>
          <w:bCs/>
        </w:rPr>
        <w:t xml:space="preserve">Markets:</w:t>
      </w:r>
      <w:r>
        <w:t xml:space="preserve"> </w:t>
      </w:r>
      <w:r>
        <w:t xml:space="preserve">Best on</w:t>
      </w:r>
      <w:r>
        <w:t xml:space="preserve"> </w:t>
      </w:r>
      <w:r>
        <w:rPr>
          <w:b/>
          <w:bCs/>
        </w:rPr>
        <w:t xml:space="preserve">Forex and Crypto</w:t>
      </w:r>
      <w:r>
        <w:t xml:space="preserve"> </w:t>
      </w:r>
      <w:r>
        <w:t xml:space="preserve">trending pairs</w:t>
      </w:r>
      <w:hyperlink r:id="rId117">
        <w:r>
          <w:rPr>
            <w:rStyle w:val="Hyperlink"/>
          </w:rPr>
          <w:t xml:space="preserve">[97]</w:t>
        </w:r>
      </w:hyperlink>
      <w:r>
        <w:t xml:space="preserve"> </w:t>
      </w:r>
      <w:r>
        <w:t xml:space="preserve">(e.g. EUR/USD, USD/JPY or BTC, ETH after big moves). Fib levels are widely respected in those markets. Could be applied to stocks after news-driven spikes, but FX/Crypto were emphasized.</w:t>
      </w:r>
    </w:p>
    <w:p>
      <w:pPr>
        <w:numPr>
          <w:ilvl w:val="0"/>
          <w:numId w:val="1001"/>
        </w:numPr>
      </w:pPr>
      <w:r>
        <w:rPr>
          <w:b/>
          <w:bCs/>
        </w:rPr>
        <w:t xml:space="preserve">CCI Divergence Scalper (1-Minute)</w:t>
      </w:r>
      <w:r>
        <w:t xml:space="preserve"> </w:t>
      </w:r>
      <w:r>
        <w:t xml:space="preserve">–</w:t>
      </w:r>
      <w:r>
        <w:t xml:space="preserve"> </w:t>
      </w:r>
      <w:r>
        <w:rPr>
          <w:b/>
          <w:bCs/>
        </w:rPr>
        <w:t xml:space="preserve">Priority: Low 🥉</w:t>
      </w:r>
      <w:r>
        <w:t xml:space="preserve"> </w:t>
      </w:r>
      <w:r>
        <w:t xml:space="preserve">(B-Tier)</w:t>
      </w:r>
      <w:hyperlink r:id="rId118">
        <w:r>
          <w:rPr>
            <w:rStyle w:val="Hyperlink"/>
          </w:rPr>
          <w:t xml:space="preserve">[98]</w:t>
        </w:r>
      </w:hyperlink>
    </w:p>
    <w:p>
      <w:pPr>
        <w:pStyle w:val="Compact"/>
        <w:numPr>
          <w:ilvl w:val="0"/>
          <w:numId w:val="1001"/>
        </w:numPr>
      </w:pPr>
      <w:r>
        <w:rPr>
          <w:b/>
          <w:bCs/>
        </w:rPr>
        <w:t xml:space="preserve">Logic:</w:t>
      </w:r>
      <w:r>
        <w:t xml:space="preserve"> </w:t>
      </w:r>
      <w:r>
        <w:t xml:space="preserve">A fast scalping strategy that looks for</w:t>
      </w:r>
      <w:r>
        <w:t xml:space="preserve"> </w:t>
      </w:r>
      <w:r>
        <w:rPr>
          <w:b/>
          <w:bCs/>
        </w:rPr>
        <w:t xml:space="preserve">momentum divergence</w:t>
      </w:r>
      <w:r>
        <w:t xml:space="preserve"> </w:t>
      </w:r>
      <w:r>
        <w:t xml:space="preserve">on the 1-minute timeframe. Apply a</w:t>
      </w:r>
      <w:r>
        <w:t xml:space="preserve"> </w:t>
      </w:r>
      <w:r>
        <w:rPr>
          <w:b/>
          <w:bCs/>
        </w:rPr>
        <w:t xml:space="preserve">CCI (Commodity Channel Index)</w:t>
      </w:r>
      <w:r>
        <w:t xml:space="preserve"> </w:t>
      </w:r>
      <w:r>
        <w:t xml:space="preserve">oscillator. Watch for classic divergence: e.g. price makes a lower low but CCI makes a higher low (bullish divergence), or price makes a higher high but CCI a lower high (bearish divergence)</w:t>
      </w:r>
      <w:hyperlink r:id="rId119">
        <w:r>
          <w:rPr>
            <w:rStyle w:val="Hyperlink"/>
          </w:rPr>
          <w:t xml:space="preserve">[99]</w:t>
        </w:r>
      </w:hyperlink>
      <w:r>
        <w:t xml:space="preserve">. These indicate a probable short-term reversal. When such divergence completes (i.e., the CCI turns after the divergent extreme), take a counter-trend scalp in anticipation of a quick correction.</w:t>
      </w:r>
    </w:p>
    <w:p>
      <w:pPr>
        <w:pStyle w:val="Compact"/>
        <w:numPr>
          <w:ilvl w:val="0"/>
          <w:numId w:val="1001"/>
        </w:numPr>
      </w:pPr>
      <w:r>
        <w:rPr>
          <w:b/>
          <w:bCs/>
        </w:rPr>
        <w:t xml:space="preserve">Entry/Exit:</w:t>
      </w:r>
      <w:r>
        <w:t xml:space="preserve"> </w:t>
      </w:r>
      <w:r>
        <w:t xml:space="preserve">For a</w:t>
      </w:r>
      <w:r>
        <w:t xml:space="preserve"> </w:t>
      </w:r>
      <w:r>
        <w:rPr>
          <w:b/>
          <w:bCs/>
        </w:rPr>
        <w:t xml:space="preserve">bullish divergence</w:t>
      </w:r>
      <w:r>
        <w:t xml:space="preserve">, enter a long as soon as price</w:t>
      </w:r>
      <w:r>
        <w:t xml:space="preserve"> </w:t>
      </w:r>
      <w:r>
        <w:rPr>
          <w:b/>
          <w:bCs/>
        </w:rPr>
        <w:t xml:space="preserve">starts rising from the second low</w:t>
      </w:r>
      <w:r>
        <w:t xml:space="preserve"> </w:t>
      </w:r>
      <w:r>
        <w:t xml:space="preserve">and CCI upticks from negative extreme</w:t>
      </w:r>
      <w:hyperlink r:id="rId120">
        <w:r>
          <w:rPr>
            <w:rStyle w:val="Hyperlink"/>
          </w:rPr>
          <w:t xml:space="preserve">[100]</w:t>
        </w:r>
      </w:hyperlink>
      <w:r>
        <w:t xml:space="preserve">. For bearish divergence, enter short as price starts falling off the second high and CCI downticks from positive extreme.</w:t>
      </w:r>
      <w:r>
        <w:t xml:space="preserve"> </w:t>
      </w:r>
      <w:r>
        <w:rPr>
          <w:b/>
          <w:bCs/>
        </w:rPr>
        <w:t xml:space="preserve">Stop-loss</w:t>
      </w:r>
      <w:r>
        <w:t xml:space="preserve"> </w:t>
      </w:r>
      <w:r>
        <w:t xml:space="preserve">can be tight, just beyond the recent extreme (a few pips beyond the second low/high).</w:t>
      </w:r>
      <w:r>
        <w:t xml:space="preserve"> </w:t>
      </w:r>
      <w:r>
        <w:rPr>
          <w:b/>
          <w:bCs/>
        </w:rPr>
        <w:t xml:space="preserve">Take-profit</w:t>
      </w:r>
      <w:r>
        <w:t xml:space="preserve"> </w:t>
      </w:r>
      <w:r>
        <w:t xml:space="preserve">target maybe 1 to 2 times the recent swing size – given typical outcomes, about</w:t>
      </w:r>
      <w:r>
        <w:t xml:space="preserve"> </w:t>
      </w:r>
      <w:r>
        <w:rPr>
          <w:b/>
          <w:bCs/>
        </w:rPr>
        <w:t xml:space="preserve">1.5–2:1 R:R</w:t>
      </w:r>
      <w:r>
        <w:t xml:space="preserve"> </w:t>
      </w:r>
      <w:r>
        <w:t xml:space="preserve">is feasible (the strategy averaged ~1.7:1)</w:t>
      </w:r>
      <w:hyperlink r:id="rId121">
        <w:r>
          <w:rPr>
            <w:rStyle w:val="Hyperlink"/>
          </w:rPr>
          <w:t xml:space="preserve">[101]</w:t>
        </w:r>
      </w:hyperlink>
      <w:r>
        <w:t xml:space="preserve">. Because divergences often signal minor reversals, keep expectations modest.</w:t>
      </w:r>
    </w:p>
    <w:p>
      <w:pPr>
        <w:pStyle w:val="Compact"/>
        <w:numPr>
          <w:ilvl w:val="0"/>
          <w:numId w:val="1001"/>
        </w:numPr>
      </w:pPr>
      <w:r>
        <w:rPr>
          <w:b/>
          <w:bCs/>
        </w:rPr>
        <w:t xml:space="preserve">Timeframe &amp; Hold:</w:t>
      </w:r>
      <w:r>
        <w:t xml:space="preserve"> </w:t>
      </w:r>
      <w:r>
        <w:rPr>
          <w:b/>
          <w:bCs/>
        </w:rPr>
        <w:t xml:space="preserve">1-minute chart</w:t>
      </w:r>
      <w:r>
        <w:t xml:space="preserve"> </w:t>
      </w:r>
      <w:r>
        <w:t xml:space="preserve">exclusively.</w:t>
      </w:r>
      <w:r>
        <w:t xml:space="preserve"> </w:t>
      </w:r>
      <w:r>
        <w:rPr>
          <w:b/>
          <w:bCs/>
        </w:rPr>
        <w:t xml:space="preserve">Hold time ~2–10 minutes</w:t>
      </w:r>
      <w:hyperlink r:id="rId122">
        <w:r>
          <w:rPr>
            <w:rStyle w:val="Hyperlink"/>
          </w:rPr>
          <w:t xml:space="preserve">[102]</w:t>
        </w:r>
      </w:hyperlink>
      <w:r>
        <w:t xml:space="preserve"> </w:t>
      </w:r>
      <w:r>
        <w:t xml:space="preserve">– basically catch a quick bounce or pullback then exit. It’s a pure scalping move well under 6h ✅.</w:t>
      </w:r>
    </w:p>
    <w:p>
      <w:pPr>
        <w:pStyle w:val="Compact"/>
        <w:numPr>
          <w:ilvl w:val="0"/>
          <w:numId w:val="1001"/>
        </w:numPr>
      </w:pPr>
      <w:r>
        <w:rPr>
          <w:b/>
          <w:bCs/>
        </w:rPr>
        <w:t xml:space="preserve">Indicators:</w:t>
      </w:r>
      <w:r>
        <w:t xml:space="preserve"> </w:t>
      </w:r>
      <w:r>
        <w:rPr>
          <w:b/>
          <w:bCs/>
        </w:rPr>
        <w:t xml:space="preserve">CCI (period ~13-20)</w:t>
      </w:r>
      <w:r>
        <w:t xml:space="preserve"> </w:t>
      </w:r>
      <w:r>
        <w:t xml:space="preserve">to detect divergence (the transcript mentions using a 20-period formula)</w:t>
      </w:r>
      <w:hyperlink r:id="rId120">
        <w:r>
          <w:rPr>
            <w:rStyle w:val="Hyperlink"/>
          </w:rPr>
          <w:t xml:space="preserve">[100]</w:t>
        </w:r>
      </w:hyperlink>
      <w:r>
        <w:t xml:space="preserve">. No other indicators except visual price action for highs/lows.</w:t>
      </w:r>
    </w:p>
    <w:p>
      <w:pPr>
        <w:pStyle w:val="Compact"/>
        <w:numPr>
          <w:ilvl w:val="0"/>
          <w:numId w:val="1001"/>
        </w:numPr>
      </w:pPr>
      <w:r>
        <w:rPr>
          <w:b/>
          <w:bCs/>
        </w:rPr>
        <w:t xml:space="preserve">Performance:</w:t>
      </w:r>
      <w:r>
        <w:t xml:space="preserve"> </w:t>
      </w:r>
      <w:r>
        <w:t xml:space="preserve">Roughly</w:t>
      </w:r>
      <w:r>
        <w:t xml:space="preserve"> </w:t>
      </w:r>
      <w:r>
        <w:rPr>
          <w:b/>
          <w:bCs/>
        </w:rPr>
        <w:t xml:space="preserve">63% win rate</w:t>
      </w:r>
      <w:hyperlink r:id="rId123">
        <w:r>
          <w:rPr>
            <w:rStyle w:val="Hyperlink"/>
          </w:rPr>
          <w:t xml:space="preserve">[103]</w:t>
        </w:r>
      </w:hyperlink>
      <w:r>
        <w:t xml:space="preserve">, with smaller profits per trade (R:R ~1.7:1)</w:t>
      </w:r>
      <w:hyperlink r:id="rId121">
        <w:r>
          <w:rPr>
            <w:rStyle w:val="Hyperlink"/>
          </w:rPr>
          <w:t xml:space="preserve">[101]</w:t>
        </w:r>
      </w:hyperlink>
      <w:r>
        <w:t xml:space="preserve">. Because of the less favorable R:R and very short-term nature, it’s a bit lower tier. Drawdowns can spike if market gets choppy (since false divergences can occur). Overall manageable but not as steady as others.</w:t>
      </w:r>
    </w:p>
    <w:p>
      <w:pPr>
        <w:numPr>
          <w:ilvl w:val="0"/>
          <w:numId w:val="1001"/>
        </w:numPr>
      </w:pPr>
      <w:r>
        <w:rPr>
          <w:b/>
          <w:bCs/>
        </w:rPr>
        <w:t xml:space="preserve">Markets:</w:t>
      </w:r>
      <w:r>
        <w:t xml:space="preserve"> </w:t>
      </w:r>
      <w:r>
        <w:t xml:space="preserve">Designed for</w:t>
      </w:r>
      <w:r>
        <w:t xml:space="preserve"> </w:t>
      </w:r>
      <w:r>
        <w:rPr>
          <w:b/>
          <w:bCs/>
        </w:rPr>
        <w:t xml:space="preserve">Crypto and Forex</w:t>
      </w:r>
      <w:r>
        <w:t xml:space="preserve"> </w:t>
      </w:r>
      <w:r>
        <w:t xml:space="preserve">1-minute charts (BTC, EUR/USD etc.)</w:t>
      </w:r>
      <w:hyperlink r:id="rId124">
        <w:r>
          <w:rPr>
            <w:rStyle w:val="Hyperlink"/>
          </w:rPr>
          <w:t xml:space="preserve">[104]</w:t>
        </w:r>
      </w:hyperlink>
      <w:r>
        <w:t xml:space="preserve"> </w:t>
      </w:r>
      <w:r>
        <w:t xml:space="preserve">where you have low spreads and continuous action. Could be attempted on index futures 1-min as well. Not recommended on individual stocks (too jumpy) or anything with large ticks. This is considered a</w:t>
      </w:r>
      <w:r>
        <w:t xml:space="preserve"> </w:t>
      </w:r>
      <w:r>
        <w:rPr>
          <w:b/>
          <w:bCs/>
        </w:rPr>
        <w:t xml:space="preserve">niche scalping tool</w:t>
      </w:r>
      <w:r>
        <w:t xml:space="preserve"> </w:t>
      </w:r>
      <w:r>
        <w:t xml:space="preserve">– easy to code but limited edge, so lower priority for the bot.</w:t>
      </w:r>
    </w:p>
    <w:p>
      <w:pPr>
        <w:numPr>
          <w:ilvl w:val="0"/>
          <w:numId w:val="1001"/>
        </w:numPr>
      </w:pPr>
      <w:r>
        <w:rPr>
          <w:b/>
          <w:bCs/>
        </w:rPr>
        <w:t xml:space="preserve">Range Market Midline Bounce</w:t>
      </w:r>
      <w:r>
        <w:t xml:space="preserve"> </w:t>
      </w:r>
      <w:r>
        <w:t xml:space="preserve">–</w:t>
      </w:r>
      <w:r>
        <w:t xml:space="preserve"> </w:t>
      </w:r>
      <w:r>
        <w:rPr>
          <w:b/>
          <w:bCs/>
        </w:rPr>
        <w:t xml:space="preserve">Priority: Low 🥉</w:t>
      </w:r>
      <w:r>
        <w:t xml:space="preserve"> </w:t>
      </w:r>
      <w:r>
        <w:t xml:space="preserve">(B-Tier)</w:t>
      </w:r>
      <w:hyperlink r:id="rId125">
        <w:r>
          <w:rPr>
            <w:rStyle w:val="Hyperlink"/>
          </w:rPr>
          <w:t xml:space="preserve">[105]</w:t>
        </w:r>
      </w:hyperlink>
    </w:p>
    <w:p>
      <w:pPr>
        <w:pStyle w:val="Compact"/>
        <w:numPr>
          <w:ilvl w:val="0"/>
          <w:numId w:val="1001"/>
        </w:numPr>
      </w:pPr>
      <w:r>
        <w:rPr>
          <w:b/>
          <w:bCs/>
        </w:rPr>
        <w:t xml:space="preserve">Logic:</w:t>
      </w:r>
      <w:r>
        <w:t xml:space="preserve"> </w:t>
      </w:r>
      <w:r>
        <w:t xml:space="preserve">A strategy for</w:t>
      </w:r>
      <w:r>
        <w:t xml:space="preserve"> </w:t>
      </w:r>
      <w:r>
        <w:rPr>
          <w:b/>
          <w:bCs/>
        </w:rPr>
        <w:t xml:space="preserve">sideways markets</w:t>
      </w:r>
      <w:r>
        <w:t xml:space="preserve">. First identify a clear horizontal</w:t>
      </w:r>
      <w:r>
        <w:t xml:space="preserve"> </w:t>
      </w:r>
      <w:r>
        <w:rPr>
          <w:b/>
          <w:bCs/>
        </w:rPr>
        <w:t xml:space="preserve">trading range</w:t>
      </w:r>
      <w:r>
        <w:t xml:space="preserve"> </w:t>
      </w:r>
      <w:r>
        <w:t xml:space="preserve">(defined by support and resistance levels). Calculate the</w:t>
      </w:r>
      <w:r>
        <w:t xml:space="preserve"> </w:t>
      </w:r>
      <w:r>
        <w:rPr>
          <w:b/>
          <w:bCs/>
        </w:rPr>
        <w:t xml:space="preserve">midpoint of the range</w:t>
      </w:r>
      <w:r>
        <w:t xml:space="preserve">. When price drifts to the midline from either direction</w:t>
      </w:r>
      <w:r>
        <w:t xml:space="preserve"> </w:t>
      </w:r>
      <w:r>
        <w:rPr>
          <w:i/>
          <w:iCs/>
        </w:rPr>
        <w:t xml:space="preserve">and shows a rejection</w:t>
      </w:r>
      <w:r>
        <w:t xml:space="preserve">, take a trade back toward the nearer range boundary. Essentially, treat the range’s midpoint as a pivot: buy dips to midline in an up-ranging market (or overall bull bias), sell rallies to midline in a down/sideways market. The key trigger is a</w:t>
      </w:r>
      <w:r>
        <w:t xml:space="preserve"> </w:t>
      </w:r>
      <w:r>
        <w:rPr>
          <w:b/>
          <w:bCs/>
        </w:rPr>
        <w:t xml:space="preserve">wick rejection at the midline</w:t>
      </w:r>
      <w:r>
        <w:t xml:space="preserve"> </w:t>
      </w:r>
      <w:r>
        <w:t xml:space="preserve">– e.g. price pokes below the midline and then a candle closes back above it (a bullish rejection) indicating the midline held as support</w:t>
      </w:r>
      <w:hyperlink r:id="rId126">
        <w:r>
          <w:rPr>
            <w:rStyle w:val="Hyperlink"/>
          </w:rPr>
          <w:t xml:space="preserve">[106]</w:t>
        </w:r>
      </w:hyperlink>
      <w:r>
        <w:t xml:space="preserve">. Then go long targeting range top. Vice versa for shorts from above the midline.</w:t>
      </w:r>
    </w:p>
    <w:p>
      <w:pPr>
        <w:pStyle w:val="Compact"/>
        <w:numPr>
          <w:ilvl w:val="0"/>
          <w:numId w:val="1001"/>
        </w:numPr>
      </w:pPr>
      <w:r>
        <w:rPr>
          <w:b/>
          <w:bCs/>
        </w:rPr>
        <w:t xml:space="preserve">Entry/Exit:</w:t>
      </w:r>
      <w:r>
        <w:t xml:space="preserve"> </w:t>
      </w:r>
      <w:r>
        <w:rPr>
          <w:b/>
          <w:bCs/>
        </w:rPr>
        <w:t xml:space="preserve">Enter long</w:t>
      </w:r>
      <w:r>
        <w:t xml:space="preserve"> </w:t>
      </w:r>
      <w:r>
        <w:t xml:space="preserve">after a bullish rejection at midline (or</w:t>
      </w:r>
      <w:r>
        <w:t xml:space="preserve"> </w:t>
      </w:r>
      <w:r>
        <w:rPr>
          <w:b/>
          <w:bCs/>
        </w:rPr>
        <w:t xml:space="preserve">enter short</w:t>
      </w:r>
      <w:r>
        <w:t xml:space="preserve"> </w:t>
      </w:r>
      <w:r>
        <w:t xml:space="preserve">after bearish rejection).</w:t>
      </w:r>
      <w:r>
        <w:t xml:space="preserve"> </w:t>
      </w:r>
      <w:r>
        <w:rPr>
          <w:b/>
          <w:bCs/>
        </w:rPr>
        <w:t xml:space="preserve">Stop-loss</w:t>
      </w:r>
      <w:r>
        <w:t xml:space="preserve"> </w:t>
      </w:r>
      <w:r>
        <w:t xml:space="preserve">goes just beyond the midpoint level – effectively if midline breaks significantly, exit (or one could use the opposite side of the midpoint candle as SL).</w:t>
      </w:r>
      <w:r>
        <w:t xml:space="preserve"> </w:t>
      </w:r>
      <w:r>
        <w:rPr>
          <w:b/>
          <w:bCs/>
        </w:rPr>
        <w:t xml:space="preserve">Take-profit</w:t>
      </w:r>
      <w:r>
        <w:t xml:space="preserve"> </w:t>
      </w:r>
      <w:r>
        <w:t xml:space="preserve">at the</w:t>
      </w:r>
      <w:r>
        <w:t xml:space="preserve"> </w:t>
      </w:r>
      <w:r>
        <w:rPr>
          <w:b/>
          <w:bCs/>
        </w:rPr>
        <w:t xml:space="preserve">opposite range boundary</w:t>
      </w:r>
      <w:r>
        <w:t xml:space="preserve"> </w:t>
      </w:r>
      <w:r>
        <w:t xml:space="preserve">(if long from mid, TP near range resistance; if short from mid, TP near range support)</w:t>
      </w:r>
      <w:hyperlink r:id="rId127">
        <w:r>
          <w:rPr>
            <w:rStyle w:val="Hyperlink"/>
          </w:rPr>
          <w:t xml:space="preserve">[107]</w:t>
        </w:r>
      </w:hyperlink>
      <w:r>
        <w:t xml:space="preserve">. This yields roughly</w:t>
      </w:r>
      <w:r>
        <w:t xml:space="preserve"> </w:t>
      </w:r>
      <w:r>
        <w:rPr>
          <w:b/>
          <w:bCs/>
        </w:rPr>
        <w:t xml:space="preserve">2:1 R:R</w:t>
      </w:r>
      <w:r>
        <w:t xml:space="preserve"> </w:t>
      </w:r>
      <w:r>
        <w:t xml:space="preserve">typically</w:t>
      </w:r>
      <w:hyperlink r:id="rId128">
        <w:r>
          <w:rPr>
            <w:rStyle w:val="Hyperlink"/>
          </w:rPr>
          <w:t xml:space="preserve">[108]</w:t>
        </w:r>
      </w:hyperlink>
      <w:r>
        <w:t xml:space="preserve">, since midline is halfway of range (risk half the range, reward the other half).</w:t>
      </w:r>
    </w:p>
    <w:p>
      <w:pPr>
        <w:pStyle w:val="Compact"/>
        <w:numPr>
          <w:ilvl w:val="0"/>
          <w:numId w:val="1001"/>
        </w:numPr>
      </w:pPr>
      <w:r>
        <w:rPr>
          <w:b/>
          <w:bCs/>
        </w:rPr>
        <w:t xml:space="preserve">Timeframe &amp; Hold:</w:t>
      </w:r>
      <w:r>
        <w:t xml:space="preserve"> </w:t>
      </w:r>
      <w:r>
        <w:t xml:space="preserve">Could be any timeframe when a range is identified. Commonly 15m or 1H ranges.</w:t>
      </w:r>
      <w:r>
        <w:t xml:space="preserve"> </w:t>
      </w:r>
      <w:r>
        <w:rPr>
          <w:b/>
          <w:bCs/>
        </w:rPr>
        <w:t xml:space="preserve">Holding time ~30 minutes to 2 hours</w:t>
      </w:r>
      <w:r>
        <w:t xml:space="preserve"> </w:t>
      </w:r>
      <w:r>
        <w:t xml:space="preserve">until price travels from midline to edge of range</w:t>
      </w:r>
      <w:hyperlink r:id="rId129">
        <w:r>
          <w:rPr>
            <w:rStyle w:val="Hyperlink"/>
          </w:rPr>
          <w:t xml:space="preserve">[109]</w:t>
        </w:r>
      </w:hyperlink>
      <w:r>
        <w:t xml:space="preserve"> </w:t>
      </w:r>
      <w:r>
        <w:t xml:space="preserve">(varies with range size). If it takes too long or starts to reverts, one would close early.</w:t>
      </w:r>
    </w:p>
    <w:p>
      <w:pPr>
        <w:pStyle w:val="Compact"/>
        <w:numPr>
          <w:ilvl w:val="0"/>
          <w:numId w:val="1001"/>
        </w:numPr>
      </w:pPr>
      <w:r>
        <w:rPr>
          <w:b/>
          <w:bCs/>
        </w:rPr>
        <w:t xml:space="preserve">Indicators:</w:t>
      </w:r>
      <w:r>
        <w:t xml:space="preserve"> </w:t>
      </w:r>
      <w:r>
        <w:t xml:space="preserve">None specific – just</w:t>
      </w:r>
      <w:r>
        <w:t xml:space="preserve"> </w:t>
      </w:r>
      <w:r>
        <w:rPr>
          <w:b/>
          <w:bCs/>
        </w:rPr>
        <w:t xml:space="preserve">support/resistance lines</w:t>
      </w:r>
      <w:r>
        <w:t xml:space="preserve"> </w:t>
      </w:r>
      <w:r>
        <w:t xml:space="preserve">and a derived midpoint line. Possibly ATR or volatility measures to know range size, but not required.</w:t>
      </w:r>
    </w:p>
    <w:p>
      <w:pPr>
        <w:pStyle w:val="Compact"/>
        <w:numPr>
          <w:ilvl w:val="0"/>
          <w:numId w:val="1001"/>
        </w:numPr>
      </w:pPr>
      <w:r>
        <w:rPr>
          <w:b/>
          <w:bCs/>
        </w:rPr>
        <w:t xml:space="preserve">Performance:</w:t>
      </w:r>
      <w:r>
        <w:t xml:space="preserve"> </w:t>
      </w:r>
      <w:r>
        <w:t xml:space="preserve">About</w:t>
      </w:r>
      <w:r>
        <w:t xml:space="preserve"> </w:t>
      </w:r>
      <w:r>
        <w:rPr>
          <w:b/>
          <w:bCs/>
        </w:rPr>
        <w:t xml:space="preserve">61% win rate</w:t>
      </w:r>
      <w:hyperlink r:id="rId128">
        <w:r>
          <w:rPr>
            <w:rStyle w:val="Hyperlink"/>
          </w:rPr>
          <w:t xml:space="preserve">[108]</w:t>
        </w:r>
      </w:hyperlink>
      <w:r>
        <w:t xml:space="preserve">,</w:t>
      </w:r>
      <w:r>
        <w:t xml:space="preserve"> </w:t>
      </w:r>
      <w:r>
        <w:rPr>
          <w:b/>
          <w:bCs/>
        </w:rPr>
        <w:t xml:space="preserve">R:R ~2:1</w:t>
      </w:r>
      <w:hyperlink r:id="rId128">
        <w:r>
          <w:rPr>
            <w:rStyle w:val="Hyperlink"/>
          </w:rPr>
          <w:t xml:space="preserve">[108]</w:t>
        </w:r>
      </w:hyperlink>
      <w:r>
        <w:t xml:space="preserve">. Adequate but not spectacular. Works well in clearly ranging conditions but fails if a strong trend begins (hence lower ranking). Drawdown moderate; must be cautious of breakouts. Given its situational nature, it’s a B-tier strategy.</w:t>
      </w:r>
    </w:p>
    <w:p>
      <w:pPr>
        <w:pStyle w:val="Compact"/>
        <w:numPr>
          <w:ilvl w:val="0"/>
          <w:numId w:val="1001"/>
        </w:numPr>
      </w:pPr>
      <w:r>
        <w:rPr>
          <w:b/>
          <w:bCs/>
        </w:rPr>
        <w:t xml:space="preserve">Markets:</w:t>
      </w:r>
      <w:r>
        <w:t xml:space="preserve"> </w:t>
      </w:r>
      <w:r>
        <w:t xml:space="preserve">Any</w:t>
      </w:r>
      <w:r>
        <w:t xml:space="preserve"> </w:t>
      </w:r>
      <w:r>
        <w:rPr>
          <w:b/>
          <w:bCs/>
        </w:rPr>
        <w:t xml:space="preserve">range-bound market</w:t>
      </w:r>
      <w:r>
        <w:t xml:space="preserve">. The transcript notes it works on</w:t>
      </w:r>
      <w:r>
        <w:t xml:space="preserve"> </w:t>
      </w:r>
      <w:r>
        <w:rPr>
          <w:b/>
          <w:bCs/>
        </w:rPr>
        <w:t xml:space="preserve">stocks, forex, crypto</w:t>
      </w:r>
      <w:r>
        <w:t xml:space="preserve"> </w:t>
      </w:r>
      <w:r>
        <w:t xml:space="preserve">alike</w:t>
      </w:r>
      <w:hyperlink r:id="rId130">
        <w:r>
          <w:rPr>
            <w:rStyle w:val="Hyperlink"/>
          </w:rPr>
          <w:t xml:space="preserve">[110]</w:t>
        </w:r>
      </w:hyperlink>
      <w:r>
        <w:t xml:space="preserve">, especially when no big news is pushing a trend. Useful to have in a toolbox for times of consolidation, but not a primary strategy if trend strategies are performing.</w:t>
      </w:r>
    </w:p>
    <w:bookmarkEnd w:id="131"/>
    <w:bookmarkStart w:id="144" w:name="X3fada63d876388e25b454de68ad339878fce11b"/>
    <w:p>
      <w:pPr>
        <w:pStyle w:val="Heading2"/>
      </w:pPr>
      <w:r>
        <w:t xml:space="preserve">Transcript 7: “Lance Breitstein: Scalping Master Class”</w:t>
      </w:r>
    </w:p>
    <w:p>
      <w:pPr>
        <w:pStyle w:val="FirstParagraph"/>
      </w:pPr>
      <w:r>
        <w:rPr>
          <w:b/>
          <w:bCs/>
        </w:rPr>
        <w:t xml:space="preserve">Strategy: Liquidity Pulse Scalping &amp; Microstructure</w:t>
      </w:r>
      <w:r>
        <w:t xml:space="preserve"> </w:t>
      </w:r>
      <w:r>
        <w:t xml:space="preserve">–</w:t>
      </w:r>
      <w:r>
        <w:t xml:space="preserve"> </w:t>
      </w:r>
      <w:r>
        <w:rPr>
          <w:b/>
          <w:bCs/>
        </w:rPr>
        <w:t xml:space="preserve">Priority: Medium 🥈</w:t>
      </w:r>
      <w:r>
        <w:br/>
      </w:r>
      <w:r>
        <w:t xml:space="preserve">-</w:t>
      </w:r>
      <w:r>
        <w:t xml:space="preserve"> </w:t>
      </w:r>
      <w:r>
        <w:rPr>
          <w:b/>
          <w:bCs/>
        </w:rPr>
        <w:t xml:space="preserve">Entry Rules:</w:t>
      </w:r>
      <w:r>
        <w:t xml:space="preserve"> </w:t>
      </w:r>
      <w:r>
        <w:t xml:space="preserve">This advanced scalping approach combines order book reading with quick price action triggers. First, define a</w:t>
      </w:r>
      <w:r>
        <w:t xml:space="preserve"> </w:t>
      </w:r>
      <w:r>
        <w:rPr>
          <w:b/>
          <w:bCs/>
        </w:rPr>
        <w:t xml:space="preserve">micro range</w:t>
      </w:r>
      <w:r>
        <w:t xml:space="preserve"> </w:t>
      </w:r>
      <w:r>
        <w:t xml:space="preserve">of the last ~10 candles to see short-term support/resistance</w:t>
      </w:r>
      <w:hyperlink r:id="rId132">
        <w:r>
          <w:rPr>
            <w:rStyle w:val="Hyperlink"/>
          </w:rPr>
          <w:t xml:space="preserve">[111]</w:t>
        </w:r>
      </w:hyperlink>
      <w:r>
        <w:t xml:space="preserve">. Watch for a burst of</w:t>
      </w:r>
      <w:r>
        <w:t xml:space="preserve"> </w:t>
      </w:r>
      <w:r>
        <w:rPr>
          <w:b/>
          <w:bCs/>
        </w:rPr>
        <w:t xml:space="preserve">liquidity/tape momentum</w:t>
      </w:r>
      <w:r>
        <w:t xml:space="preserve">: either large orders hitting the market (using Level II or footprint if available) or a sudden volume surge that pushes price out of the micro range</w:t>
      </w:r>
      <w:hyperlink r:id="rId133">
        <w:r>
          <w:rPr>
            <w:rStyle w:val="Hyperlink"/>
          </w:rPr>
          <w:t xml:space="preserve">[112]</w:t>
        </w:r>
      </w:hyperlink>
      <w:r>
        <w:t xml:space="preserve">. When price</w:t>
      </w:r>
      <w:r>
        <w:t xml:space="preserve"> </w:t>
      </w:r>
      <w:r>
        <w:rPr>
          <w:b/>
          <w:bCs/>
        </w:rPr>
        <w:t xml:space="preserve">breaks out</w:t>
      </w:r>
      <w:r>
        <w:t xml:space="preserve"> </w:t>
      </w:r>
      <w:r>
        <w:t xml:space="preserve">of the range,</w:t>
      </w:r>
      <w:r>
        <w:t xml:space="preserve"> </w:t>
      </w:r>
      <w:r>
        <w:rPr>
          <w:i/>
          <w:iCs/>
        </w:rPr>
        <w:t xml:space="preserve">don’t immediately enter</w:t>
      </w:r>
      <w:r>
        <w:t xml:space="preserve">. Instead, wait for a slight</w:t>
      </w:r>
      <w:r>
        <w:t xml:space="preserve"> </w:t>
      </w:r>
      <w:r>
        <w:rPr>
          <w:b/>
          <w:bCs/>
        </w:rPr>
        <w:t xml:space="preserve">pullback to the broken level</w:t>
      </w:r>
      <w:r>
        <w:t xml:space="preserve"> </w:t>
      </w:r>
      <w:r>
        <w:t xml:space="preserve">(the range high or low)</w:t>
      </w:r>
      <w:hyperlink r:id="rId134">
        <w:r>
          <w:rPr>
            <w:rStyle w:val="Hyperlink"/>
          </w:rPr>
          <w:t xml:space="preserve">[113]</w:t>
        </w:r>
      </w:hyperlink>
      <w:r>
        <w:t xml:space="preserve">. Enter</w:t>
      </w:r>
      <w:r>
        <w:t xml:space="preserve"> </w:t>
      </w:r>
      <w:r>
        <w:rPr>
          <w:b/>
          <w:bCs/>
        </w:rPr>
        <w:t xml:space="preserve">in the direction of the breakout</w:t>
      </w:r>
      <w:r>
        <w:t xml:space="preserve"> </w:t>
      </w:r>
      <w:r>
        <w:t xml:space="preserve">when that level holds on the retest (e.g. price broke up, then dipped and held above old range high -&gt; go long)</w:t>
      </w:r>
      <w:hyperlink r:id="rId132">
        <w:r>
          <w:rPr>
            <w:rStyle w:val="Hyperlink"/>
          </w:rPr>
          <w:t xml:space="preserve">[111]</w:t>
        </w:r>
      </w:hyperlink>
      <w:r>
        <w:t xml:space="preserve">. Additionally, if a breakout fails instantly (price snaps back into the range), you can trade the</w:t>
      </w:r>
      <w:r>
        <w:t xml:space="preserve"> </w:t>
      </w:r>
      <w:r>
        <w:rPr>
          <w:b/>
          <w:bCs/>
        </w:rPr>
        <w:t xml:space="preserve">failed break</w:t>
      </w:r>
      <w:r>
        <w:t xml:space="preserve">: enter opposite (fade it) with stop just beyond the failed wick</w:t>
      </w:r>
      <w:hyperlink r:id="rId135">
        <w:r>
          <w:rPr>
            <w:rStyle w:val="Hyperlink"/>
          </w:rPr>
          <w:t xml:space="preserve">[114]</w:t>
        </w:r>
      </w:hyperlink>
      <w:r>
        <w:t xml:space="preserve">. Always align with</w:t>
      </w:r>
      <w:r>
        <w:t xml:space="preserve"> </w:t>
      </w:r>
      <w:r>
        <w:rPr>
          <w:b/>
          <w:bCs/>
        </w:rPr>
        <w:t xml:space="preserve">dominant tape momentum</w:t>
      </w:r>
      <w:r>
        <w:t xml:space="preserve"> </w:t>
      </w:r>
      <w:r>
        <w:t xml:space="preserve">– e.g. if order flow is strongly bullish, focus on long scalps; if it suddenly flips, adapt quickly</w:t>
      </w:r>
      <w:hyperlink r:id="rId133">
        <w:r>
          <w:rPr>
            <w:rStyle w:val="Hyperlink"/>
          </w:rPr>
          <w:t xml:space="preserve">[112]</w:t>
        </w:r>
      </w:hyperlink>
      <w:r>
        <w:t xml:space="preserve">.</w:t>
      </w:r>
      <w:r>
        <w:br/>
      </w:r>
      <w:r>
        <w:t xml:space="preserve">-</w:t>
      </w:r>
      <w:r>
        <w:t xml:space="preserve"> </w:t>
      </w:r>
      <w:r>
        <w:rPr>
          <w:b/>
          <w:bCs/>
        </w:rPr>
        <w:t xml:space="preserve">Exit Rules:</w:t>
      </w:r>
      <w:r>
        <w:t xml:space="preserve"> </w:t>
      </w:r>
      <w:r>
        <w:rPr>
          <w:b/>
          <w:bCs/>
        </w:rPr>
        <w:t xml:space="preserve">Stop-loss:</w:t>
      </w:r>
      <w:r>
        <w:t xml:space="preserve"> </w:t>
      </w:r>
      <w:r>
        <w:t xml:space="preserve">extremely tight due to the short timeframe – for a breakout retest trade, SL just beyond the opposite side of the micro range or just outside the last wick used for entry</w:t>
      </w:r>
      <w:hyperlink r:id="rId135">
        <w:r>
          <w:rPr>
            <w:rStyle w:val="Hyperlink"/>
          </w:rPr>
          <w:t xml:space="preserve">[114]</w:t>
        </w:r>
      </w:hyperlink>
      <w:r>
        <w:t xml:space="preserve">. For a failed-break fade trade, SL a few ticks outside the range on the breakout side (since if it goes back out, you’re wrong)</w:t>
      </w:r>
      <w:hyperlink r:id="rId135">
        <w:r>
          <w:rPr>
            <w:rStyle w:val="Hyperlink"/>
          </w:rPr>
          <w:t xml:space="preserve">[114]</w:t>
        </w:r>
      </w:hyperlink>
      <w:r>
        <w:t xml:space="preserve">.</w:t>
      </w:r>
      <w:r>
        <w:t xml:space="preserve"> </w:t>
      </w:r>
      <w:r>
        <w:rPr>
          <w:b/>
          <w:bCs/>
        </w:rPr>
        <w:t xml:space="preserve">Take-profit:</w:t>
      </w:r>
      <w:r>
        <w:t xml:space="preserve"> </w:t>
      </w:r>
      <w:r>
        <w:t xml:space="preserve">at the</w:t>
      </w:r>
      <w:r>
        <w:t xml:space="preserve"> </w:t>
      </w:r>
      <w:r>
        <w:rPr>
          <w:b/>
          <w:bCs/>
        </w:rPr>
        <w:t xml:space="preserve">next identified liquidity level</w:t>
      </w:r>
      <w:r>
        <w:t xml:space="preserve"> </w:t>
      </w:r>
      <w:r>
        <w:t xml:space="preserve">– often just a point or two in futures, or a few dollars in crypto. In practice, that could be a nearby</w:t>
      </w:r>
      <w:r>
        <w:t xml:space="preserve"> </w:t>
      </w:r>
      <w:r>
        <w:rPr>
          <w:b/>
          <w:bCs/>
        </w:rPr>
        <w:t xml:space="preserve">“liquidity wall”</w:t>
      </w:r>
      <w:r>
        <w:t xml:space="preserve"> </w:t>
      </w:r>
      <w:r>
        <w:t xml:space="preserve">on the order book or a minor support/resistance a short distance away</w:t>
      </w:r>
      <w:hyperlink r:id="rId136">
        <w:r>
          <w:rPr>
            <w:rStyle w:val="Hyperlink"/>
          </w:rPr>
          <w:t xml:space="preserve">[115]</w:t>
        </w:r>
      </w:hyperlink>
      <w:r>
        <w:t xml:space="preserve">. Generally aim for ~2:1 R:R for breakout scalp trades</w:t>
      </w:r>
      <w:hyperlink r:id="rId137">
        <w:r>
          <w:rPr>
            <w:rStyle w:val="Hyperlink"/>
          </w:rPr>
          <w:t xml:space="preserve">[116]</w:t>
        </w:r>
      </w:hyperlink>
      <w:r>
        <w:t xml:space="preserve">, which often means exiting within seconds after a quick burst beyond the range. If using trailing tactics, exit as soon as momentum stalls or a counter order wave comes in.</w:t>
      </w:r>
      <w:r>
        <w:br/>
      </w:r>
      <w:r>
        <w:t xml:space="preserve">-</w:t>
      </w:r>
      <w:r>
        <w:t xml:space="preserve"> </w:t>
      </w:r>
      <w:r>
        <w:rPr>
          <w:b/>
          <w:bCs/>
        </w:rPr>
        <w:t xml:space="preserve">Timeframe &amp; Holding:</w:t>
      </w:r>
      <w:r>
        <w:t xml:space="preserve"> </w:t>
      </w:r>
      <w:r>
        <w:t xml:space="preserve">Incredibly short-term. Trades last</w:t>
      </w:r>
      <w:r>
        <w:t xml:space="preserve"> </w:t>
      </w:r>
      <w:r>
        <w:rPr>
          <w:b/>
          <w:bCs/>
        </w:rPr>
        <w:t xml:space="preserve">20 seconds to 3 minutes max</w:t>
      </w:r>
      <w:hyperlink r:id="rId138">
        <w:r>
          <w:rPr>
            <w:rStyle w:val="Hyperlink"/>
          </w:rPr>
          <w:t xml:space="preserve">[117]</w:t>
        </w:r>
      </w:hyperlink>
      <w:r>
        <w:t xml:space="preserve">. Often using tick or</w:t>
      </w:r>
      <w:r>
        <w:t xml:space="preserve"> </w:t>
      </w:r>
      <w:r>
        <w:rPr>
          <w:b/>
          <w:bCs/>
        </w:rPr>
        <w:t xml:space="preserve">5-second to 15-second charts</w:t>
      </w:r>
      <w:r>
        <w:t xml:space="preserve"> </w:t>
      </w:r>
      <w:r>
        <w:t xml:space="preserve">for precision (though transcript described it conceptually rather than by chart timeframe). It absolutely avoids any overnight or even multi-hour hold – strictly scalping around intraday liquidity pulses.</w:t>
      </w:r>
      <w:r>
        <w:br/>
      </w:r>
      <w:r>
        <w:t xml:space="preserve">-</w:t>
      </w:r>
      <w:r>
        <w:t xml:space="preserve"> </w:t>
      </w:r>
      <w:r>
        <w:rPr>
          <w:b/>
          <w:bCs/>
        </w:rPr>
        <w:t xml:space="preserve">Indicators Used:</w:t>
      </w:r>
      <w:r>
        <w:t xml:space="preserve"> </w:t>
      </w:r>
      <w:r>
        <w:t xml:space="preserve">Primarily</w:t>
      </w:r>
      <w:r>
        <w:t xml:space="preserve"> </w:t>
      </w:r>
      <w:r>
        <w:rPr>
          <w:b/>
          <w:bCs/>
        </w:rPr>
        <w:t xml:space="preserve">order flow tools</w:t>
      </w:r>
      <w:r>
        <w:t xml:space="preserve"> </w:t>
      </w:r>
      <w:r>
        <w:t xml:space="preserve">(Level II depth, time &amp; sales) and very short-term</w:t>
      </w:r>
      <w:r>
        <w:t xml:space="preserve"> </w:t>
      </w:r>
      <w:r>
        <w:rPr>
          <w:b/>
          <w:bCs/>
        </w:rPr>
        <w:t xml:space="preserve">price action</w:t>
      </w:r>
      <w:r>
        <w:t xml:space="preserve">. No traditional TA indicators like RSI/MA are needed</w:t>
      </w:r>
      <w:hyperlink r:id="rId139">
        <w:r>
          <w:rPr>
            <w:rStyle w:val="Hyperlink"/>
          </w:rPr>
          <w:t xml:space="preserve">[118]</w:t>
        </w:r>
      </w:hyperlink>
      <w:r>
        <w:t xml:space="preserve">. Sometimes volume spikes or a footprint chart highlighting absorption can act as signals</w:t>
      </w:r>
      <w:hyperlink r:id="rId140">
        <w:r>
          <w:rPr>
            <w:rStyle w:val="Hyperlink"/>
          </w:rPr>
          <w:t xml:space="preserve">[119]</w:t>
        </w:r>
      </w:hyperlink>
      <w:r>
        <w:t xml:space="preserve">. If those are unavailable, one could approximate by watching for rapid price moves with large 1-min volume.</w:t>
      </w:r>
      <w:r>
        <w:br/>
      </w:r>
      <w:r>
        <w:t xml:space="preserve">-</w:t>
      </w:r>
      <w:r>
        <w:t xml:space="preserve"> </w:t>
      </w:r>
      <w:r>
        <w:rPr>
          <w:b/>
          <w:bCs/>
        </w:rPr>
        <w:t xml:space="preserve">Performance:</w:t>
      </w:r>
      <w:r>
        <w:t xml:space="preserve"> </w:t>
      </w:r>
      <w:r>
        <w:t xml:space="preserve">Backtested on micro futures and crypto:</w:t>
      </w:r>
      <w:r>
        <w:t xml:space="preserve"> </w:t>
      </w:r>
      <w:r>
        <w:rPr>
          <w:b/>
          <w:bCs/>
        </w:rPr>
        <w:t xml:space="preserve">Win rate ~61–65%</w:t>
      </w:r>
      <w:r>
        <w:t xml:space="preserve"> </w:t>
      </w:r>
      <w:r>
        <w:t xml:space="preserve">(65% on MES, 63% MNQ, ~62% BTC)</w:t>
      </w:r>
      <w:hyperlink r:id="rId137">
        <w:r>
          <w:rPr>
            <w:rStyle w:val="Hyperlink"/>
          </w:rPr>
          <w:t xml:space="preserve">[116]</w:t>
        </w:r>
      </w:hyperlink>
      <w:r>
        <w:t xml:space="preserve">.</w:t>
      </w:r>
      <w:r>
        <w:t xml:space="preserve"> </w:t>
      </w:r>
      <w:r>
        <w:rPr>
          <w:b/>
          <w:bCs/>
        </w:rPr>
        <w:t xml:space="preserve">Average R:R ~2:1</w:t>
      </w:r>
      <w:r>
        <w:t xml:space="preserve"> </w:t>
      </w:r>
      <w:r>
        <w:t xml:space="preserve">per trade</w:t>
      </w:r>
      <w:hyperlink r:id="rId137">
        <w:r>
          <w:rPr>
            <w:rStyle w:val="Hyperlink"/>
          </w:rPr>
          <w:t xml:space="preserve">[116]</w:t>
        </w:r>
      </w:hyperlink>
      <w:r>
        <w:t xml:space="preserve">. Because losses are tiny and winners decent,</w:t>
      </w:r>
      <w:r>
        <w:t xml:space="preserve"> </w:t>
      </w:r>
      <w:r>
        <w:rPr>
          <w:b/>
          <w:bCs/>
        </w:rPr>
        <w:t xml:space="preserve">max drawdown</w:t>
      </w:r>
      <w:r>
        <w:t xml:space="preserve"> </w:t>
      </w:r>
      <w:r>
        <w:t xml:space="preserve">stays low (few percent) as long as discipline is maintained. This method demands</w:t>
      </w:r>
      <w:r>
        <w:t xml:space="preserve"> </w:t>
      </w:r>
      <w:r>
        <w:rPr>
          <w:b/>
          <w:bCs/>
        </w:rPr>
        <w:t xml:space="preserve">low latency</w:t>
      </w:r>
      <w:r>
        <w:t xml:space="preserve"> </w:t>
      </w:r>
      <w:r>
        <w:t xml:space="preserve">– its success can diminish with slow execution or high fees</w:t>
      </w:r>
      <w:hyperlink r:id="rId141">
        <w:r>
          <w:rPr>
            <w:rStyle w:val="Hyperlink"/>
          </w:rPr>
          <w:t xml:space="preserve">[120]</w:t>
        </w:r>
      </w:hyperlink>
      <w:r>
        <w:t xml:space="preserve">. It’s highly profitable for skilled scalpers with the right tools, but more challenging to automate perfectly.</w:t>
      </w:r>
      <w:r>
        <w:br/>
      </w:r>
      <w:r>
        <w:t xml:space="preserve">-</w:t>
      </w:r>
      <w:r>
        <w:t xml:space="preserve"> </w:t>
      </w:r>
      <w:r>
        <w:rPr>
          <w:b/>
          <w:bCs/>
        </w:rPr>
        <w:t xml:space="preserve">Market Compatibility:</w:t>
      </w:r>
      <w:r>
        <w:t xml:space="preserve"> </w:t>
      </w:r>
      <w:r>
        <w:t xml:space="preserve">Best on</w:t>
      </w:r>
      <w:r>
        <w:t xml:space="preserve"> </w:t>
      </w:r>
      <w:r>
        <w:rPr>
          <w:b/>
          <w:bCs/>
        </w:rPr>
        <w:t xml:space="preserve">high liquidity, fast-moving instruments</w:t>
      </w:r>
      <w:r>
        <w:t xml:space="preserve">: e.g.</w:t>
      </w:r>
      <w:r>
        <w:t xml:space="preserve"> </w:t>
      </w:r>
      <w:r>
        <w:rPr>
          <w:b/>
          <w:bCs/>
        </w:rPr>
        <w:t xml:space="preserve">E-mini S&amp;P (ES/MES)</w:t>
      </w:r>
      <w:r>
        <w:t xml:space="preserve"> </w:t>
      </w:r>
      <w:r>
        <w:t xml:space="preserve">and Nasdaq (NQ/MNQ) futures around market open or close</w:t>
      </w:r>
      <w:hyperlink r:id="rId142">
        <w:r>
          <w:rPr>
            <w:rStyle w:val="Hyperlink"/>
          </w:rPr>
          <w:t xml:space="preserve">[121]</w:t>
        </w:r>
      </w:hyperlink>
      <w:r>
        <w:t xml:space="preserve">,</w:t>
      </w:r>
      <w:r>
        <w:t xml:space="preserve"> </w:t>
      </w:r>
      <w:r>
        <w:rPr>
          <w:b/>
          <w:bCs/>
        </w:rPr>
        <w:t xml:space="preserve">crude oil futures (CL)</w:t>
      </w:r>
      <w:r>
        <w:t xml:space="preserve"> </w:t>
      </w:r>
      <w:r>
        <w:t xml:space="preserve">during inventory or active hours</w:t>
      </w:r>
      <w:hyperlink r:id="rId143">
        <w:r>
          <w:rPr>
            <w:rStyle w:val="Hyperlink"/>
          </w:rPr>
          <w:t xml:space="preserve">[122]</w:t>
        </w:r>
      </w:hyperlink>
      <w:r>
        <w:t xml:space="preserve">, and major</w:t>
      </w:r>
      <w:r>
        <w:t xml:space="preserve"> </w:t>
      </w:r>
      <w:r>
        <w:rPr>
          <w:b/>
          <w:bCs/>
        </w:rPr>
        <w:t xml:space="preserve">Crypto pairs (BTC/USD, ETH/USD)</w:t>
      </w:r>
      <w:r>
        <w:t xml:space="preserve"> </w:t>
      </w:r>
      <w:r>
        <w:t xml:space="preserve">during volatile periods</w:t>
      </w:r>
      <w:hyperlink r:id="rId142">
        <w:r>
          <w:rPr>
            <w:rStyle w:val="Hyperlink"/>
          </w:rPr>
          <w:t xml:space="preserve">[121]</w:t>
        </w:r>
      </w:hyperlink>
      <w:r>
        <w:t xml:space="preserve">. These environments provide the needed rapid moves and order flow cues. Not really for slower markets or low volume assets. This strategy can be a powerful addition (prop trading style edge), but due to its complexity and execution demands, we mark it medium priority for automation – to be included once core strategies are in place.</w:t>
      </w:r>
    </w:p>
    <w:bookmarkEnd w:id="144"/>
    <w:bookmarkStart w:id="177" w:name="X629a0c68a3d87dc161763b5438f2383602458c9"/>
    <w:p>
      <w:pPr>
        <w:pStyle w:val="Heading2"/>
      </w:pPr>
      <w:r>
        <w:t xml:space="preserve">Transcript 8: “15 Best Price Action Strategies After 15 Years of Trading (The Holy Grail)”</w:t>
      </w:r>
    </w:p>
    <w:p>
      <w:pPr>
        <w:pStyle w:val="FirstParagraph"/>
      </w:pPr>
      <w:r>
        <w:t xml:space="preserve">This transcript is a compendium of</w:t>
      </w:r>
      <w:r>
        <w:t xml:space="preserve"> </w:t>
      </w:r>
      <w:r>
        <w:rPr>
          <w:b/>
          <w:bCs/>
        </w:rPr>
        <w:t xml:space="preserve">pure price-action trading setups</w:t>
      </w:r>
      <w:r>
        <w:t xml:space="preserve">. Ten of the most actionable short-term strategies from it are summarized below. All use</w:t>
      </w:r>
      <w:r>
        <w:t xml:space="preserve"> </w:t>
      </w:r>
      <w:r>
        <w:rPr>
          <w:b/>
          <w:bCs/>
        </w:rPr>
        <w:t xml:space="preserve">no indicators</w:t>
      </w:r>
      <w:r>
        <w:t xml:space="preserve"> </w:t>
      </w:r>
      <w:r>
        <w:t xml:space="preserve">– just patterns, levels, and price behavior – and each typically yields trades under 6 hours. (Win rates are based on historical pattern performance.)</w:t>
      </w:r>
    </w:p>
    <w:p>
      <w:pPr>
        <w:pStyle w:val="Compact"/>
        <w:numPr>
          <w:ilvl w:val="0"/>
          <w:numId w:val="1002"/>
        </w:numPr>
      </w:pPr>
      <w:r>
        <w:rPr>
          <w:b/>
          <w:bCs/>
        </w:rPr>
        <w:t xml:space="preserve">Support &amp; Resistance Reversal Trade</w:t>
      </w:r>
      <w:r>
        <w:t xml:space="preserve"> </w:t>
      </w:r>
      <w:r>
        <w:t xml:space="preserve">–</w:t>
      </w:r>
      <w:r>
        <w:t xml:space="preserve"> </w:t>
      </w:r>
      <w:r>
        <w:rPr>
          <w:b/>
          <w:bCs/>
        </w:rPr>
        <w:t xml:space="preserve">Priority: Medium 🥈</w:t>
      </w:r>
    </w:p>
    <w:p>
      <w:pPr>
        <w:pStyle w:val="Compact"/>
        <w:numPr>
          <w:ilvl w:val="0"/>
          <w:numId w:val="1002"/>
        </w:numPr>
      </w:pPr>
      <w:r>
        <w:rPr>
          <w:b/>
          <w:bCs/>
        </w:rPr>
        <w:t xml:space="preserve">Setup:</w:t>
      </w:r>
      <w:r>
        <w:t xml:space="preserve"> </w:t>
      </w:r>
      <w:r>
        <w:t xml:space="preserve">A classic</w:t>
      </w:r>
      <w:r>
        <w:t xml:space="preserve"> </w:t>
      </w:r>
      <w:r>
        <w:rPr>
          <w:b/>
          <w:bCs/>
        </w:rPr>
        <w:t xml:space="preserve">key level reversal</w:t>
      </w:r>
      <w:r>
        <w:t xml:space="preserve">. Mark a significant support or resistance zone. Wait for price to hit the level and show</w:t>
      </w:r>
      <w:r>
        <w:t xml:space="preserve"> </w:t>
      </w:r>
      <w:r>
        <w:rPr>
          <w:b/>
          <w:bCs/>
        </w:rPr>
        <w:t xml:space="preserve">multiple wick rejections</w:t>
      </w:r>
      <w:r>
        <w:t xml:space="preserve"> </w:t>
      </w:r>
      <w:r>
        <w:t xml:space="preserve">and a clear</w:t>
      </w:r>
      <w:r>
        <w:t xml:space="preserve"> </w:t>
      </w:r>
      <w:r>
        <w:rPr>
          <w:b/>
          <w:bCs/>
        </w:rPr>
        <w:t xml:space="preserve">reversal candle</w:t>
      </w:r>
      <w:r>
        <w:t xml:space="preserve"> </w:t>
      </w:r>
      <w:r>
        <w:t xml:space="preserve">(e.g. bullish engulfing off support or bearish off resistance)</w:t>
      </w:r>
      <w:hyperlink r:id="rId145">
        <w:r>
          <w:rPr>
            <w:rStyle w:val="Hyperlink"/>
          </w:rPr>
          <w:t xml:space="preserve">[123]</w:t>
        </w:r>
      </w:hyperlink>
      <w:r>
        <w:t xml:space="preserve">.</w:t>
      </w:r>
    </w:p>
    <w:p>
      <w:pPr>
        <w:pStyle w:val="Compact"/>
        <w:numPr>
          <w:ilvl w:val="0"/>
          <w:numId w:val="1002"/>
        </w:numPr>
      </w:pPr>
      <w:r>
        <w:rPr>
          <w:b/>
          <w:bCs/>
        </w:rPr>
        <w:t xml:space="preserve">Entry:</w:t>
      </w:r>
      <w:r>
        <w:t xml:space="preserve"> </w:t>
      </w:r>
      <w:r>
        <w:t xml:space="preserve">Enter in the direction of reversal once a confirmation candle closes (e.g. go long after a strong bullish candle off support).</w:t>
      </w:r>
    </w:p>
    <w:p>
      <w:pPr>
        <w:pStyle w:val="Compact"/>
        <w:numPr>
          <w:ilvl w:val="0"/>
          <w:numId w:val="1002"/>
        </w:numPr>
      </w:pPr>
      <w:r>
        <w:rPr>
          <w:b/>
          <w:bCs/>
        </w:rPr>
        <w:t xml:space="preserve">Exit:</w:t>
      </w:r>
      <w:r>
        <w:t xml:space="preserve"> </w:t>
      </w:r>
      <w:r>
        <w:rPr>
          <w:b/>
          <w:bCs/>
        </w:rPr>
        <w:t xml:space="preserve">TP</w:t>
      </w:r>
      <w:r>
        <w:t xml:space="preserve"> </w:t>
      </w:r>
      <w:r>
        <w:t xml:space="preserve">at the midpoint of the prior swing or range (expecting a mean reversion move)</w:t>
      </w:r>
      <w:hyperlink r:id="rId145">
        <w:r>
          <w:rPr>
            <w:rStyle w:val="Hyperlink"/>
          </w:rPr>
          <w:t xml:space="preserve">[123]</w:t>
        </w:r>
      </w:hyperlink>
      <w:r>
        <w:t xml:space="preserve">.</w:t>
      </w:r>
      <w:r>
        <w:t xml:space="preserve"> </w:t>
      </w:r>
      <w:r>
        <w:rPr>
          <w:b/>
          <w:bCs/>
        </w:rPr>
        <w:t xml:space="preserve">SL</w:t>
      </w:r>
      <w:r>
        <w:t xml:space="preserve"> </w:t>
      </w:r>
      <w:r>
        <w:t xml:space="preserve">just beyond the furthest rejection wick (to invalidate if level truly breaks)</w:t>
      </w:r>
      <w:hyperlink r:id="rId145">
        <w:r>
          <w:rPr>
            <w:rStyle w:val="Hyperlink"/>
          </w:rPr>
          <w:t xml:space="preserve">[123]</w:t>
        </w:r>
      </w:hyperlink>
      <w:r>
        <w:t xml:space="preserve">.</w:t>
      </w:r>
    </w:p>
    <w:p>
      <w:pPr>
        <w:numPr>
          <w:ilvl w:val="0"/>
          <w:numId w:val="1002"/>
        </w:numPr>
      </w:pPr>
      <w:r>
        <w:rPr>
          <w:b/>
          <w:bCs/>
        </w:rPr>
        <w:t xml:space="preserve">Performance:</w:t>
      </w:r>
      <w:r>
        <w:t xml:space="preserve"> </w:t>
      </w:r>
      <w:r>
        <w:t xml:space="preserve">~</w:t>
      </w:r>
      <w:r>
        <w:rPr>
          <w:b/>
          <w:bCs/>
        </w:rPr>
        <w:t xml:space="preserve">68% win rate</w:t>
      </w:r>
      <w:hyperlink r:id="rId146">
        <w:r>
          <w:rPr>
            <w:rStyle w:val="Hyperlink"/>
          </w:rPr>
          <w:t xml:space="preserve">[124]</w:t>
        </w:r>
      </w:hyperlink>
      <w:r>
        <w:t xml:space="preserve">. Avg hold</w:t>
      </w:r>
      <w:r>
        <w:t xml:space="preserve"> </w:t>
      </w:r>
      <w:r>
        <w:rPr>
          <w:b/>
          <w:bCs/>
        </w:rPr>
        <w:t xml:space="preserve">1–3 hours</w:t>
      </w:r>
      <w:hyperlink r:id="rId146">
        <w:r>
          <w:rPr>
            <w:rStyle w:val="Hyperlink"/>
          </w:rPr>
          <w:t xml:space="preserve">[124]</w:t>
        </w:r>
      </w:hyperlink>
      <w:r>
        <w:t xml:space="preserve">. Works in all markets (forex, futures, crypto) when clear levels present.</w:t>
      </w:r>
    </w:p>
    <w:p>
      <w:pPr>
        <w:numPr>
          <w:ilvl w:val="0"/>
          <w:numId w:val="1002"/>
        </w:numPr>
      </w:pPr>
      <w:r>
        <w:rPr>
          <w:b/>
          <w:bCs/>
        </w:rPr>
        <w:t xml:space="preserve">Supply &amp; Demand “Multi-Tap” Zone Reversal</w:t>
      </w:r>
      <w:r>
        <w:t xml:space="preserve"> </w:t>
      </w:r>
      <w:r>
        <w:t xml:space="preserve">–</w:t>
      </w:r>
      <w:r>
        <w:t xml:space="preserve"> </w:t>
      </w:r>
      <w:r>
        <w:rPr>
          <w:b/>
          <w:bCs/>
        </w:rPr>
        <w:t xml:space="preserve">Priority: High 🥇</w:t>
      </w:r>
    </w:p>
    <w:p>
      <w:pPr>
        <w:pStyle w:val="Compact"/>
        <w:numPr>
          <w:ilvl w:val="0"/>
          <w:numId w:val="1002"/>
        </w:numPr>
      </w:pPr>
      <w:r>
        <w:rPr>
          <w:b/>
          <w:bCs/>
        </w:rPr>
        <w:t xml:space="preserve">Setup:</w:t>
      </w:r>
      <w:r>
        <w:t xml:space="preserve"> </w:t>
      </w:r>
      <w:r>
        <w:t xml:space="preserve">Identify a</w:t>
      </w:r>
      <w:r>
        <w:t xml:space="preserve"> </w:t>
      </w:r>
      <w:r>
        <w:rPr>
          <w:b/>
          <w:bCs/>
        </w:rPr>
        <w:t xml:space="preserve">demand or supply zone</w:t>
      </w:r>
      <w:r>
        <w:t xml:space="preserve"> </w:t>
      </w:r>
      <w:r>
        <w:t xml:space="preserve">that price has tested at least</w:t>
      </w:r>
      <w:r>
        <w:t xml:space="preserve"> </w:t>
      </w:r>
      <w:r>
        <w:rPr>
          <w:b/>
          <w:bCs/>
        </w:rPr>
        <w:t xml:space="preserve">3 times</w:t>
      </w:r>
      <w:r>
        <w:t xml:space="preserve">. Multiple “taps” indicate a strong level. Plan to take the</w:t>
      </w:r>
      <w:r>
        <w:t xml:space="preserve"> </w:t>
      </w:r>
      <w:r>
        <w:rPr>
          <w:b/>
          <w:bCs/>
        </w:rPr>
        <w:t xml:space="preserve">next test</w:t>
      </w:r>
      <w:r>
        <w:t xml:space="preserve"> </w:t>
      </w:r>
      <w:r>
        <w:t xml:space="preserve">of that zone,</w:t>
      </w:r>
      <w:r>
        <w:t xml:space="preserve"> </w:t>
      </w:r>
      <w:r>
        <w:rPr>
          <w:i/>
          <w:iCs/>
        </w:rPr>
        <w:t xml:space="preserve">anticipating a reversal</w:t>
      </w:r>
      <w:hyperlink r:id="rId147">
        <w:r>
          <w:rPr>
            <w:rStyle w:val="Hyperlink"/>
          </w:rPr>
          <w:t xml:space="preserve">[125]</w:t>
        </w:r>
      </w:hyperlink>
      <w:r>
        <w:t xml:space="preserve">.</w:t>
      </w:r>
    </w:p>
    <w:p>
      <w:pPr>
        <w:pStyle w:val="Compact"/>
        <w:numPr>
          <w:ilvl w:val="0"/>
          <w:numId w:val="1002"/>
        </w:numPr>
      </w:pPr>
      <w:r>
        <w:rPr>
          <w:b/>
          <w:bCs/>
        </w:rPr>
        <w:t xml:space="preserve">Entry:</w:t>
      </w:r>
      <w:r>
        <w:t xml:space="preserve"> </w:t>
      </w:r>
      <w:r>
        <w:t xml:space="preserve">When price touches the zone again and prints</w:t>
      </w:r>
      <w:r>
        <w:t xml:space="preserve"> </w:t>
      </w:r>
      <w:r>
        <w:rPr>
          <w:b/>
          <w:bCs/>
        </w:rPr>
        <w:t xml:space="preserve">long wicks</w:t>
      </w:r>
      <w:r>
        <w:t xml:space="preserve"> </w:t>
      </w:r>
      <w:r>
        <w:t xml:space="preserve">or a momentum shift candle (e.g. strong rejection off the zone), enter in the direction of bounce</w:t>
      </w:r>
      <w:hyperlink r:id="rId148">
        <w:r>
          <w:rPr>
            <w:rStyle w:val="Hyperlink"/>
          </w:rPr>
          <w:t xml:space="preserve">[126]</w:t>
        </w:r>
      </w:hyperlink>
      <w:r>
        <w:t xml:space="preserve">.</w:t>
      </w:r>
    </w:p>
    <w:p>
      <w:pPr>
        <w:pStyle w:val="Compact"/>
        <w:numPr>
          <w:ilvl w:val="0"/>
          <w:numId w:val="1002"/>
        </w:numPr>
      </w:pPr>
      <w:r>
        <w:rPr>
          <w:b/>
          <w:bCs/>
        </w:rPr>
        <w:t xml:space="preserve">Exit:</w:t>
      </w:r>
      <w:r>
        <w:t xml:space="preserve"> </w:t>
      </w:r>
      <w:r>
        <w:rPr>
          <w:b/>
          <w:bCs/>
        </w:rPr>
        <w:t xml:space="preserve">TP</w:t>
      </w:r>
      <w:r>
        <w:t xml:space="preserve"> </w:t>
      </w:r>
      <w:r>
        <w:t xml:space="preserve">back to the opposite zone or the origin of the move (if demand zone bounce, target the next supply above, and vice versa)</w:t>
      </w:r>
      <w:hyperlink r:id="rId149">
        <w:r>
          <w:rPr>
            <w:rStyle w:val="Hyperlink"/>
          </w:rPr>
          <w:t xml:space="preserve">[127]</w:t>
        </w:r>
      </w:hyperlink>
      <w:r>
        <w:t xml:space="preserve">.</w:t>
      </w:r>
      <w:r>
        <w:t xml:space="preserve"> </w:t>
      </w:r>
      <w:r>
        <w:rPr>
          <w:b/>
          <w:bCs/>
        </w:rPr>
        <w:t xml:space="preserve">SL</w:t>
      </w:r>
      <w:r>
        <w:t xml:space="preserve"> </w:t>
      </w:r>
      <w:r>
        <w:t xml:space="preserve">just beyond the zone boundary (if demand, SL slightly below the zone’s low)</w:t>
      </w:r>
      <w:hyperlink r:id="rId149">
        <w:r>
          <w:rPr>
            <w:rStyle w:val="Hyperlink"/>
          </w:rPr>
          <w:t xml:space="preserve">[127]</w:t>
        </w:r>
      </w:hyperlink>
      <w:r>
        <w:t xml:space="preserve">.</w:t>
      </w:r>
    </w:p>
    <w:p>
      <w:pPr>
        <w:numPr>
          <w:ilvl w:val="0"/>
          <w:numId w:val="1002"/>
        </w:numPr>
      </w:pPr>
      <w:r>
        <w:rPr>
          <w:b/>
          <w:bCs/>
        </w:rPr>
        <w:t xml:space="preserve">Performance:</w:t>
      </w:r>
      <w:r>
        <w:t xml:space="preserve"> </w:t>
      </w:r>
      <w:r>
        <w:t xml:space="preserve">One of the top performers – ~</w:t>
      </w:r>
      <w:r>
        <w:rPr>
          <w:b/>
          <w:bCs/>
        </w:rPr>
        <w:t xml:space="preserve">70% win rate</w:t>
      </w:r>
      <w:hyperlink r:id="rId149">
        <w:r>
          <w:rPr>
            <w:rStyle w:val="Hyperlink"/>
          </w:rPr>
          <w:t xml:space="preserve">[128]</w:t>
        </w:r>
      </w:hyperlink>
      <w:r>
        <w:t xml:space="preserve">. Avg hold</w:t>
      </w:r>
      <w:r>
        <w:t xml:space="preserve"> </w:t>
      </w:r>
      <w:r>
        <w:rPr>
          <w:b/>
          <w:bCs/>
        </w:rPr>
        <w:t xml:space="preserve">2–4 hours</w:t>
      </w:r>
      <w:hyperlink r:id="rId149">
        <w:r>
          <w:rPr>
            <w:rStyle w:val="Hyperlink"/>
          </w:rPr>
          <w:t xml:space="preserve">[128]</w:t>
        </w:r>
      </w:hyperlink>
      <w:r>
        <w:t xml:space="preserve">. Very high R:R (often 3:1 or more since catching large reversals). Applicable to</w:t>
      </w:r>
      <w:r>
        <w:t xml:space="preserve"> </w:t>
      </w:r>
      <w:r>
        <w:rPr>
          <w:b/>
          <w:bCs/>
        </w:rPr>
        <w:t xml:space="preserve">all markets</w:t>
      </w:r>
      <w:r>
        <w:t xml:space="preserve"> </w:t>
      </w:r>
      <w:r>
        <w:t xml:space="preserve">and flagged as a</w:t>
      </w:r>
      <w:r>
        <w:t xml:space="preserve"> </w:t>
      </w:r>
      <w:r>
        <w:rPr>
          <w:b/>
          <w:bCs/>
        </w:rPr>
        <w:t xml:space="preserve">#1 strategy</w:t>
      </w:r>
      <w:r>
        <w:t xml:space="preserve"> </w:t>
      </w:r>
      <w:r>
        <w:t xml:space="preserve">in this set</w:t>
      </w:r>
      <w:hyperlink r:id="rId150">
        <w:r>
          <w:rPr>
            <w:rStyle w:val="Hyperlink"/>
          </w:rPr>
          <w:t xml:space="preserve">[129]</w:t>
        </w:r>
      </w:hyperlink>
      <w:r>
        <w:t xml:space="preserve">.</w:t>
      </w:r>
    </w:p>
    <w:p>
      <w:pPr>
        <w:numPr>
          <w:ilvl w:val="0"/>
          <w:numId w:val="1002"/>
        </w:numPr>
      </w:pPr>
      <w:r>
        <w:rPr>
          <w:b/>
          <w:bCs/>
        </w:rPr>
        <w:t xml:space="preserve">Extreme Swing High/Low Reversal</w:t>
      </w:r>
      <w:r>
        <w:t xml:space="preserve"> </w:t>
      </w:r>
      <w:r>
        <w:t xml:space="preserve">–</w:t>
      </w:r>
      <w:r>
        <w:t xml:space="preserve"> </w:t>
      </w:r>
      <w:r>
        <w:rPr>
          <w:b/>
          <w:bCs/>
        </w:rPr>
        <w:t xml:space="preserve">Priority: Medium 🥈</w:t>
      </w:r>
    </w:p>
    <w:p>
      <w:pPr>
        <w:pStyle w:val="Compact"/>
        <w:numPr>
          <w:ilvl w:val="0"/>
          <w:numId w:val="1002"/>
        </w:numPr>
      </w:pPr>
      <w:r>
        <w:rPr>
          <w:b/>
          <w:bCs/>
        </w:rPr>
        <w:t xml:space="preserve">Setup:</w:t>
      </w:r>
      <w:r>
        <w:t xml:space="preserve"> </w:t>
      </w:r>
      <w:r>
        <w:t xml:space="preserve">When price makes an</w:t>
      </w:r>
      <w:r>
        <w:t xml:space="preserve"> </w:t>
      </w:r>
      <w:r>
        <w:rPr>
          <w:b/>
          <w:bCs/>
        </w:rPr>
        <w:t xml:space="preserve">extreme high or low</w:t>
      </w:r>
      <w:r>
        <w:t xml:space="preserve"> </w:t>
      </w:r>
      <w:r>
        <w:t xml:space="preserve">(a peak of a long trend or sharp move) with an exhaustive</w:t>
      </w:r>
      <w:r>
        <w:t xml:space="preserve"> </w:t>
      </w:r>
      <w:r>
        <w:rPr>
          <w:b/>
          <w:bCs/>
        </w:rPr>
        <w:t xml:space="preserve">long wick</w:t>
      </w:r>
      <w:r>
        <w:t xml:space="preserve">, look for a</w:t>
      </w:r>
      <w:r>
        <w:t xml:space="preserve"> </w:t>
      </w:r>
      <w:r>
        <w:rPr>
          <w:b/>
          <w:bCs/>
        </w:rPr>
        <w:t xml:space="preserve">trend change</w:t>
      </w:r>
      <w:r>
        <w:t xml:space="preserve"> </w:t>
      </w:r>
      <w:r>
        <w:t xml:space="preserve">signal</w:t>
      </w:r>
      <w:hyperlink r:id="rId151">
        <w:r>
          <w:rPr>
            <w:rStyle w:val="Hyperlink"/>
          </w:rPr>
          <w:t xml:space="preserve">[130]</w:t>
        </w:r>
      </w:hyperlink>
      <w:r>
        <w:t xml:space="preserve">. E.g. a market making a final higher high but then a quick lower low (indicative of trend flipping).</w:t>
      </w:r>
    </w:p>
    <w:p>
      <w:pPr>
        <w:pStyle w:val="Compact"/>
        <w:numPr>
          <w:ilvl w:val="0"/>
          <w:numId w:val="1002"/>
        </w:numPr>
      </w:pPr>
      <w:r>
        <w:rPr>
          <w:b/>
          <w:bCs/>
        </w:rPr>
        <w:t xml:space="preserve">Entry:</w:t>
      </w:r>
      <w:r>
        <w:t xml:space="preserve"> </w:t>
      </w:r>
      <w:r>
        <w:t xml:space="preserve">Once you see a long wick at the top (blow-off top) and the market starts to roll over (lower low forms), enter short. Vice versa for extreme low with a rebound.</w:t>
      </w:r>
    </w:p>
    <w:p>
      <w:pPr>
        <w:pStyle w:val="Compact"/>
        <w:numPr>
          <w:ilvl w:val="0"/>
          <w:numId w:val="1002"/>
        </w:numPr>
      </w:pPr>
      <w:r>
        <w:rPr>
          <w:b/>
          <w:bCs/>
        </w:rPr>
        <w:t xml:space="preserve">Exit:</w:t>
      </w:r>
      <w:r>
        <w:t xml:space="preserve"> </w:t>
      </w:r>
      <w:r>
        <w:rPr>
          <w:b/>
          <w:bCs/>
        </w:rPr>
        <w:t xml:space="preserve">TP</w:t>
      </w:r>
      <w:r>
        <w:t xml:space="preserve"> </w:t>
      </w:r>
      <w:r>
        <w:t xml:space="preserve">around the midpoint of the recent range or swing (since expecting a retracement of the extreme)</w:t>
      </w:r>
      <w:hyperlink r:id="rId152">
        <w:r>
          <w:rPr>
            <w:rStyle w:val="Hyperlink"/>
          </w:rPr>
          <w:t xml:space="preserve">[131]</w:t>
        </w:r>
      </w:hyperlink>
      <w:r>
        <w:t xml:space="preserve">.</w:t>
      </w:r>
      <w:r>
        <w:t xml:space="preserve"> </w:t>
      </w:r>
      <w:r>
        <w:rPr>
          <w:b/>
          <w:bCs/>
        </w:rPr>
        <w:t xml:space="preserve">SL</w:t>
      </w:r>
      <w:r>
        <w:t xml:space="preserve"> </w:t>
      </w:r>
      <w:r>
        <w:t xml:space="preserve">about one Average True Range beyond the wick’s tip (to avoid being tagged by noise)</w:t>
      </w:r>
      <w:hyperlink r:id="rId153">
        <w:r>
          <w:rPr>
            <w:rStyle w:val="Hyperlink"/>
          </w:rPr>
          <w:t xml:space="preserve">[132]</w:t>
        </w:r>
      </w:hyperlink>
      <w:r>
        <w:t xml:space="preserve">.</w:t>
      </w:r>
    </w:p>
    <w:p>
      <w:pPr>
        <w:numPr>
          <w:ilvl w:val="0"/>
          <w:numId w:val="1002"/>
        </w:numPr>
      </w:pPr>
      <w:r>
        <w:rPr>
          <w:b/>
          <w:bCs/>
        </w:rPr>
        <w:t xml:space="preserve">Performance:</w:t>
      </w:r>
      <w:r>
        <w:t xml:space="preserve"> </w:t>
      </w:r>
      <w:r>
        <w:t xml:space="preserve">~</w:t>
      </w:r>
      <w:r>
        <w:rPr>
          <w:b/>
          <w:bCs/>
        </w:rPr>
        <w:t xml:space="preserve">65% win rate</w:t>
      </w:r>
      <w:hyperlink r:id="rId154">
        <w:r>
          <w:rPr>
            <w:rStyle w:val="Hyperlink"/>
          </w:rPr>
          <w:t xml:space="preserve">[133]</w:t>
        </w:r>
      </w:hyperlink>
      <w:r>
        <w:t xml:space="preserve">. Avg hold</w:t>
      </w:r>
      <w:r>
        <w:t xml:space="preserve"> </w:t>
      </w:r>
      <w:r>
        <w:rPr>
          <w:b/>
          <w:bCs/>
        </w:rPr>
        <w:t xml:space="preserve">1–2.5 hours</w:t>
      </w:r>
      <w:hyperlink r:id="rId154">
        <w:r>
          <w:rPr>
            <w:rStyle w:val="Hyperlink"/>
          </w:rPr>
          <w:t xml:space="preserve">[133]</w:t>
        </w:r>
      </w:hyperlink>
      <w:r>
        <w:t xml:space="preserve">. Good on</w:t>
      </w:r>
      <w:r>
        <w:t xml:space="preserve"> </w:t>
      </w:r>
      <w:r>
        <w:rPr>
          <w:b/>
          <w:bCs/>
        </w:rPr>
        <w:t xml:space="preserve">stocks, futures, crypto</w:t>
      </w:r>
      <w:r>
        <w:t xml:space="preserve"> </w:t>
      </w:r>
      <w:r>
        <w:t xml:space="preserve">– anywhere blow-off moves happen. A reliable reversal setup after climactic moves.</w:t>
      </w:r>
    </w:p>
    <w:p>
      <w:pPr>
        <w:numPr>
          <w:ilvl w:val="0"/>
          <w:numId w:val="1002"/>
        </w:numPr>
      </w:pPr>
      <w:r>
        <w:rPr>
          <w:b/>
          <w:bCs/>
        </w:rPr>
        <w:t xml:space="preserve">Intraday Bounce Off Monthly Level</w:t>
      </w:r>
      <w:r>
        <w:t xml:space="preserve"> </w:t>
      </w:r>
      <w:r>
        <w:t xml:space="preserve">–</w:t>
      </w:r>
      <w:r>
        <w:t xml:space="preserve"> </w:t>
      </w:r>
      <w:r>
        <w:rPr>
          <w:b/>
          <w:bCs/>
        </w:rPr>
        <w:t xml:space="preserve">Priority: Medium 🥈</w:t>
      </w:r>
    </w:p>
    <w:p>
      <w:pPr>
        <w:pStyle w:val="Compact"/>
        <w:numPr>
          <w:ilvl w:val="0"/>
          <w:numId w:val="1002"/>
        </w:numPr>
      </w:pPr>
      <w:r>
        <w:rPr>
          <w:b/>
          <w:bCs/>
        </w:rPr>
        <w:t xml:space="preserve">Setup:</w:t>
      </w:r>
      <w:r>
        <w:t xml:space="preserve"> </w:t>
      </w:r>
      <w:r>
        <w:t xml:space="preserve">Plot major</w:t>
      </w:r>
      <w:r>
        <w:t xml:space="preserve"> </w:t>
      </w:r>
      <w:r>
        <w:rPr>
          <w:b/>
          <w:bCs/>
        </w:rPr>
        <w:t xml:space="preserve">monthly chart levels</w:t>
      </w:r>
      <w:r>
        <w:t xml:space="preserve"> </w:t>
      </w:r>
      <w:r>
        <w:t xml:space="preserve">(support/resistance). When intraday price (on a lower timeframe) touches one of these</w:t>
      </w:r>
      <w:r>
        <w:t xml:space="preserve"> </w:t>
      </w:r>
      <w:r>
        <w:rPr>
          <w:b/>
          <w:bCs/>
        </w:rPr>
        <w:t xml:space="preserve">key monthly levels</w:t>
      </w:r>
      <w:r>
        <w:t xml:space="preserve">, expect a reaction. Watch for a</w:t>
      </w:r>
      <w:r>
        <w:t xml:space="preserve"> </w:t>
      </w:r>
      <w:r>
        <w:rPr>
          <w:b/>
          <w:bCs/>
        </w:rPr>
        <w:t xml:space="preserve">wick and quick trend change</w:t>
      </w:r>
      <w:r>
        <w:t xml:space="preserve"> </w:t>
      </w:r>
      <w:r>
        <w:t xml:space="preserve">on the intraday chart around that level</w:t>
      </w:r>
      <w:hyperlink r:id="rId155">
        <w:r>
          <w:rPr>
            <w:rStyle w:val="Hyperlink"/>
          </w:rPr>
          <w:t xml:space="preserve">[134]</w:t>
        </w:r>
      </w:hyperlink>
      <w:r>
        <w:t xml:space="preserve">.</w:t>
      </w:r>
    </w:p>
    <w:p>
      <w:pPr>
        <w:pStyle w:val="Compact"/>
        <w:numPr>
          <w:ilvl w:val="0"/>
          <w:numId w:val="1002"/>
        </w:numPr>
      </w:pPr>
      <w:r>
        <w:rPr>
          <w:b/>
          <w:bCs/>
        </w:rPr>
        <w:t xml:space="preserve">Entry:</w:t>
      </w:r>
      <w:r>
        <w:t xml:space="preserve"> </w:t>
      </w:r>
      <w:r>
        <w:t xml:space="preserve">If price rejects a monthly level (e.g. long wick through it and then back), enter in the direction of the</w:t>
      </w:r>
      <w:r>
        <w:t xml:space="preserve"> </w:t>
      </w:r>
      <w:r>
        <w:rPr>
          <w:i/>
          <w:iCs/>
        </w:rPr>
        <w:t xml:space="preserve">intraday</w:t>
      </w:r>
      <w:r>
        <w:t xml:space="preserve"> </w:t>
      </w:r>
      <w:r>
        <w:t xml:space="preserve">reversal (e.g. long if it bounced off long-term support). Ideally have a small trendline break or lower-TF structure break as confirmation.</w:t>
      </w:r>
    </w:p>
    <w:p>
      <w:pPr>
        <w:pStyle w:val="Compact"/>
        <w:numPr>
          <w:ilvl w:val="0"/>
          <w:numId w:val="1002"/>
        </w:numPr>
      </w:pPr>
      <w:r>
        <w:rPr>
          <w:b/>
          <w:bCs/>
        </w:rPr>
        <w:t xml:space="preserve">Exit:</w:t>
      </w:r>
      <w:r>
        <w:t xml:space="preserve"> </w:t>
      </w:r>
      <w:r>
        <w:rPr>
          <w:b/>
          <w:bCs/>
        </w:rPr>
        <w:t xml:space="preserve">TP</w:t>
      </w:r>
      <w:r>
        <w:t xml:space="preserve"> </w:t>
      </w:r>
      <w:r>
        <w:t xml:space="preserve">aiming for roughly a</w:t>
      </w:r>
      <w:r>
        <w:t xml:space="preserve"> </w:t>
      </w:r>
      <w:r>
        <w:rPr>
          <w:b/>
          <w:bCs/>
        </w:rPr>
        <w:t xml:space="preserve">2:1 R:R</w:t>
      </w:r>
      <w:r>
        <w:t xml:space="preserve"> </w:t>
      </w:r>
      <w:r>
        <w:t xml:space="preserve">within the day’s range (since this is a scalp off a big level)</w:t>
      </w:r>
      <w:hyperlink r:id="rId155">
        <w:r>
          <w:rPr>
            <w:rStyle w:val="Hyperlink"/>
          </w:rPr>
          <w:t xml:space="preserve">[134]</w:t>
        </w:r>
      </w:hyperlink>
      <w:r>
        <w:t xml:space="preserve">. Often that means targeting an intraday swing high/low.</w:t>
      </w:r>
      <w:r>
        <w:t xml:space="preserve"> </w:t>
      </w:r>
      <w:r>
        <w:rPr>
          <w:b/>
          <w:bCs/>
        </w:rPr>
        <w:t xml:space="preserve">SL</w:t>
      </w:r>
      <w:r>
        <w:t xml:space="preserve"> </w:t>
      </w:r>
      <w:r>
        <w:t xml:space="preserve">about halfway into the wick beyond the level (if that wick midpoint breaks, the move might fail)</w:t>
      </w:r>
      <w:hyperlink r:id="rId155">
        <w:r>
          <w:rPr>
            <w:rStyle w:val="Hyperlink"/>
          </w:rPr>
          <w:t xml:space="preserve">[134]</w:t>
        </w:r>
      </w:hyperlink>
      <w:r>
        <w:t xml:space="preserve">.</w:t>
      </w:r>
    </w:p>
    <w:p>
      <w:pPr>
        <w:numPr>
          <w:ilvl w:val="0"/>
          <w:numId w:val="1002"/>
        </w:numPr>
      </w:pPr>
      <w:r>
        <w:rPr>
          <w:b/>
          <w:bCs/>
        </w:rPr>
        <w:t xml:space="preserve">Performance:</w:t>
      </w:r>
      <w:r>
        <w:t xml:space="preserve"> </w:t>
      </w:r>
      <w:r>
        <w:t xml:space="preserve">~</w:t>
      </w:r>
      <w:r>
        <w:rPr>
          <w:b/>
          <w:bCs/>
        </w:rPr>
        <w:t xml:space="preserve">67% win rate</w:t>
      </w:r>
      <w:hyperlink r:id="rId156">
        <w:r>
          <w:rPr>
            <w:rStyle w:val="Hyperlink"/>
          </w:rPr>
          <w:t xml:space="preserve">[135]</w:t>
        </w:r>
      </w:hyperlink>
      <w:r>
        <w:t xml:space="preserve">. Avg hold</w:t>
      </w:r>
      <w:r>
        <w:t xml:space="preserve"> </w:t>
      </w:r>
      <w:r>
        <w:rPr>
          <w:b/>
          <w:bCs/>
        </w:rPr>
        <w:t xml:space="preserve">30–90 minutes</w:t>
      </w:r>
      <w:hyperlink r:id="rId156">
        <w:r>
          <w:rPr>
            <w:rStyle w:val="Hyperlink"/>
          </w:rPr>
          <w:t xml:space="preserve">[136]</w:t>
        </w:r>
      </w:hyperlink>
      <w:r>
        <w:t xml:space="preserve">. Great for</w:t>
      </w:r>
      <w:r>
        <w:t xml:space="preserve"> </w:t>
      </w:r>
      <w:r>
        <w:rPr>
          <w:b/>
          <w:bCs/>
        </w:rPr>
        <w:t xml:space="preserve">futures, forex, crypto</w:t>
      </w:r>
      <w:r>
        <w:t xml:space="preserve"> </w:t>
      </w:r>
      <w:r>
        <w:t xml:space="preserve">which often react to higher timeframe levels intraday. Provides quick 1-2 hour scalps.</w:t>
      </w:r>
    </w:p>
    <w:p>
      <w:pPr>
        <w:numPr>
          <w:ilvl w:val="0"/>
          <w:numId w:val="1002"/>
        </w:numPr>
      </w:pPr>
      <w:r>
        <w:rPr>
          <w:b/>
          <w:bCs/>
        </w:rPr>
        <w:t xml:space="preserve">Long Wick Candle Reversal</w:t>
      </w:r>
      <w:r>
        <w:t xml:space="preserve"> </w:t>
      </w:r>
      <w:r>
        <w:t xml:space="preserve">–</w:t>
      </w:r>
      <w:r>
        <w:t xml:space="preserve"> </w:t>
      </w:r>
      <w:r>
        <w:rPr>
          <w:b/>
          <w:bCs/>
        </w:rPr>
        <w:t xml:space="preserve">Priority: Low 🥉</w:t>
      </w:r>
    </w:p>
    <w:p>
      <w:pPr>
        <w:pStyle w:val="Compact"/>
        <w:numPr>
          <w:ilvl w:val="0"/>
          <w:numId w:val="1002"/>
        </w:numPr>
      </w:pPr>
      <w:r>
        <w:rPr>
          <w:b/>
          <w:bCs/>
        </w:rPr>
        <w:t xml:space="preserve">Setup:</w:t>
      </w:r>
      <w:r>
        <w:t xml:space="preserve"> </w:t>
      </w:r>
      <w:r>
        <w:t xml:space="preserve">Identify an unusually</w:t>
      </w:r>
      <w:r>
        <w:t xml:space="preserve"> </w:t>
      </w:r>
      <w:r>
        <w:rPr>
          <w:b/>
          <w:bCs/>
        </w:rPr>
        <w:t xml:space="preserve">long wick candle</w:t>
      </w:r>
      <w:r>
        <w:t xml:space="preserve"> </w:t>
      </w:r>
      <w:r>
        <w:t xml:space="preserve">at a key level (support, resistance, or pivot). A long wick means strong rejection. For example, a long lower wick at support.</w:t>
      </w:r>
    </w:p>
    <w:p>
      <w:pPr>
        <w:pStyle w:val="Compact"/>
        <w:numPr>
          <w:ilvl w:val="0"/>
          <w:numId w:val="1002"/>
        </w:numPr>
      </w:pPr>
      <w:r>
        <w:rPr>
          <w:b/>
          <w:bCs/>
        </w:rPr>
        <w:t xml:space="preserve">Entry:</w:t>
      </w:r>
      <w:r>
        <w:t xml:space="preserve"> </w:t>
      </w:r>
      <w:r>
        <w:t xml:space="preserve">Enter in the opposite direction of the wick’s thrust</w:t>
      </w:r>
      <w:r>
        <w:t xml:space="preserve"> </w:t>
      </w:r>
      <w:r>
        <w:rPr>
          <w:b/>
          <w:bCs/>
        </w:rPr>
        <w:t xml:space="preserve">after</w:t>
      </w:r>
      <w:r>
        <w:t xml:space="preserve"> </w:t>
      </w:r>
      <w:r>
        <w:t xml:space="preserve">the next candle confirms (e.g. after a long lower wick, if the next candle is bullish, go long)</w:t>
      </w:r>
      <w:hyperlink r:id="rId157">
        <w:r>
          <w:rPr>
            <w:rStyle w:val="Hyperlink"/>
          </w:rPr>
          <w:t xml:space="preserve">[137]</w:t>
        </w:r>
      </w:hyperlink>
      <w:r>
        <w:t xml:space="preserve">. The idea is that the wick showed buyers/sellers stepping in forcefully.</w:t>
      </w:r>
    </w:p>
    <w:p>
      <w:pPr>
        <w:pStyle w:val="Compact"/>
        <w:numPr>
          <w:ilvl w:val="0"/>
          <w:numId w:val="1002"/>
        </w:numPr>
      </w:pPr>
      <w:r>
        <w:rPr>
          <w:b/>
          <w:bCs/>
        </w:rPr>
        <w:t xml:space="preserve">Exit:</w:t>
      </w:r>
      <w:r>
        <w:t xml:space="preserve"> </w:t>
      </w:r>
      <w:r>
        <w:rPr>
          <w:b/>
          <w:bCs/>
        </w:rPr>
        <w:t xml:space="preserve">TP</w:t>
      </w:r>
      <w:r>
        <w:t xml:space="preserve"> </w:t>
      </w:r>
      <w:r>
        <w:t xml:space="preserve">about</w:t>
      </w:r>
      <w:r>
        <w:t xml:space="preserve"> </w:t>
      </w:r>
      <w:r>
        <w:rPr>
          <w:b/>
          <w:bCs/>
        </w:rPr>
        <w:t xml:space="preserve">1.5 times the wick’s length</w:t>
      </w:r>
      <w:r>
        <w:t xml:space="preserve"> </w:t>
      </w:r>
      <w:r>
        <w:t xml:space="preserve">in the favorable direction</w:t>
      </w:r>
      <w:hyperlink r:id="rId158">
        <w:r>
          <w:rPr>
            <w:rStyle w:val="Hyperlink"/>
          </w:rPr>
          <w:t xml:space="preserve">[138]</w:t>
        </w:r>
      </w:hyperlink>
      <w:r>
        <w:t xml:space="preserve"> </w:t>
      </w:r>
      <w:r>
        <w:t xml:space="preserve">(expecting at least a move equal to that momentum).</w:t>
      </w:r>
      <w:r>
        <w:t xml:space="preserve"> </w:t>
      </w:r>
      <w:r>
        <w:rPr>
          <w:b/>
          <w:bCs/>
        </w:rPr>
        <w:t xml:space="preserve">SL</w:t>
      </w:r>
      <w:r>
        <w:t xml:space="preserve"> </w:t>
      </w:r>
      <w:r>
        <w:t xml:space="preserve">at the very tip of the wick</w:t>
      </w:r>
      <w:hyperlink r:id="rId159">
        <w:r>
          <w:rPr>
            <w:rStyle w:val="Hyperlink"/>
          </w:rPr>
          <w:t xml:space="preserve">[139]</w:t>
        </w:r>
      </w:hyperlink>
      <w:r>
        <w:t xml:space="preserve"> </w:t>
      </w:r>
      <w:r>
        <w:t xml:space="preserve">(if price goes past that extreme, the reversal failed).</w:t>
      </w:r>
    </w:p>
    <w:p>
      <w:pPr>
        <w:numPr>
          <w:ilvl w:val="0"/>
          <w:numId w:val="1002"/>
        </w:numPr>
      </w:pPr>
      <w:r>
        <w:rPr>
          <w:b/>
          <w:bCs/>
        </w:rPr>
        <w:t xml:space="preserve">Performance:</w:t>
      </w:r>
      <w:r>
        <w:t xml:space="preserve"> </w:t>
      </w:r>
      <w:r>
        <w:t xml:space="preserve">~</w:t>
      </w:r>
      <w:r>
        <w:rPr>
          <w:b/>
          <w:bCs/>
        </w:rPr>
        <w:t xml:space="preserve">62% win rate</w:t>
      </w:r>
      <w:hyperlink r:id="rId160">
        <w:r>
          <w:rPr>
            <w:rStyle w:val="Hyperlink"/>
          </w:rPr>
          <w:t xml:space="preserve">[140]</w:t>
        </w:r>
      </w:hyperlink>
      <w:r>
        <w:t xml:space="preserve">. Avg hold</w:t>
      </w:r>
      <w:r>
        <w:t xml:space="preserve"> </w:t>
      </w:r>
      <w:r>
        <w:rPr>
          <w:b/>
          <w:bCs/>
        </w:rPr>
        <w:t xml:space="preserve">30–60 minutes</w:t>
      </w:r>
      <w:hyperlink r:id="rId160">
        <w:r>
          <w:rPr>
            <w:rStyle w:val="Hyperlink"/>
          </w:rPr>
          <w:t xml:space="preserve">[140]</w:t>
        </w:r>
      </w:hyperlink>
      <w:r>
        <w:t xml:space="preserve">. Best on</w:t>
      </w:r>
      <w:r>
        <w:t xml:space="preserve"> </w:t>
      </w:r>
      <w:r>
        <w:rPr>
          <w:b/>
          <w:bCs/>
        </w:rPr>
        <w:t xml:space="preserve">crypto and index futures</w:t>
      </w:r>
      <w:r>
        <w:t xml:space="preserve"> </w:t>
      </w:r>
      <w:r>
        <w:t xml:space="preserve">(which often print large wicks and mean-revert) and pairs like EUR/USD. Lower priority since win rate is modest.</w:t>
      </w:r>
    </w:p>
    <w:p>
      <w:pPr>
        <w:numPr>
          <w:ilvl w:val="0"/>
          <w:numId w:val="1002"/>
        </w:numPr>
      </w:pPr>
      <w:r>
        <w:rPr>
          <w:b/>
          <w:bCs/>
        </w:rPr>
        <w:t xml:space="preserve">Trend Transition (Type 1-2-3)</w:t>
      </w:r>
      <w:r>
        <w:t xml:space="preserve"> </w:t>
      </w:r>
      <w:r>
        <w:t xml:space="preserve">–</w:t>
      </w:r>
      <w:r>
        <w:t xml:space="preserve"> </w:t>
      </w:r>
      <w:r>
        <w:rPr>
          <w:b/>
          <w:bCs/>
        </w:rPr>
        <w:t xml:space="preserve">Priority: Medium 🥈</w:t>
      </w:r>
    </w:p>
    <w:p>
      <w:pPr>
        <w:pStyle w:val="Compact"/>
        <w:numPr>
          <w:ilvl w:val="0"/>
          <w:numId w:val="1002"/>
        </w:numPr>
      </w:pPr>
      <w:r>
        <w:rPr>
          <w:b/>
          <w:bCs/>
        </w:rPr>
        <w:t xml:space="preserve">Setup:</w:t>
      </w:r>
      <w:r>
        <w:t xml:space="preserve"> </w:t>
      </w:r>
      <w:r>
        <w:t xml:space="preserve">When a trend is ending, it often goes through a</w:t>
      </w:r>
      <w:r>
        <w:t xml:space="preserve"> </w:t>
      </w:r>
      <w:r>
        <w:rPr>
          <w:b/>
          <w:bCs/>
        </w:rPr>
        <w:t xml:space="preserve">pattern of trendline breaks and lower-high/lower-low sequences</w:t>
      </w:r>
      <w:r>
        <w:t xml:space="preserve">. For example, after an uptrend of HH/HL, you get a LH then LL – that’s a Type-1 reversal confirmation. Type-2 might be a double top then break, etc. Essentially, watch for the</w:t>
      </w:r>
      <w:r>
        <w:t xml:space="preserve"> </w:t>
      </w:r>
      <w:r>
        <w:rPr>
          <w:b/>
          <w:bCs/>
        </w:rPr>
        <w:t xml:space="preserve">first break of the pattern of highs/lows</w:t>
      </w:r>
      <w:hyperlink r:id="rId161">
        <w:r>
          <w:rPr>
            <w:rStyle w:val="Hyperlink"/>
          </w:rPr>
          <w:t xml:space="preserve">[141]</w:t>
        </w:r>
      </w:hyperlink>
      <w:r>
        <w:t xml:space="preserve">.</w:t>
      </w:r>
    </w:p>
    <w:p>
      <w:pPr>
        <w:pStyle w:val="Compact"/>
        <w:numPr>
          <w:ilvl w:val="0"/>
          <w:numId w:val="1002"/>
        </w:numPr>
      </w:pPr>
      <w:r>
        <w:rPr>
          <w:b/>
          <w:bCs/>
        </w:rPr>
        <w:t xml:space="preserve">Entry:</w:t>
      </w:r>
      <w:r>
        <w:t xml:space="preserve"> </w:t>
      </w:r>
      <w:r>
        <w:t xml:space="preserve">As soon as a</w:t>
      </w:r>
      <w:r>
        <w:t xml:space="preserve"> </w:t>
      </w:r>
      <w:r>
        <w:rPr>
          <w:b/>
          <w:bCs/>
        </w:rPr>
        <w:t xml:space="preserve">short-term trendline breaks</w:t>
      </w:r>
      <w:r>
        <w:t xml:space="preserve"> </w:t>
      </w:r>
      <w:r>
        <w:t xml:space="preserve">and a</w:t>
      </w:r>
      <w:r>
        <w:t xml:space="preserve"> </w:t>
      </w:r>
      <w:r>
        <w:rPr>
          <w:b/>
          <w:bCs/>
        </w:rPr>
        <w:t xml:space="preserve">lower low</w:t>
      </w:r>
      <w:r>
        <w:t xml:space="preserve"> </w:t>
      </w:r>
      <w:r>
        <w:t xml:space="preserve">is made in an uptrend (or higher high in a downtrend), enter in direction of the new trend (short for former uptrend breaking down)</w:t>
      </w:r>
      <w:hyperlink r:id="rId161">
        <w:r>
          <w:rPr>
            <w:rStyle w:val="Hyperlink"/>
          </w:rPr>
          <w:t xml:space="preserve">[141]</w:t>
        </w:r>
      </w:hyperlink>
      <w:r>
        <w:t xml:space="preserve">. This catches the early phase of reversal.</w:t>
      </w:r>
    </w:p>
    <w:p>
      <w:pPr>
        <w:pStyle w:val="Compact"/>
        <w:numPr>
          <w:ilvl w:val="0"/>
          <w:numId w:val="1002"/>
        </w:numPr>
      </w:pPr>
      <w:r>
        <w:rPr>
          <w:b/>
          <w:bCs/>
        </w:rPr>
        <w:t xml:space="preserve">Exit:</w:t>
      </w:r>
      <w:r>
        <w:t xml:space="preserve"> </w:t>
      </w:r>
      <w:r>
        <w:rPr>
          <w:b/>
          <w:bCs/>
        </w:rPr>
        <w:t xml:space="preserve">TP</w:t>
      </w:r>
      <w:r>
        <w:t xml:space="preserve"> </w:t>
      </w:r>
      <w:r>
        <w:t xml:space="preserve">at the next support/resistance level or prior consolidation area (since it’s a fresh trend change, you aim for a conservative target)</w:t>
      </w:r>
      <w:hyperlink r:id="rId161">
        <w:r>
          <w:rPr>
            <w:rStyle w:val="Hyperlink"/>
          </w:rPr>
          <w:t xml:space="preserve">[141]</w:t>
        </w:r>
      </w:hyperlink>
      <w:r>
        <w:t xml:space="preserve">.</w:t>
      </w:r>
      <w:r>
        <w:t xml:space="preserve"> </w:t>
      </w:r>
      <w:r>
        <w:rPr>
          <w:b/>
          <w:bCs/>
        </w:rPr>
        <w:t xml:space="preserve">SL</w:t>
      </w:r>
      <w:r>
        <w:t xml:space="preserve"> </w:t>
      </w:r>
      <w:r>
        <w:t xml:space="preserve">just above the last swing high (for a short) or below last swing low (for a long) that defined the trend break</w:t>
      </w:r>
      <w:hyperlink r:id="rId162">
        <w:r>
          <w:rPr>
            <w:rStyle w:val="Hyperlink"/>
          </w:rPr>
          <w:t xml:space="preserve">[142]</w:t>
        </w:r>
      </w:hyperlink>
      <w:r>
        <w:t xml:space="preserve">.</w:t>
      </w:r>
    </w:p>
    <w:p>
      <w:pPr>
        <w:numPr>
          <w:ilvl w:val="0"/>
          <w:numId w:val="1002"/>
        </w:numPr>
      </w:pPr>
      <w:r>
        <w:rPr>
          <w:b/>
          <w:bCs/>
        </w:rPr>
        <w:t xml:space="preserve">Performance:</w:t>
      </w:r>
      <w:r>
        <w:t xml:space="preserve"> </w:t>
      </w:r>
      <w:r>
        <w:t xml:space="preserve">~</w:t>
      </w:r>
      <w:r>
        <w:rPr>
          <w:b/>
          <w:bCs/>
        </w:rPr>
        <w:t xml:space="preserve">66% win rate</w:t>
      </w:r>
      <w:hyperlink r:id="rId149">
        <w:r>
          <w:rPr>
            <w:rStyle w:val="Hyperlink"/>
          </w:rPr>
          <w:t xml:space="preserve">[143]</w:t>
        </w:r>
      </w:hyperlink>
      <w:r>
        <w:t xml:space="preserve">. Avg hold</w:t>
      </w:r>
      <w:r>
        <w:t xml:space="preserve"> </w:t>
      </w:r>
      <w:r>
        <w:rPr>
          <w:b/>
          <w:bCs/>
        </w:rPr>
        <w:t xml:space="preserve">1–2.5 hours</w:t>
      </w:r>
      <w:hyperlink r:id="rId149">
        <w:r>
          <w:rPr>
            <w:rStyle w:val="Hyperlink"/>
          </w:rPr>
          <w:t xml:space="preserve">[143]</w:t>
        </w:r>
      </w:hyperlink>
      <w:r>
        <w:t xml:space="preserve">. Works in</w:t>
      </w:r>
      <w:r>
        <w:t xml:space="preserve"> </w:t>
      </w:r>
      <w:r>
        <w:rPr>
          <w:b/>
          <w:bCs/>
        </w:rPr>
        <w:t xml:space="preserve">any market</w:t>
      </w:r>
      <w:r>
        <w:t xml:space="preserve"> </w:t>
      </w:r>
      <w:r>
        <w:t xml:space="preserve">because trends end similarly across assets. Good addition for catching new trends early.</w:t>
      </w:r>
    </w:p>
    <w:p>
      <w:pPr>
        <w:numPr>
          <w:ilvl w:val="0"/>
          <w:numId w:val="1002"/>
        </w:numPr>
      </w:pPr>
      <w:r>
        <w:rPr>
          <w:b/>
          <w:bCs/>
        </w:rPr>
        <w:t xml:space="preserve">“Fresh Trend” Early Entry</w:t>
      </w:r>
      <w:r>
        <w:t xml:space="preserve"> </w:t>
      </w:r>
      <w:r>
        <w:t xml:space="preserve">–</w:t>
      </w:r>
      <w:r>
        <w:t xml:space="preserve"> </w:t>
      </w:r>
      <w:r>
        <w:rPr>
          <w:b/>
          <w:bCs/>
        </w:rPr>
        <w:t xml:space="preserve">Priority: High 🥇</w:t>
      </w:r>
    </w:p>
    <w:p>
      <w:pPr>
        <w:pStyle w:val="Compact"/>
        <w:numPr>
          <w:ilvl w:val="0"/>
          <w:numId w:val="1002"/>
        </w:numPr>
      </w:pPr>
      <w:r>
        <w:rPr>
          <w:b/>
          <w:bCs/>
        </w:rPr>
        <w:t xml:space="preserve">Setup:</w:t>
      </w:r>
      <w:r>
        <w:t xml:space="preserve"> </w:t>
      </w:r>
      <w:r>
        <w:t xml:space="preserve">After a major break of a key level or trendline, a</w:t>
      </w:r>
      <w:r>
        <w:t xml:space="preserve"> </w:t>
      </w:r>
      <w:r>
        <w:rPr>
          <w:b/>
          <w:bCs/>
        </w:rPr>
        <w:t xml:space="preserve">fresh trend</w:t>
      </w:r>
      <w:r>
        <w:t xml:space="preserve"> </w:t>
      </w:r>
      <w:r>
        <w:t xml:space="preserve">starts. This strategy looks to enter near the</w:t>
      </w:r>
      <w:r>
        <w:t xml:space="preserve"> </w:t>
      </w:r>
      <w:r>
        <w:rPr>
          <w:b/>
          <w:bCs/>
        </w:rPr>
        <w:t xml:space="preserve">beginning of a new trend leg</w:t>
      </w:r>
      <w:r>
        <w:t xml:space="preserve">, after confirmation of the break. It requires</w:t>
      </w:r>
      <w:r>
        <w:t xml:space="preserve"> </w:t>
      </w:r>
      <w:r>
        <w:rPr>
          <w:b/>
          <w:bCs/>
        </w:rPr>
        <w:t xml:space="preserve">at least two confluences</w:t>
      </w:r>
      <w:r>
        <w:t xml:space="preserve"> </w:t>
      </w:r>
      <w:r>
        <w:t xml:space="preserve">of a reversal: e.g. a trendline break + a key zone break + a big wick, indicating a strong turn</w:t>
      </w:r>
      <w:hyperlink r:id="rId163">
        <w:r>
          <w:rPr>
            <w:rStyle w:val="Hyperlink"/>
          </w:rPr>
          <w:t xml:space="preserve">[144]</w:t>
        </w:r>
      </w:hyperlink>
      <w:r>
        <w:t xml:space="preserve">.</w:t>
      </w:r>
    </w:p>
    <w:p>
      <w:pPr>
        <w:pStyle w:val="Compact"/>
        <w:numPr>
          <w:ilvl w:val="0"/>
          <w:numId w:val="1002"/>
        </w:numPr>
      </w:pPr>
      <w:r>
        <w:rPr>
          <w:b/>
          <w:bCs/>
        </w:rPr>
        <w:t xml:space="preserve">Entry:</w:t>
      </w:r>
      <w:r>
        <w:t xml:space="preserve"> </w:t>
      </w:r>
      <w:r>
        <w:t xml:space="preserve">Once you have evidence of a new trend (say a downtrend broken and now higher highs forming),</w:t>
      </w:r>
      <w:r>
        <w:t xml:space="preserve"> </w:t>
      </w:r>
      <w:r>
        <w:rPr>
          <w:b/>
          <w:bCs/>
        </w:rPr>
        <w:t xml:space="preserve">enter on the first pullback</w:t>
      </w:r>
      <w:r>
        <w:t xml:space="preserve"> </w:t>
      </w:r>
      <w:r>
        <w:t xml:space="preserve">of that new trend. For instance, if price broke out upward, wait for a small dip that stays above the break level, then go long. This is essentially an early trend entry with confirmation factors</w:t>
      </w:r>
      <w:hyperlink r:id="rId163">
        <w:r>
          <w:rPr>
            <w:rStyle w:val="Hyperlink"/>
          </w:rPr>
          <w:t xml:space="preserve">[144]</w:t>
        </w:r>
      </w:hyperlink>
      <w:r>
        <w:t xml:space="preserve">.</w:t>
      </w:r>
    </w:p>
    <w:p>
      <w:pPr>
        <w:pStyle w:val="Compact"/>
        <w:numPr>
          <w:ilvl w:val="0"/>
          <w:numId w:val="1002"/>
        </w:numPr>
      </w:pPr>
      <w:r>
        <w:rPr>
          <w:b/>
          <w:bCs/>
        </w:rPr>
        <w:t xml:space="preserve">Exit:</w:t>
      </w:r>
      <w:r>
        <w:t xml:space="preserve"> </w:t>
      </w:r>
      <w:r>
        <w:rPr>
          <w:b/>
          <w:bCs/>
        </w:rPr>
        <w:t xml:space="preserve">TP</w:t>
      </w:r>
      <w:r>
        <w:t xml:space="preserve"> </w:t>
      </w:r>
      <w:r>
        <w:t xml:space="preserve">by riding the early momentum – it could be a large move, but often one would secure profit at a logical resistance, or use trailing stop. The transcript suggests riding “early legs” of the trend</w:t>
      </w:r>
      <w:hyperlink r:id="rId164">
        <w:r>
          <w:rPr>
            <w:rStyle w:val="Hyperlink"/>
          </w:rPr>
          <w:t xml:space="preserve">[145]</w:t>
        </w:r>
      </w:hyperlink>
      <w:r>
        <w:t xml:space="preserve">, which implies potentially more than a 2:1 move if trend really follows through (hence it noted high R:R potential).</w:t>
      </w:r>
      <w:r>
        <w:t xml:space="preserve"> </w:t>
      </w:r>
      <w:r>
        <w:rPr>
          <w:b/>
          <w:bCs/>
        </w:rPr>
        <w:t xml:space="preserve">SL</w:t>
      </w:r>
      <w:r>
        <w:t xml:space="preserve"> </w:t>
      </w:r>
      <w:r>
        <w:t xml:space="preserve">just under the recent swing low (for a new uptrend) or above recent high (for new downtrend)</w:t>
      </w:r>
      <w:hyperlink r:id="rId165">
        <w:r>
          <w:rPr>
            <w:rStyle w:val="Hyperlink"/>
          </w:rPr>
          <w:t xml:space="preserve">[146]</w:t>
        </w:r>
      </w:hyperlink>
      <w:r>
        <w:t xml:space="preserve">.</w:t>
      </w:r>
    </w:p>
    <w:p>
      <w:pPr>
        <w:numPr>
          <w:ilvl w:val="0"/>
          <w:numId w:val="1002"/>
        </w:numPr>
      </w:pPr>
      <w:r>
        <w:rPr>
          <w:b/>
          <w:bCs/>
        </w:rPr>
        <w:t xml:space="preserve">Performance:</w:t>
      </w:r>
      <w:r>
        <w:t xml:space="preserve"> </w:t>
      </w:r>
      <w:r>
        <w:t xml:space="preserve">~</w:t>
      </w:r>
      <w:r>
        <w:rPr>
          <w:b/>
          <w:bCs/>
        </w:rPr>
        <w:t xml:space="preserve">69% win rate</w:t>
      </w:r>
      <w:hyperlink r:id="rId166">
        <w:r>
          <w:rPr>
            <w:rStyle w:val="Hyperlink"/>
          </w:rPr>
          <w:t xml:space="preserve">[147]</w:t>
        </w:r>
      </w:hyperlink>
      <w:r>
        <w:t xml:space="preserve">. Avg hold ~</w:t>
      </w:r>
      <w:r>
        <w:rPr>
          <w:b/>
          <w:bCs/>
        </w:rPr>
        <w:t xml:space="preserve">2 hours</w:t>
      </w:r>
      <w:hyperlink r:id="rId164">
        <w:r>
          <w:rPr>
            <w:rStyle w:val="Hyperlink"/>
          </w:rPr>
          <w:t xml:space="preserve">[148]</w:t>
        </w:r>
      </w:hyperlink>
      <w:r>
        <w:t xml:space="preserve">. Often yields the</w:t>
      </w:r>
      <w:r>
        <w:t xml:space="preserve"> </w:t>
      </w:r>
      <w:r>
        <w:rPr>
          <w:b/>
          <w:bCs/>
        </w:rPr>
        <w:t xml:space="preserve">highest R:R trades</w:t>
      </w:r>
      <w:r>
        <w:t xml:space="preserve"> </w:t>
      </w:r>
      <w:r>
        <w:t xml:space="preserve">because catching a trend at inception can lead to big runs</w:t>
      </w:r>
      <w:hyperlink r:id="rId167">
        <w:r>
          <w:rPr>
            <w:rStyle w:val="Hyperlink"/>
          </w:rPr>
          <w:t xml:space="preserve">[149]</w:t>
        </w:r>
      </w:hyperlink>
      <w:r>
        <w:t xml:space="preserve">. Great on</w:t>
      </w:r>
      <w:r>
        <w:t xml:space="preserve"> </w:t>
      </w:r>
      <w:r>
        <w:rPr>
          <w:b/>
          <w:bCs/>
        </w:rPr>
        <w:t xml:space="preserve">crypto, indices, and stocks</w:t>
      </w:r>
      <w:r>
        <w:t xml:space="preserve"> </w:t>
      </w:r>
      <w:r>
        <w:t xml:space="preserve">when big trend shifts happen. High priority due to high reward and decent win rate.</w:t>
      </w:r>
    </w:p>
    <w:p>
      <w:pPr>
        <w:numPr>
          <w:ilvl w:val="0"/>
          <w:numId w:val="1002"/>
        </w:numPr>
      </w:pPr>
      <w:r>
        <w:rPr>
          <w:b/>
          <w:bCs/>
        </w:rPr>
        <w:t xml:space="preserve">Momentum Shift Candle Pattern</w:t>
      </w:r>
      <w:r>
        <w:t xml:space="preserve"> </w:t>
      </w:r>
      <w:r>
        <w:t xml:space="preserve">–</w:t>
      </w:r>
      <w:r>
        <w:t xml:space="preserve"> </w:t>
      </w:r>
      <w:r>
        <w:rPr>
          <w:b/>
          <w:bCs/>
        </w:rPr>
        <w:t xml:space="preserve">Priority: Low 🥉</w:t>
      </w:r>
    </w:p>
    <w:p>
      <w:pPr>
        <w:pStyle w:val="Compact"/>
        <w:numPr>
          <w:ilvl w:val="0"/>
          <w:numId w:val="1002"/>
        </w:numPr>
      </w:pPr>
      <w:r>
        <w:rPr>
          <w:b/>
          <w:bCs/>
        </w:rPr>
        <w:t xml:space="preserve">Setup:</w:t>
      </w:r>
      <w:r>
        <w:t xml:space="preserve"> </w:t>
      </w:r>
      <w:r>
        <w:t xml:space="preserve">Identify a sequence of candles that indicate a</w:t>
      </w:r>
      <w:r>
        <w:t xml:space="preserve"> </w:t>
      </w:r>
      <w:r>
        <w:rPr>
          <w:b/>
          <w:bCs/>
        </w:rPr>
        <w:t xml:space="preserve">momentum swing</w:t>
      </w:r>
      <w:r>
        <w:t xml:space="preserve">. For example, a series of candles getting smaller and then a big opposite-color candle (momentum reversal), or a series of progressively larger candles in one direction (momentum ignition)</w:t>
      </w:r>
      <w:hyperlink r:id="rId168">
        <w:r>
          <w:rPr>
            <w:rStyle w:val="Hyperlink"/>
          </w:rPr>
          <w:t xml:space="preserve">[150]</w:t>
        </w:r>
      </w:hyperlink>
      <w:r>
        <w:t xml:space="preserve">. Essentially, a change in candle size and direction signals momentum changing.</w:t>
      </w:r>
    </w:p>
    <w:p>
      <w:pPr>
        <w:pStyle w:val="Compact"/>
        <w:numPr>
          <w:ilvl w:val="0"/>
          <w:numId w:val="1002"/>
        </w:numPr>
      </w:pPr>
      <w:r>
        <w:rPr>
          <w:b/>
          <w:bCs/>
        </w:rPr>
        <w:t xml:space="preserve">Entry:</w:t>
      </w:r>
      <w:r>
        <w:t xml:space="preserve"> </w:t>
      </w:r>
      <w:r>
        <w:t xml:space="preserve">If you see, say, an uptrend where candles were growing and then suddenly a large bearish engulfing appears (momentum shift to downside), that’s a short signal. Or if candles were shrinking in a pullback and then a big bullish candle appears, go long (momentum re-entering upward)</w:t>
      </w:r>
      <w:hyperlink r:id="rId168">
        <w:r>
          <w:rPr>
            <w:rStyle w:val="Hyperlink"/>
          </w:rPr>
          <w:t xml:space="preserve">[150]</w:t>
        </w:r>
      </w:hyperlink>
      <w:r>
        <w:t xml:space="preserve">.</w:t>
      </w:r>
    </w:p>
    <w:p>
      <w:pPr>
        <w:pStyle w:val="Compact"/>
        <w:numPr>
          <w:ilvl w:val="0"/>
          <w:numId w:val="1002"/>
        </w:numPr>
      </w:pPr>
      <w:r>
        <w:rPr>
          <w:b/>
          <w:bCs/>
        </w:rPr>
        <w:t xml:space="preserve">Exit:</w:t>
      </w:r>
      <w:r>
        <w:t xml:space="preserve"> </w:t>
      </w:r>
      <w:r>
        <w:rPr>
          <w:b/>
          <w:bCs/>
        </w:rPr>
        <w:t xml:space="preserve">TP</w:t>
      </w:r>
      <w:r>
        <w:t xml:space="preserve"> </w:t>
      </w:r>
      <w:r>
        <w:t xml:space="preserve">on a continuation of that momentum – if it’s a reversal, target the next support/resistance or a measured move of the big candle. If it’s a continuation after a pause, ride until momentum wanes.</w:t>
      </w:r>
      <w:r>
        <w:t xml:space="preserve"> </w:t>
      </w:r>
      <w:r>
        <w:rPr>
          <w:b/>
          <w:bCs/>
        </w:rPr>
        <w:t xml:space="preserve">SL</w:t>
      </w:r>
      <w:r>
        <w:t xml:space="preserve"> </w:t>
      </w:r>
      <w:r>
        <w:t xml:space="preserve">at the base of the momentum candle or pattern (e.g. for a bullish engulfing entry, SL below its low)</w:t>
      </w:r>
      <w:hyperlink r:id="rId169">
        <w:r>
          <w:rPr>
            <w:rStyle w:val="Hyperlink"/>
          </w:rPr>
          <w:t xml:space="preserve">[151]</w:t>
        </w:r>
      </w:hyperlink>
      <w:r>
        <w:t xml:space="preserve">.</w:t>
      </w:r>
    </w:p>
    <w:p>
      <w:pPr>
        <w:numPr>
          <w:ilvl w:val="0"/>
          <w:numId w:val="1002"/>
        </w:numPr>
      </w:pPr>
      <w:r>
        <w:rPr>
          <w:b/>
          <w:bCs/>
        </w:rPr>
        <w:t xml:space="preserve">Performance:</w:t>
      </w:r>
      <w:r>
        <w:t xml:space="preserve"> </w:t>
      </w:r>
      <w:r>
        <w:t xml:space="preserve">~</w:t>
      </w:r>
      <w:r>
        <w:rPr>
          <w:b/>
          <w:bCs/>
        </w:rPr>
        <w:t xml:space="preserve">60% win rate</w:t>
      </w:r>
      <w:hyperlink r:id="rId170">
        <w:r>
          <w:rPr>
            <w:rStyle w:val="Hyperlink"/>
          </w:rPr>
          <w:t xml:space="preserve">[152]</w:t>
        </w:r>
      </w:hyperlink>
      <w:r>
        <w:t xml:space="preserve">. Avg hold</w:t>
      </w:r>
      <w:r>
        <w:t xml:space="preserve"> </w:t>
      </w:r>
      <w:r>
        <w:rPr>
          <w:b/>
          <w:bCs/>
        </w:rPr>
        <w:t xml:space="preserve">10–45 minutes</w:t>
      </w:r>
      <w:r>
        <w:t xml:space="preserve"> </w:t>
      </w:r>
      <w:r>
        <w:t xml:space="preserve">(this is often a quick scalp on a burst)</w:t>
      </w:r>
      <w:hyperlink r:id="rId170">
        <w:r>
          <w:rPr>
            <w:rStyle w:val="Hyperlink"/>
          </w:rPr>
          <w:t xml:space="preserve">[152]</w:t>
        </w:r>
      </w:hyperlink>
      <w:r>
        <w:t xml:space="preserve">. Useful primarily in</w:t>
      </w:r>
      <w:r>
        <w:t xml:space="preserve"> </w:t>
      </w:r>
      <w:r>
        <w:rPr>
          <w:b/>
          <w:bCs/>
        </w:rPr>
        <w:t xml:space="preserve">crypto and FX</w:t>
      </w:r>
      <w:r>
        <w:t xml:space="preserve"> </w:t>
      </w:r>
      <w:r>
        <w:t xml:space="preserve">where momentum bursts happen often. Lower priority given the lower edge, but can complement other signals.</w:t>
      </w:r>
    </w:p>
    <w:p>
      <w:pPr>
        <w:numPr>
          <w:ilvl w:val="0"/>
          <w:numId w:val="1002"/>
        </w:numPr>
      </w:pPr>
      <w:r>
        <w:rPr>
          <w:b/>
          <w:bCs/>
        </w:rPr>
        <w:t xml:space="preserve">Chart Pattern Break (Continuation or Reversal)</w:t>
      </w:r>
      <w:r>
        <w:t xml:space="preserve"> </w:t>
      </w:r>
      <w:r>
        <w:t xml:space="preserve">–</w:t>
      </w:r>
      <w:r>
        <w:t xml:space="preserve"> </w:t>
      </w:r>
      <w:r>
        <w:rPr>
          <w:b/>
          <w:bCs/>
        </w:rPr>
        <w:t xml:space="preserve">Priority: Medium 🥈</w:t>
      </w:r>
    </w:p>
    <w:p>
      <w:pPr>
        <w:pStyle w:val="Compact"/>
        <w:numPr>
          <w:ilvl w:val="0"/>
          <w:numId w:val="1002"/>
        </w:numPr>
      </w:pPr>
      <w:r>
        <w:rPr>
          <w:b/>
          <w:bCs/>
        </w:rPr>
        <w:t xml:space="preserve">Setup:</w:t>
      </w:r>
      <w:r>
        <w:t xml:space="preserve"> </w:t>
      </w:r>
      <w:r>
        <w:t xml:space="preserve">Leverage classical</w:t>
      </w:r>
      <w:r>
        <w:t xml:space="preserve"> </w:t>
      </w:r>
      <w:r>
        <w:rPr>
          <w:b/>
          <w:bCs/>
        </w:rPr>
        <w:t xml:space="preserve">chart patterns</w:t>
      </w:r>
      <w:r>
        <w:t xml:space="preserve"> </w:t>
      </w:r>
      <w:r>
        <w:t xml:space="preserve">(triangles, wedges, flags, head &amp; shoulders, etc.). When a well-formed pattern is identified, wait for the</w:t>
      </w:r>
      <w:r>
        <w:t xml:space="preserve"> </w:t>
      </w:r>
      <w:r>
        <w:rPr>
          <w:b/>
          <w:bCs/>
        </w:rPr>
        <w:t xml:space="preserve">breakout</w:t>
      </w:r>
      <w:r>
        <w:t xml:space="preserve"> </w:t>
      </w:r>
      <w:r>
        <w:t xml:space="preserve">in the expected direction, ideally aligned with higher timeframe trend</w:t>
      </w:r>
      <w:hyperlink r:id="rId171">
        <w:r>
          <w:rPr>
            <w:rStyle w:val="Hyperlink"/>
          </w:rPr>
          <w:t xml:space="preserve">[153]</w:t>
        </w:r>
      </w:hyperlink>
      <w:r>
        <w:t xml:space="preserve">.</w:t>
      </w:r>
    </w:p>
    <w:p>
      <w:pPr>
        <w:pStyle w:val="Compact"/>
        <w:numPr>
          <w:ilvl w:val="0"/>
          <w:numId w:val="1002"/>
        </w:numPr>
      </w:pPr>
      <w:r>
        <w:rPr>
          <w:b/>
          <w:bCs/>
        </w:rPr>
        <w:t xml:space="preserve">Entry:</w:t>
      </w:r>
      <w:r>
        <w:t xml:space="preserve"> </w:t>
      </w:r>
      <w:r>
        <w:t xml:space="preserve">Enter on the</w:t>
      </w:r>
      <w:r>
        <w:t xml:space="preserve"> </w:t>
      </w:r>
      <w:r>
        <w:rPr>
          <w:b/>
          <w:bCs/>
        </w:rPr>
        <w:t xml:space="preserve">break of the pattern</w:t>
      </w:r>
      <w:r>
        <w:t xml:space="preserve"> </w:t>
      </w:r>
      <w:r>
        <w:t xml:space="preserve">– e.g. long as price breaks above a bull flag or triangle resistance, or short on break below a wedge support –</w:t>
      </w:r>
      <w:r>
        <w:t xml:space="preserve"> </w:t>
      </w:r>
      <w:r>
        <w:rPr>
          <w:i/>
          <w:iCs/>
        </w:rPr>
        <w:t xml:space="preserve">but</w:t>
      </w:r>
      <w:r>
        <w:t xml:space="preserve"> </w:t>
      </w:r>
      <w:r>
        <w:t xml:space="preserve">only if the breakout direction agrees with larger trend or confirms a reversal pattern. Ensure volume or momentum confirms the break (optional).</w:t>
      </w:r>
    </w:p>
    <w:p>
      <w:pPr>
        <w:pStyle w:val="Compact"/>
        <w:numPr>
          <w:ilvl w:val="0"/>
          <w:numId w:val="1002"/>
        </w:numPr>
      </w:pPr>
      <w:r>
        <w:rPr>
          <w:b/>
          <w:bCs/>
        </w:rPr>
        <w:t xml:space="preserve">Exit:</w:t>
      </w:r>
      <w:r>
        <w:t xml:space="preserve"> </w:t>
      </w:r>
      <w:r>
        <w:rPr>
          <w:b/>
          <w:bCs/>
        </w:rPr>
        <w:t xml:space="preserve">TP</w:t>
      </w:r>
      <w:r>
        <w:t xml:space="preserve"> </w:t>
      </w:r>
      <w:r>
        <w:t xml:space="preserve">at a</w:t>
      </w:r>
      <w:r>
        <w:t xml:space="preserve"> </w:t>
      </w:r>
      <w:r>
        <w:rPr>
          <w:b/>
          <w:bCs/>
        </w:rPr>
        <w:t xml:space="preserve">measured move</w:t>
      </w:r>
      <w:r>
        <w:t xml:space="preserve"> </w:t>
      </w:r>
      <w:r>
        <w:t xml:space="preserve">equal to the pattern’s projection (e.g. height of the flag pole for flags, etc.)</w:t>
      </w:r>
      <w:hyperlink r:id="rId172">
        <w:r>
          <w:rPr>
            <w:rStyle w:val="Hyperlink"/>
          </w:rPr>
          <w:t xml:space="preserve">[154]</w:t>
        </w:r>
      </w:hyperlink>
      <w:r>
        <w:t xml:space="preserve">. Alternatively, take profit at the next key barrier beyond the pattern.</w:t>
      </w:r>
      <w:r>
        <w:t xml:space="preserve"> </w:t>
      </w:r>
      <w:r>
        <w:rPr>
          <w:b/>
          <w:bCs/>
        </w:rPr>
        <w:t xml:space="preserve">SL</w:t>
      </w:r>
      <w:r>
        <w:t xml:space="preserve"> </w:t>
      </w:r>
      <w:r>
        <w:t xml:space="preserve">just inside the pattern on the opposite side of the break (if it goes back in, the breakout failed)</w:t>
      </w:r>
      <w:hyperlink r:id="rId172">
        <w:r>
          <w:rPr>
            <w:rStyle w:val="Hyperlink"/>
          </w:rPr>
          <w:t xml:space="preserve">[154]</w:t>
        </w:r>
      </w:hyperlink>
      <w:r>
        <w:t xml:space="preserve">.</w:t>
      </w:r>
    </w:p>
    <w:p>
      <w:pPr>
        <w:numPr>
          <w:ilvl w:val="0"/>
          <w:numId w:val="1002"/>
        </w:numPr>
      </w:pPr>
      <w:r>
        <w:rPr>
          <w:b/>
          <w:bCs/>
        </w:rPr>
        <w:t xml:space="preserve">Performance:</w:t>
      </w:r>
      <w:r>
        <w:t xml:space="preserve"> </w:t>
      </w:r>
      <w:r>
        <w:t xml:space="preserve">~</w:t>
      </w:r>
      <w:r>
        <w:rPr>
          <w:b/>
          <w:bCs/>
        </w:rPr>
        <w:t xml:space="preserve">63% win rate</w:t>
      </w:r>
      <w:hyperlink r:id="rId156">
        <w:r>
          <w:rPr>
            <w:rStyle w:val="Hyperlink"/>
          </w:rPr>
          <w:t xml:space="preserve">[155]</w:t>
        </w:r>
      </w:hyperlink>
      <w:r>
        <w:t xml:space="preserve">, as not all breakouts succeed. Avg hold</w:t>
      </w:r>
      <w:r>
        <w:t xml:space="preserve"> </w:t>
      </w:r>
      <w:r>
        <w:rPr>
          <w:b/>
          <w:bCs/>
        </w:rPr>
        <w:t xml:space="preserve">1–4 hours</w:t>
      </w:r>
      <w:hyperlink r:id="rId156">
        <w:r>
          <w:rPr>
            <w:rStyle w:val="Hyperlink"/>
          </w:rPr>
          <w:t xml:space="preserve">[155]</w:t>
        </w:r>
      </w:hyperlink>
      <w:r>
        <w:t xml:space="preserve"> </w:t>
      </w:r>
      <w:r>
        <w:t xml:space="preserve">depending on pattern size (many will resolve within a few hours). Good for</w:t>
      </w:r>
      <w:r>
        <w:t xml:space="preserve"> </w:t>
      </w:r>
      <w:r>
        <w:rPr>
          <w:b/>
          <w:bCs/>
        </w:rPr>
        <w:t xml:space="preserve">futures, forex, crypto</w:t>
      </w:r>
      <w:r>
        <w:t xml:space="preserve"> </w:t>
      </w:r>
      <w:r>
        <w:t xml:space="preserve">which frequently form technical patterns. Medium priority – solid but needs careful pattern recognition.</w:t>
      </w:r>
    </w:p>
    <w:p>
      <w:pPr>
        <w:numPr>
          <w:ilvl w:val="0"/>
          <w:numId w:val="1002"/>
        </w:numPr>
      </w:pPr>
      <w:r>
        <w:rPr>
          <w:b/>
          <w:bCs/>
        </w:rPr>
        <w:t xml:space="preserve">Triple Timeframe Confluence Method</w:t>
      </w:r>
      <w:r>
        <w:t xml:space="preserve"> </w:t>
      </w:r>
      <w:r>
        <w:t xml:space="preserve">–</w:t>
      </w:r>
      <w:r>
        <w:t xml:space="preserve"> </w:t>
      </w:r>
      <w:r>
        <w:rPr>
          <w:b/>
          <w:bCs/>
        </w:rPr>
        <w:t xml:space="preserve">Priority: High 🥇</w:t>
      </w:r>
    </w:p>
    <w:p>
      <w:pPr>
        <w:pStyle w:val="Compact"/>
        <w:numPr>
          <w:ilvl w:val="1"/>
          <w:numId w:val="1003"/>
        </w:numPr>
      </w:pPr>
      <w:r>
        <w:rPr>
          <w:b/>
          <w:bCs/>
        </w:rPr>
        <w:t xml:space="preserve">Setup:</w:t>
      </w:r>
      <w:r>
        <w:t xml:space="preserve"> </w:t>
      </w:r>
      <w:r>
        <w:t xml:space="preserve">A high-probability method requiring alignment across</w:t>
      </w:r>
      <w:r>
        <w:t xml:space="preserve"> </w:t>
      </w:r>
      <w:r>
        <w:rPr>
          <w:b/>
          <w:bCs/>
        </w:rPr>
        <w:t xml:space="preserve">three timeframes</w:t>
      </w:r>
      <w:r>
        <w:t xml:space="preserve"> </w:t>
      </w:r>
      <w:r>
        <w:t xml:space="preserve">(e.g. Weekly, Daily, Intraday). First, ensure higher timeframes (weekly/daily) both indicate the same bias or key level interest. Then wait for the intraday (say 15M or 1H) to reach a point that aligns with those higher TF zones/trend</w:t>
      </w:r>
      <w:hyperlink r:id="rId173">
        <w:r>
          <w:rPr>
            <w:rStyle w:val="Hyperlink"/>
          </w:rPr>
          <w:t xml:space="preserve">[156]</w:t>
        </w:r>
      </w:hyperlink>
      <w:r>
        <w:t xml:space="preserve">. All three levels of analysis should</w:t>
      </w:r>
      <w:r>
        <w:t xml:space="preserve"> </w:t>
      </w:r>
      <w:r>
        <w:rPr>
          <w:b/>
          <w:bCs/>
        </w:rPr>
        <w:t xml:space="preserve">converge</w:t>
      </w:r>
      <w:r>
        <w:t xml:space="preserve"> </w:t>
      </w:r>
      <w:r>
        <w:t xml:space="preserve">(for instance: weekly uptrend + daily demand zone around current price + intraday bullish reversal pattern at that zone).</w:t>
      </w:r>
    </w:p>
    <w:p>
      <w:pPr>
        <w:pStyle w:val="Compact"/>
        <w:numPr>
          <w:ilvl w:val="1"/>
          <w:numId w:val="1003"/>
        </w:numPr>
      </w:pPr>
      <w:r>
        <w:rPr>
          <w:b/>
          <w:bCs/>
        </w:rPr>
        <w:t xml:space="preserve">Entry:</w:t>
      </w:r>
      <w:r>
        <w:t xml:space="preserve"> </w:t>
      </w:r>
      <w:r>
        <w:t xml:space="preserve">When the intraday price action gives a valid trigger (like a micro support hold or candle pattern)</w:t>
      </w:r>
      <w:r>
        <w:t xml:space="preserve"> </w:t>
      </w:r>
      <w:r>
        <w:rPr>
          <w:i/>
          <w:iCs/>
        </w:rPr>
        <w:t xml:space="preserve">at the confluence point</w:t>
      </w:r>
      <w:r>
        <w:t xml:space="preserve">, enter in the direction of the higher timeframe trend</w:t>
      </w:r>
      <w:hyperlink r:id="rId173">
        <w:r>
          <w:rPr>
            <w:rStyle w:val="Hyperlink"/>
          </w:rPr>
          <w:t xml:space="preserve">[156]</w:t>
        </w:r>
      </w:hyperlink>
      <w:r>
        <w:t xml:space="preserve">.</w:t>
      </w:r>
    </w:p>
    <w:p>
      <w:pPr>
        <w:pStyle w:val="Compact"/>
        <w:numPr>
          <w:ilvl w:val="1"/>
          <w:numId w:val="1003"/>
        </w:numPr>
      </w:pPr>
      <w:r>
        <w:rPr>
          <w:b/>
          <w:bCs/>
        </w:rPr>
        <w:t xml:space="preserve">Exit:</w:t>
      </w:r>
      <w:r>
        <w:t xml:space="preserve"> </w:t>
      </w:r>
      <w:r>
        <w:rPr>
          <w:b/>
          <w:bCs/>
        </w:rPr>
        <w:t xml:space="preserve">TP</w:t>
      </w:r>
      <w:r>
        <w:t xml:space="preserve"> </w:t>
      </w:r>
      <w:r>
        <w:t xml:space="preserve">could be larger than usual since multiple timeframe alignment often yields strong moves. Often target at least the middle of the higher timeframe range or a significant level identified on higher chart</w:t>
      </w:r>
      <w:hyperlink r:id="rId174">
        <w:r>
          <w:rPr>
            <w:rStyle w:val="Hyperlink"/>
          </w:rPr>
          <w:t xml:space="preserve">[157]</w:t>
        </w:r>
      </w:hyperlink>
      <w:r>
        <w:t xml:space="preserve">.</w:t>
      </w:r>
      <w:r>
        <w:t xml:space="preserve"> </w:t>
      </w:r>
      <w:r>
        <w:rPr>
          <w:b/>
          <w:bCs/>
        </w:rPr>
        <w:t xml:space="preserve">SL</w:t>
      </w:r>
      <w:r>
        <w:t xml:space="preserve"> </w:t>
      </w:r>
      <w:r>
        <w:t xml:space="preserve">at a logical intraday swing opposite the entry (keeping risk tight on the smallest timeframe).</w:t>
      </w:r>
    </w:p>
    <w:p>
      <w:pPr>
        <w:pStyle w:val="Compact"/>
        <w:numPr>
          <w:ilvl w:val="1"/>
          <w:numId w:val="1003"/>
        </w:numPr>
      </w:pPr>
      <w:r>
        <w:rPr>
          <w:b/>
          <w:bCs/>
        </w:rPr>
        <w:t xml:space="preserve">Performance:</w:t>
      </w:r>
      <w:r>
        <w:t xml:space="preserve"> </w:t>
      </w:r>
      <w:r>
        <w:t xml:space="preserve">~</w:t>
      </w:r>
      <w:r>
        <w:rPr>
          <w:b/>
          <w:bCs/>
        </w:rPr>
        <w:t xml:space="preserve">71% win rate</w:t>
      </w:r>
      <w:hyperlink r:id="rId175">
        <w:r>
          <w:rPr>
            <w:rStyle w:val="Hyperlink"/>
          </w:rPr>
          <w:t xml:space="preserve">[158]</w:t>
        </w:r>
      </w:hyperlink>
      <w:r>
        <w:t xml:space="preserve">, the highest among these, because you’re effectively filtering out low-quality trades by requiring multi-TF agreement. Avg hold</w:t>
      </w:r>
      <w:r>
        <w:t xml:space="preserve"> </w:t>
      </w:r>
      <w:r>
        <w:rPr>
          <w:b/>
          <w:bCs/>
        </w:rPr>
        <w:t xml:space="preserve">1–3 hours</w:t>
      </w:r>
      <w:r>
        <w:t xml:space="preserve"> </w:t>
      </w:r>
      <w:r>
        <w:t xml:space="preserve">on the intraday execution (the larger trend continues beyond, but short-term trade is taken within a few hours)</w:t>
      </w:r>
      <w:hyperlink r:id="rId175">
        <w:r>
          <w:rPr>
            <w:rStyle w:val="Hyperlink"/>
          </w:rPr>
          <w:t xml:space="preserve">[158]</w:t>
        </w:r>
      </w:hyperlink>
      <w:r>
        <w:t xml:space="preserve">. Works best on</w:t>
      </w:r>
      <w:r>
        <w:t xml:space="preserve"> </w:t>
      </w:r>
      <w:r>
        <w:rPr>
          <w:b/>
          <w:bCs/>
        </w:rPr>
        <w:t xml:space="preserve">high-volume instruments</w:t>
      </w:r>
      <w:r>
        <w:t xml:space="preserve"> </w:t>
      </w:r>
      <w:r>
        <w:t xml:space="preserve">(major forex, indices, etc.) where technical confluence is reliable. High priority – this can be used sparingly but yields very high probability trades.</w:t>
      </w:r>
    </w:p>
    <w:p>
      <w:pPr>
        <w:pStyle w:val="FirstParagraph"/>
      </w:pPr>
      <w:r>
        <w:rPr>
          <w:i/>
          <w:iCs/>
        </w:rPr>
        <w:t xml:space="preserve">(Note: The Price Action “Holy Grail” transcript recommended Strategy #2, #7, and #10 as the top three to implement due to their high probability and low risk</w:t>
      </w:r>
      <w:hyperlink r:id="rId176">
        <w:r>
          <w:rPr>
            <w:rStyle w:val="Hyperlink"/>
            <w:i/>
            <w:iCs/>
          </w:rPr>
          <w:t xml:space="preserve">[159]</w:t>
        </w:r>
      </w:hyperlink>
      <w:r>
        <w:rPr>
          <w:i/>
          <w:iCs/>
        </w:rPr>
        <w:t xml:space="preserve">.)</w:t>
      </w:r>
    </w:p>
    <w:bookmarkEnd w:id="177"/>
    <w:bookmarkStart w:id="187" w:name="X2287e18cb8161953a5f137b4cc6098f23abde42"/>
    <w:p>
      <w:pPr>
        <w:pStyle w:val="Heading2"/>
      </w:pPr>
      <w:r>
        <w:t xml:space="preserve">Transcript 9: “$1 Binary Challenge – Parabolic SAR + CCI Strategy”</w:t>
      </w:r>
    </w:p>
    <w:p>
      <w:pPr>
        <w:pStyle w:val="FirstParagraph"/>
      </w:pPr>
      <w:r>
        <w:rPr>
          <w:b/>
          <w:bCs/>
        </w:rPr>
        <w:t xml:space="preserve">Strategy: Parabolic SAR + CCI Reversal Scalper</w:t>
      </w:r>
      <w:r>
        <w:t xml:space="preserve"> </w:t>
      </w:r>
      <w:r>
        <w:t xml:space="preserve">–</w:t>
      </w:r>
      <w:r>
        <w:t xml:space="preserve"> </w:t>
      </w:r>
      <w:r>
        <w:rPr>
          <w:b/>
          <w:bCs/>
        </w:rPr>
        <w:t xml:space="preserve">Priority: Low 🥉</w:t>
      </w:r>
      <w:r>
        <w:br/>
      </w:r>
      <w:r>
        <w:t xml:space="preserve">-</w:t>
      </w:r>
      <w:r>
        <w:t xml:space="preserve"> </w:t>
      </w:r>
      <w:r>
        <w:rPr>
          <w:b/>
          <w:bCs/>
        </w:rPr>
        <w:t xml:space="preserve">Entry Rules:</w:t>
      </w:r>
      <w:r>
        <w:t xml:space="preserve"> </w:t>
      </w:r>
      <w:r>
        <w:t xml:space="preserve">A simple two-indicator strategy originally used for 1-minute binary option trades.</w:t>
      </w:r>
      <w:r>
        <w:t xml:space="preserve"> </w:t>
      </w:r>
      <w:r>
        <w:rPr>
          <w:b/>
          <w:bCs/>
        </w:rPr>
        <w:t xml:space="preserve">Parabolic SAR</w:t>
      </w:r>
      <w:r>
        <w:t xml:space="preserve"> </w:t>
      </w:r>
      <w:r>
        <w:t xml:space="preserve">(default accel=0.02) and</w:t>
      </w:r>
      <w:r>
        <w:t xml:space="preserve"> </w:t>
      </w:r>
      <w:r>
        <w:rPr>
          <w:b/>
          <w:bCs/>
        </w:rPr>
        <w:t xml:space="preserve">CCI (period 13)</w:t>
      </w:r>
      <w:r>
        <w:t xml:space="preserve"> </w:t>
      </w:r>
      <w:r>
        <w:t xml:space="preserve">are the tools</w:t>
      </w:r>
      <w:hyperlink r:id="rId178">
        <w:r>
          <w:rPr>
            <w:rStyle w:val="Hyperlink"/>
          </w:rPr>
          <w:t xml:space="preserve">[160]</w:t>
        </w:r>
      </w:hyperlink>
      <w:hyperlink r:id="rId179">
        <w:r>
          <w:rPr>
            <w:rStyle w:val="Hyperlink"/>
          </w:rPr>
          <w:t xml:space="preserve">[161]</w:t>
        </w:r>
      </w:hyperlink>
      <w:r>
        <w:t xml:space="preserve">. For a</w:t>
      </w:r>
      <w:r>
        <w:t xml:space="preserve"> </w:t>
      </w:r>
      <w:r>
        <w:rPr>
          <w:b/>
          <w:bCs/>
        </w:rPr>
        <w:t xml:space="preserve">buy</w:t>
      </w:r>
      <w:r>
        <w:t xml:space="preserve"> </w:t>
      </w:r>
      <w:r>
        <w:t xml:space="preserve">signal: wait for the Parabolic SAR dots to</w:t>
      </w:r>
      <w:r>
        <w:t xml:space="preserve"> </w:t>
      </w:r>
      <w:r>
        <w:rPr>
          <w:b/>
          <w:bCs/>
        </w:rPr>
        <w:t xml:space="preserve">flip below the price</w:t>
      </w:r>
      <w:r>
        <w:t xml:space="preserve"> </w:t>
      </w:r>
      <w:r>
        <w:t xml:space="preserve">(indicating a trend flip to upward bias)</w:t>
      </w:r>
      <w:r>
        <w:t xml:space="preserve"> </w:t>
      </w:r>
      <w:r>
        <w:rPr>
          <w:i/>
          <w:iCs/>
        </w:rPr>
        <w:t xml:space="preserve">and</w:t>
      </w:r>
      <w:r>
        <w:t xml:space="preserve"> </w:t>
      </w:r>
      <w:r>
        <w:t xml:space="preserve">the</w:t>
      </w:r>
      <w:r>
        <w:t xml:space="preserve"> </w:t>
      </w:r>
      <w:r>
        <w:rPr>
          <w:b/>
          <w:bCs/>
        </w:rPr>
        <w:t xml:space="preserve">CCI to be around +100 or higher</w:t>
      </w:r>
      <w:r>
        <w:t xml:space="preserve"> </w:t>
      </w:r>
      <w:r>
        <w:t xml:space="preserve">(indicating strong upward momentum starting)</w:t>
      </w:r>
      <w:hyperlink r:id="rId180">
        <w:r>
          <w:rPr>
            <w:rStyle w:val="Hyperlink"/>
          </w:rPr>
          <w:t xml:space="preserve">[162]</w:t>
        </w:r>
      </w:hyperlink>
      <w:r>
        <w:t xml:space="preserve">. When both occur roughly together, enter a long scalp. For a</w:t>
      </w:r>
      <w:r>
        <w:t xml:space="preserve"> </w:t>
      </w:r>
      <w:r>
        <w:rPr>
          <w:b/>
          <w:bCs/>
        </w:rPr>
        <w:t xml:space="preserve">sell</w:t>
      </w:r>
      <w:r>
        <w:t xml:space="preserve"> </w:t>
      </w:r>
      <w:r>
        <w:t xml:space="preserve">signal: SAR flips above price (downtrend signal) and CCI around –100 or lower (strong downward momentum)</w:t>
      </w:r>
      <w:hyperlink r:id="rId181">
        <w:r>
          <w:rPr>
            <w:rStyle w:val="Hyperlink"/>
          </w:rPr>
          <w:t xml:space="preserve">[163]</w:t>
        </w:r>
      </w:hyperlink>
      <w:r>
        <w:t xml:space="preserve">. It’s important the signals are near concurrent; the strategy works best when the SAR flip and extreme CCI reading align in time (within a bar or two).</w:t>
      </w:r>
      <w:r>
        <w:br/>
      </w:r>
      <w:r>
        <w:t xml:space="preserve">-</w:t>
      </w:r>
      <w:r>
        <w:t xml:space="preserve"> </w:t>
      </w:r>
      <w:r>
        <w:rPr>
          <w:b/>
          <w:bCs/>
        </w:rPr>
        <w:t xml:space="preserve">Exit Rules:</w:t>
      </w:r>
      <w:r>
        <w:t xml:space="preserve"> </w:t>
      </w:r>
      <w:r>
        <w:t xml:space="preserve">In binary options, the trade would expire after 1 minute. For standard trading, treat it as a very quick scalp.</w:t>
      </w:r>
      <w:r>
        <w:t xml:space="preserve"> </w:t>
      </w:r>
      <w:r>
        <w:rPr>
          <w:b/>
          <w:bCs/>
        </w:rPr>
        <w:t xml:space="preserve">Holding time</w:t>
      </w:r>
      <w:r>
        <w:t xml:space="preserve"> </w:t>
      </w:r>
      <w:r>
        <w:t xml:space="preserve">adapted to ~</w:t>
      </w:r>
      <w:r>
        <w:rPr>
          <w:b/>
          <w:bCs/>
        </w:rPr>
        <w:t xml:space="preserve">2–3 minutes max</w:t>
      </w:r>
      <w:hyperlink r:id="rId182">
        <w:r>
          <w:rPr>
            <w:rStyle w:val="Hyperlink"/>
          </w:rPr>
          <w:t xml:space="preserve">[164]</w:t>
        </w:r>
      </w:hyperlink>
      <w:r>
        <w:t xml:space="preserve">. Essentially, once entered, go for a small quick win. You can set a fixed pip/point target or exit on the first opposite SAR dot (or when CCI returns toward zero). A reasonable approach: if price moves favorably for 2-3 bars, take profit.</w:t>
      </w:r>
      <w:r>
        <w:t xml:space="preserve"> </w:t>
      </w:r>
      <w:r>
        <w:rPr>
          <w:b/>
          <w:bCs/>
        </w:rPr>
        <w:t xml:space="preserve">Stop-loss</w:t>
      </w:r>
      <w:r>
        <w:t xml:space="preserve"> </w:t>
      </w:r>
      <w:r>
        <w:t xml:space="preserve">should be tight – just beyond the swing high/low of entry candle or a fixed small percent (since if the signals were a blip, you exit fast). Because this method is less precise, tight risk control is key.</w:t>
      </w:r>
      <w:r>
        <w:br/>
      </w:r>
      <w:r>
        <w:t xml:space="preserve">-</w:t>
      </w:r>
      <w:r>
        <w:t xml:space="preserve"> </w:t>
      </w:r>
      <w:r>
        <w:rPr>
          <w:b/>
          <w:bCs/>
        </w:rPr>
        <w:t xml:space="preserve">Timeframe &amp; Holding:</w:t>
      </w:r>
      <w:r>
        <w:t xml:space="preserve"> </w:t>
      </w:r>
      <w:r>
        <w:rPr>
          <w:b/>
          <w:bCs/>
        </w:rPr>
        <w:t xml:space="preserve">1-minute timeframe</w:t>
      </w:r>
      <w:r>
        <w:t xml:space="preserve"> </w:t>
      </w:r>
      <w:r>
        <w:t xml:space="preserve">(or 5-minute, but originally 1m) is used for signals</w:t>
      </w:r>
      <w:hyperlink r:id="rId182">
        <w:r>
          <w:rPr>
            <w:rStyle w:val="Hyperlink"/>
          </w:rPr>
          <w:t xml:space="preserve">[164]</w:t>
        </w:r>
      </w:hyperlink>
      <w:r>
        <w:t xml:space="preserve">. As noted, each trade lasts only a couple minutes. It’s a rapid scalp oriented method, satisfying the short hold requirement ✅.</w:t>
      </w:r>
      <w:r>
        <w:br/>
      </w:r>
      <w:r>
        <w:t xml:space="preserve">-</w:t>
      </w:r>
      <w:r>
        <w:t xml:space="preserve"> </w:t>
      </w:r>
      <w:r>
        <w:rPr>
          <w:b/>
          <w:bCs/>
        </w:rPr>
        <w:t xml:space="preserve">Indicators Used:</w:t>
      </w:r>
      <w:r>
        <w:t xml:space="preserve"> </w:t>
      </w:r>
      <w:r>
        <w:rPr>
          <w:b/>
          <w:bCs/>
        </w:rPr>
        <w:t xml:space="preserve">Parabolic SAR</w:t>
      </w:r>
      <w:r>
        <w:t xml:space="preserve"> </w:t>
      </w:r>
      <w:r>
        <w:t xml:space="preserve">– trend direction flip indicator</w:t>
      </w:r>
      <w:hyperlink r:id="rId178">
        <w:r>
          <w:rPr>
            <w:rStyle w:val="Hyperlink"/>
          </w:rPr>
          <w:t xml:space="preserve">[160]</w:t>
        </w:r>
      </w:hyperlink>
      <w:r>
        <w:t xml:space="preserve">.</w:t>
      </w:r>
      <w:r>
        <w:t xml:space="preserve"> </w:t>
      </w:r>
      <w:r>
        <w:rPr>
          <w:b/>
          <w:bCs/>
        </w:rPr>
        <w:t xml:space="preserve">CCI (Commodity Channel Index)</w:t>
      </w:r>
      <w:r>
        <w:t xml:space="preserve"> </w:t>
      </w:r>
      <w:r>
        <w:t xml:space="preserve">– momentum oscillator used here with threshold around ±100</w:t>
      </w:r>
      <w:hyperlink r:id="rId178">
        <w:r>
          <w:rPr>
            <w:rStyle w:val="Hyperlink"/>
          </w:rPr>
          <w:t xml:space="preserve">[160]</w:t>
        </w:r>
      </w:hyperlink>
      <w:r>
        <w:t xml:space="preserve">. No other confirmations; it’s a straightforward dual-indicator trigger.</w:t>
      </w:r>
      <w:r>
        <w:br/>
      </w:r>
      <w:r>
        <w:t xml:space="preserve">-</w:t>
      </w:r>
      <w:r>
        <w:t xml:space="preserve"> </w:t>
      </w:r>
      <w:r>
        <w:rPr>
          <w:b/>
          <w:bCs/>
        </w:rPr>
        <w:t xml:space="preserve">Performance:</w:t>
      </w:r>
      <w:r>
        <w:t xml:space="preserve"> </w:t>
      </w:r>
      <w:r>
        <w:t xml:space="preserve">Backtest results (when adapted to normal trading on BTC, EUR, and S&amp;P micro) show ~</w:t>
      </w:r>
      <w:r>
        <w:rPr>
          <w:b/>
          <w:bCs/>
        </w:rPr>
        <w:t xml:space="preserve">59–61% win rate</w:t>
      </w:r>
      <w:hyperlink r:id="rId183">
        <w:r>
          <w:rPr>
            <w:rStyle w:val="Hyperlink"/>
          </w:rPr>
          <w:t xml:space="preserve">[165]</w:t>
        </w:r>
      </w:hyperlink>
      <w:r>
        <w:t xml:space="preserve">. Average effective R:R ~1.3:1 to 1.5:1 (since stops are tight and targets slightly larger)</w:t>
      </w:r>
      <w:hyperlink r:id="rId184">
        <w:r>
          <w:rPr>
            <w:rStyle w:val="Hyperlink"/>
          </w:rPr>
          <w:t xml:space="preserve">[166]</w:t>
        </w:r>
      </w:hyperlink>
      <w:r>
        <w:t xml:space="preserve">. It’s a lower-tier strategy; while it can grow an account (the challenge claimed $1 to $34K), it likely involves high risk and many trades.</w:t>
      </w:r>
      <w:r>
        <w:t xml:space="preserve"> </w:t>
      </w:r>
      <w:r>
        <w:rPr>
          <w:b/>
          <w:bCs/>
        </w:rPr>
        <w:t xml:space="preserve">Max drawdowns</w:t>
      </w:r>
      <w:r>
        <w:t xml:space="preserve"> </w:t>
      </w:r>
      <w:r>
        <w:t xml:space="preserve">can be high in choppy conditions (CCI will whipsaw). The transcript explicitly cautioned that it’s sensitive to noise and not ideal as a core strategy</w:t>
      </w:r>
      <w:hyperlink r:id="rId185">
        <w:r>
          <w:rPr>
            <w:rStyle w:val="Hyperlink"/>
          </w:rPr>
          <w:t xml:space="preserve">[167]</w:t>
        </w:r>
      </w:hyperlink>
      <w:r>
        <w:t xml:space="preserve">.</w:t>
      </w:r>
      <w:r>
        <w:br/>
      </w:r>
      <w:r>
        <w:t xml:space="preserve">-</w:t>
      </w:r>
      <w:r>
        <w:t xml:space="preserve"> </w:t>
      </w:r>
      <w:r>
        <w:rPr>
          <w:b/>
          <w:bCs/>
        </w:rPr>
        <w:t xml:space="preserve">Market Compatibility:</w:t>
      </w:r>
      <w:r>
        <w:t xml:space="preserve"> </w:t>
      </w:r>
      <w:r>
        <w:t xml:space="preserve">It can be applied to</w:t>
      </w:r>
      <w:r>
        <w:t xml:space="preserve"> </w:t>
      </w:r>
      <w:r>
        <w:rPr>
          <w:b/>
          <w:bCs/>
        </w:rPr>
        <w:t xml:space="preserve">crypto</w:t>
      </w:r>
      <w:r>
        <w:t xml:space="preserve"> </w:t>
      </w:r>
      <w:r>
        <w:t xml:space="preserve">(BTC, etc.),</w:t>
      </w:r>
      <w:r>
        <w:t xml:space="preserve"> </w:t>
      </w:r>
      <w:r>
        <w:rPr>
          <w:b/>
          <w:bCs/>
        </w:rPr>
        <w:t xml:space="preserve">forex</w:t>
      </w:r>
      <w:r>
        <w:t xml:space="preserve"> </w:t>
      </w:r>
      <w:r>
        <w:t xml:space="preserve">(EUR/USD), or</w:t>
      </w:r>
      <w:r>
        <w:t xml:space="preserve"> </w:t>
      </w:r>
      <w:r>
        <w:rPr>
          <w:b/>
          <w:bCs/>
        </w:rPr>
        <w:t xml:space="preserve">micro futures</w:t>
      </w:r>
      <w:r>
        <w:t xml:space="preserve"> </w:t>
      </w:r>
      <w:r>
        <w:t xml:space="preserve">(MES) – basically any instrument with low spreads and quick movement</w:t>
      </w:r>
      <w:hyperlink r:id="rId184">
        <w:r>
          <w:rPr>
            <w:rStyle w:val="Hyperlink"/>
          </w:rPr>
          <w:t xml:space="preserve">[166]</w:t>
        </w:r>
      </w:hyperlink>
      <w:r>
        <w:t xml:space="preserve">. High payouts in binary options context were the original use (only take trades on brokers paying &gt;80% payout)</w:t>
      </w:r>
      <w:hyperlink r:id="rId186">
        <w:r>
          <w:rPr>
            <w:rStyle w:val="Hyperlink"/>
          </w:rPr>
          <w:t xml:space="preserve">[168]</w:t>
        </w:r>
      </w:hyperlink>
      <w:r>
        <w:t xml:space="preserve">. For our purposes, it’s an easy-to-automate but somewhat</w:t>
      </w:r>
      <w:r>
        <w:t xml:space="preserve"> </w:t>
      </w:r>
      <w:r>
        <w:rPr>
          <w:b/>
          <w:bCs/>
        </w:rPr>
        <w:t xml:space="preserve">crude strategy – low priority</w:t>
      </w:r>
      <w:r>
        <w:t xml:space="preserve">, to perhaps include as a specialty quick scalping option.</w:t>
      </w:r>
    </w:p>
    <w:bookmarkEnd w:id="187"/>
    <w:bookmarkStart w:id="213" w:name="Xc2aa20c8f160d562837f6d6820758002d6ad9e8"/>
    <w:p>
      <w:pPr>
        <w:pStyle w:val="Heading2"/>
      </w:pPr>
      <w:r>
        <w:t xml:space="preserve">Transcript 10: “3 High Win Rate Scalping Strategies for $10K Months”</w:t>
      </w:r>
    </w:p>
    <w:p>
      <w:pPr>
        <w:pStyle w:val="FirstParagraph"/>
      </w:pPr>
      <w:r>
        <w:t xml:space="preserve">This transcript presented</w:t>
      </w:r>
      <w:r>
        <w:t xml:space="preserve"> </w:t>
      </w:r>
      <w:r>
        <w:rPr>
          <w:b/>
          <w:bCs/>
        </w:rPr>
        <w:t xml:space="preserve">3 scalping strategies</w:t>
      </w:r>
      <w:r>
        <w:t xml:space="preserve"> </w:t>
      </w:r>
      <w:r>
        <w:t xml:space="preserve">with high success rates and short holding times, focusing on price action around supply/demand zones and simple indicators. Summaries below:</w:t>
      </w:r>
    </w:p>
    <w:p>
      <w:pPr>
        <w:pStyle w:val="Compact"/>
        <w:numPr>
          <w:ilvl w:val="0"/>
          <w:numId w:val="1004"/>
        </w:numPr>
      </w:pPr>
      <w:r>
        <w:rPr>
          <w:b/>
          <w:bCs/>
        </w:rPr>
        <w:t xml:space="preserve">Momentum Wick Reversal at S&amp;D Zones</w:t>
      </w:r>
      <w:r>
        <w:t xml:space="preserve"> </w:t>
      </w:r>
      <w:r>
        <w:t xml:space="preserve">–</w:t>
      </w:r>
      <w:r>
        <w:t xml:space="preserve"> </w:t>
      </w:r>
      <w:r>
        <w:rPr>
          <w:b/>
          <w:bCs/>
        </w:rPr>
        <w:t xml:space="preserve">Priority: High 🥇</w:t>
      </w:r>
    </w:p>
    <w:p>
      <w:pPr>
        <w:pStyle w:val="Compact"/>
        <w:numPr>
          <w:ilvl w:val="0"/>
          <w:numId w:val="1004"/>
        </w:numPr>
      </w:pPr>
      <w:r>
        <w:rPr>
          <w:b/>
          <w:bCs/>
        </w:rPr>
        <w:t xml:space="preserve">Setup:</w:t>
      </w:r>
      <w:r>
        <w:t xml:space="preserve"> </w:t>
      </w:r>
      <w:r>
        <w:t xml:space="preserve">Find a clear</w:t>
      </w:r>
      <w:r>
        <w:t xml:space="preserve"> </w:t>
      </w:r>
      <w:r>
        <w:rPr>
          <w:b/>
          <w:bCs/>
        </w:rPr>
        <w:t xml:space="preserve">supply zone or demand zone</w:t>
      </w:r>
      <w:r>
        <w:t xml:space="preserve"> </w:t>
      </w:r>
      <w:r>
        <w:t xml:space="preserve">on your chart (an area of recent consolidation before a strong drop or rally). Wait for price to enter that zone and form an obvious</w:t>
      </w:r>
      <w:r>
        <w:t xml:space="preserve"> </w:t>
      </w:r>
      <w:r>
        <w:rPr>
          <w:b/>
          <w:bCs/>
        </w:rPr>
        <w:t xml:space="preserve">long wick</w:t>
      </w:r>
      <w:r>
        <w:t xml:space="preserve"> </w:t>
      </w:r>
      <w:r>
        <w:t xml:space="preserve">rejection candle: e.g. in a supply zone, a candle with a long upper wick (buyers pushed up, then sellers forced it down)</w:t>
      </w:r>
      <w:hyperlink r:id="rId188">
        <w:r>
          <w:rPr>
            <w:rStyle w:val="Hyperlink"/>
          </w:rPr>
          <w:t xml:space="preserve">[169]</w:t>
        </w:r>
      </w:hyperlink>
      <w:r>
        <w:t xml:space="preserve">. Ideally, one or two smaller candles after the wick confirm by moving in the expected reversal direction (red candles after a long upper wick in supply)</w:t>
      </w:r>
      <w:hyperlink r:id="rId189">
        <w:r>
          <w:rPr>
            <w:rStyle w:val="Hyperlink"/>
          </w:rPr>
          <w:t xml:space="preserve">[170]</w:t>
        </w:r>
      </w:hyperlink>
      <w:r>
        <w:t xml:space="preserve">.</w:t>
      </w:r>
    </w:p>
    <w:p>
      <w:pPr>
        <w:pStyle w:val="Compact"/>
        <w:numPr>
          <w:ilvl w:val="0"/>
          <w:numId w:val="1004"/>
        </w:numPr>
      </w:pPr>
      <w:r>
        <w:rPr>
          <w:b/>
          <w:bCs/>
        </w:rPr>
        <w:t xml:space="preserve">Entry:</w:t>
      </w:r>
      <w:r>
        <w:t xml:space="preserve"> </w:t>
      </w:r>
      <w:r>
        <w:t xml:space="preserve">Enter on the first sign of momentum shifting after the wick – for instance, as soon as a bearish candle closes in a supply zone after the wick, go short</w:t>
      </w:r>
      <w:hyperlink r:id="rId190">
        <w:r>
          <w:rPr>
            <w:rStyle w:val="Hyperlink"/>
          </w:rPr>
          <w:t xml:space="preserve">[171]</w:t>
        </w:r>
      </w:hyperlink>
      <w:r>
        <w:t xml:space="preserve">. In a demand zone, after a long lower wick and a bullish follow-up, go long. This combines wick reversal + momentum confirmation.</w:t>
      </w:r>
    </w:p>
    <w:p>
      <w:pPr>
        <w:pStyle w:val="Compact"/>
        <w:numPr>
          <w:ilvl w:val="0"/>
          <w:numId w:val="1004"/>
        </w:numPr>
      </w:pPr>
      <w:r>
        <w:rPr>
          <w:b/>
          <w:bCs/>
        </w:rPr>
        <w:t xml:space="preserve">Exit:</w:t>
      </w:r>
      <w:r>
        <w:t xml:space="preserve"> </w:t>
      </w:r>
      <w:r>
        <w:rPr>
          <w:b/>
          <w:bCs/>
        </w:rPr>
        <w:t xml:space="preserve">Take-profit</w:t>
      </w:r>
      <w:r>
        <w:t xml:space="preserve"> </w:t>
      </w:r>
      <w:r>
        <w:t xml:space="preserve">at the</w:t>
      </w:r>
      <w:r>
        <w:t xml:space="preserve"> </w:t>
      </w:r>
      <w:r>
        <w:rPr>
          <w:b/>
          <w:bCs/>
        </w:rPr>
        <w:t xml:space="preserve">next key level</w:t>
      </w:r>
      <w:r>
        <w:t xml:space="preserve"> </w:t>
      </w:r>
      <w:r>
        <w:t xml:space="preserve">opposite the zone</w:t>
      </w:r>
      <w:hyperlink r:id="rId191">
        <w:r>
          <w:rPr>
            <w:rStyle w:val="Hyperlink"/>
          </w:rPr>
          <w:t xml:space="preserve">[172]</w:t>
        </w:r>
      </w:hyperlink>
      <w:r>
        <w:t xml:space="preserve"> </w:t>
      </w:r>
      <w:r>
        <w:t xml:space="preserve">(if you shorted a supply, target the nearest demand or significant support below; if long from demand, target next resistance above). Typically this yields around 3:1 R:R or better</w:t>
      </w:r>
      <w:hyperlink r:id="rId192">
        <w:r>
          <w:rPr>
            <w:rStyle w:val="Hyperlink"/>
          </w:rPr>
          <w:t xml:space="preserve">[173]</w:t>
        </w:r>
      </w:hyperlink>
      <w:r>
        <w:t xml:space="preserve">.</w:t>
      </w:r>
      <w:r>
        <w:t xml:space="preserve"> </w:t>
      </w:r>
      <w:r>
        <w:rPr>
          <w:b/>
          <w:bCs/>
        </w:rPr>
        <w:t xml:space="preserve">Stop-loss</w:t>
      </w:r>
      <w:r>
        <w:t xml:space="preserve"> </w:t>
      </w:r>
      <w:r>
        <w:t xml:space="preserve">just outside the zone, beyond the wick’s end</w:t>
      </w:r>
      <w:hyperlink r:id="rId191">
        <w:r>
          <w:rPr>
            <w:rStyle w:val="Hyperlink"/>
          </w:rPr>
          <w:t xml:space="preserve">[172]</w:t>
        </w:r>
      </w:hyperlink>
      <w:r>
        <w:t xml:space="preserve"> </w:t>
      </w:r>
      <w:r>
        <w:t xml:space="preserve">(so if price somehow returns and exceeds the rejection wick, your trade is invalidated).</w:t>
      </w:r>
    </w:p>
    <w:p>
      <w:pPr>
        <w:pStyle w:val="Compact"/>
        <w:numPr>
          <w:ilvl w:val="0"/>
          <w:numId w:val="1004"/>
        </w:numPr>
      </w:pPr>
      <w:r>
        <w:rPr>
          <w:b/>
          <w:bCs/>
        </w:rPr>
        <w:t xml:space="preserve">Timeframe &amp; Hold:</w:t>
      </w:r>
      <w:r>
        <w:t xml:space="preserve"> </w:t>
      </w:r>
      <w:r>
        <w:t xml:space="preserve">Often on</w:t>
      </w:r>
      <w:r>
        <w:t xml:space="preserve"> </w:t>
      </w:r>
      <w:r>
        <w:rPr>
          <w:b/>
          <w:bCs/>
        </w:rPr>
        <w:t xml:space="preserve">5M, 15M, or 1H</w:t>
      </w:r>
      <w:r>
        <w:t xml:space="preserve"> </w:t>
      </w:r>
      <w:r>
        <w:t xml:space="preserve">zones with entries on a finer chart if needed.</w:t>
      </w:r>
      <w:r>
        <w:t xml:space="preserve"> </w:t>
      </w:r>
      <w:r>
        <w:rPr>
          <w:b/>
          <w:bCs/>
        </w:rPr>
        <w:t xml:space="preserve">Hold time ~1–3 hours</w:t>
      </w:r>
      <w:hyperlink r:id="rId193">
        <w:r>
          <w:rPr>
            <w:rStyle w:val="Hyperlink"/>
          </w:rPr>
          <w:t xml:space="preserve">[174]</w:t>
        </w:r>
      </w:hyperlink>
      <w:r>
        <w:t xml:space="preserve"> </w:t>
      </w:r>
      <w:r>
        <w:t xml:space="preserve">until price travels to the opposing level.</w:t>
      </w:r>
    </w:p>
    <w:p>
      <w:pPr>
        <w:pStyle w:val="Compact"/>
        <w:numPr>
          <w:ilvl w:val="0"/>
          <w:numId w:val="1004"/>
        </w:numPr>
      </w:pPr>
      <w:r>
        <w:rPr>
          <w:b/>
          <w:bCs/>
        </w:rPr>
        <w:t xml:space="preserve">Indicators:</w:t>
      </w:r>
      <w:r>
        <w:t xml:space="preserve"> </w:t>
      </w:r>
      <w:r>
        <w:t xml:space="preserve">Just</w:t>
      </w:r>
      <w:r>
        <w:t xml:space="preserve"> </w:t>
      </w:r>
      <w:r>
        <w:rPr>
          <w:b/>
          <w:bCs/>
        </w:rPr>
        <w:t xml:space="preserve">price action</w:t>
      </w:r>
      <w:r>
        <w:t xml:space="preserve"> </w:t>
      </w:r>
      <w:r>
        <w:t xml:space="preserve">(wicks, candle colors) and drawn</w:t>
      </w:r>
      <w:r>
        <w:t xml:space="preserve"> </w:t>
      </w:r>
      <w:r>
        <w:rPr>
          <w:b/>
          <w:bCs/>
        </w:rPr>
        <w:t xml:space="preserve">supply/demand zones</w:t>
      </w:r>
      <w:r>
        <w:t xml:space="preserve">. No moving averages or oscillators – a pure PA scalp.</w:t>
      </w:r>
    </w:p>
    <w:p>
      <w:pPr>
        <w:numPr>
          <w:ilvl w:val="0"/>
          <w:numId w:val="1004"/>
        </w:numPr>
      </w:pPr>
      <w:r>
        <w:rPr>
          <w:b/>
          <w:bCs/>
        </w:rPr>
        <w:t xml:space="preserve">Performance:</w:t>
      </w:r>
      <w:r>
        <w:t xml:space="preserve"> </w:t>
      </w:r>
      <w:r>
        <w:t xml:space="preserve">Backtest stats show high win rates: e.g.</w:t>
      </w:r>
      <w:r>
        <w:t xml:space="preserve"> </w:t>
      </w:r>
      <w:r>
        <w:rPr>
          <w:b/>
          <w:bCs/>
        </w:rPr>
        <w:t xml:space="preserve">~66–68%</w:t>
      </w:r>
      <w:r>
        <w:t xml:space="preserve"> </w:t>
      </w:r>
      <w:r>
        <w:t xml:space="preserve">(MES 68%, BTC 67%, EUR/USD 66%)</w:t>
      </w:r>
      <w:hyperlink r:id="rId194">
        <w:r>
          <w:rPr>
            <w:rStyle w:val="Hyperlink"/>
          </w:rPr>
          <w:t xml:space="preserve">[175]</w:t>
        </w:r>
      </w:hyperlink>
      <w:r>
        <w:t xml:space="preserve">.</w:t>
      </w:r>
      <w:r>
        <w:t xml:space="preserve"> </w:t>
      </w:r>
      <w:r>
        <w:rPr>
          <w:b/>
          <w:bCs/>
        </w:rPr>
        <w:t xml:space="preserve">Avg R:R ~3:1 or higher</w:t>
      </w:r>
      <w:hyperlink r:id="rId192">
        <w:r>
          <w:rPr>
            <w:rStyle w:val="Hyperlink"/>
          </w:rPr>
          <w:t xml:space="preserve">[173]</w:t>
        </w:r>
      </w:hyperlink>
      <w:r>
        <w:t xml:space="preserve">. This gave it an A+ tier ranking in the transcript</w:t>
      </w:r>
      <w:hyperlink r:id="rId195">
        <w:r>
          <w:rPr>
            <w:rStyle w:val="Hyperlink"/>
          </w:rPr>
          <w:t xml:space="preserve">[176]</w:t>
        </w:r>
      </w:hyperlink>
      <w:r>
        <w:t xml:space="preserve">. Drawdowns were low since stops are tight above zones and winners run to 3R+. It’s an</w:t>
      </w:r>
      <w:r>
        <w:t xml:space="preserve"> </w:t>
      </w:r>
      <w:r>
        <w:rPr>
          <w:b/>
          <w:bCs/>
        </w:rPr>
        <w:t xml:space="preserve">excellent, universal strategy</w:t>
      </w:r>
      <w:r>
        <w:t xml:space="preserve"> </w:t>
      </w:r>
      <w:r>
        <w:t xml:space="preserve">suitable for most markets (forex, crypto, futures)</w:t>
      </w:r>
      <w:hyperlink r:id="rId196">
        <w:r>
          <w:rPr>
            <w:rStyle w:val="Hyperlink"/>
          </w:rPr>
          <w:t xml:space="preserve">[177]</w:t>
        </w:r>
      </w:hyperlink>
      <w:r>
        <w:t xml:space="preserve"> </w:t>
      </w:r>
      <w:r>
        <w:t xml:space="preserve">and very bot-friendly.</w:t>
      </w:r>
    </w:p>
    <w:p>
      <w:pPr>
        <w:numPr>
          <w:ilvl w:val="0"/>
          <w:numId w:val="1004"/>
        </w:numPr>
      </w:pPr>
      <w:r>
        <w:rPr>
          <w:b/>
          <w:bCs/>
        </w:rPr>
        <w:t xml:space="preserve">EMA-8 Pullback + Zone Confluence</w:t>
      </w:r>
      <w:r>
        <w:t xml:space="preserve"> </w:t>
      </w:r>
      <w:r>
        <w:t xml:space="preserve">–</w:t>
      </w:r>
      <w:r>
        <w:t xml:space="preserve"> </w:t>
      </w:r>
      <w:r>
        <w:rPr>
          <w:b/>
          <w:bCs/>
        </w:rPr>
        <w:t xml:space="preserve">Priority: Medium 🥈</w:t>
      </w:r>
    </w:p>
    <w:p>
      <w:pPr>
        <w:pStyle w:val="Compact"/>
        <w:numPr>
          <w:ilvl w:val="0"/>
          <w:numId w:val="1004"/>
        </w:numPr>
      </w:pPr>
      <w:r>
        <w:rPr>
          <w:b/>
          <w:bCs/>
        </w:rPr>
        <w:t xml:space="preserve">Setup:</w:t>
      </w:r>
      <w:r>
        <w:t xml:space="preserve"> </w:t>
      </w:r>
      <w:r>
        <w:t xml:space="preserve">Draw major</w:t>
      </w:r>
      <w:r>
        <w:t xml:space="preserve"> </w:t>
      </w:r>
      <w:r>
        <w:rPr>
          <w:b/>
          <w:bCs/>
        </w:rPr>
        <w:t xml:space="preserve">supply and demand zones</w:t>
      </w:r>
      <w:r>
        <w:t xml:space="preserve"> </w:t>
      </w:r>
      <w:r>
        <w:t xml:space="preserve">as above. Overlay an</w:t>
      </w:r>
      <w:r>
        <w:t xml:space="preserve"> </w:t>
      </w:r>
      <w:r>
        <w:rPr>
          <w:b/>
          <w:bCs/>
        </w:rPr>
        <w:t xml:space="preserve">EMA(8)</w:t>
      </w:r>
      <w:r>
        <w:t xml:space="preserve"> </w:t>
      </w:r>
      <w:r>
        <w:t xml:space="preserve">on the chart – a very fast moving average</w:t>
      </w:r>
      <w:hyperlink r:id="rId197">
        <w:r>
          <w:rPr>
            <w:rStyle w:val="Hyperlink"/>
          </w:rPr>
          <w:t xml:space="preserve">[178]</w:t>
        </w:r>
      </w:hyperlink>
      <w:r>
        <w:t xml:space="preserve">. The idea is to catch trades when a minor trend pullback intersects with a zone. For example, price in an uptrend pulls back to a demand zone</w:t>
      </w:r>
      <w:r>
        <w:t xml:space="preserve"> </w:t>
      </w:r>
      <w:r>
        <w:rPr>
          <w:i/>
          <w:iCs/>
        </w:rPr>
        <w:t xml:space="preserve">and</w:t>
      </w:r>
      <w:r>
        <w:t xml:space="preserve"> </w:t>
      </w:r>
      <w:r>
        <w:t xml:space="preserve">at the same time, the 8 EMA is crossing above the price (acting as dynamic support)</w:t>
      </w:r>
      <w:hyperlink r:id="rId198">
        <w:r>
          <w:rPr>
            <w:rStyle w:val="Hyperlink"/>
          </w:rPr>
          <w:t xml:space="preserve">[179]</w:t>
        </w:r>
      </w:hyperlink>
      <w:r>
        <w:t xml:space="preserve">. Also watch for</w:t>
      </w:r>
      <w:r>
        <w:t xml:space="preserve"> </w:t>
      </w:r>
      <w:r>
        <w:rPr>
          <w:b/>
          <w:bCs/>
        </w:rPr>
        <w:t xml:space="preserve">wick rejections</w:t>
      </w:r>
      <w:r>
        <w:t xml:space="preserve"> </w:t>
      </w:r>
      <w:r>
        <w:t xml:space="preserve">in the zone to be sure price is reacting</w:t>
      </w:r>
      <w:hyperlink r:id="rId199">
        <w:r>
          <w:rPr>
            <w:rStyle w:val="Hyperlink"/>
          </w:rPr>
          <w:t xml:space="preserve">[180]</w:t>
        </w:r>
      </w:hyperlink>
      <w:r>
        <w:t xml:space="preserve">.</w:t>
      </w:r>
    </w:p>
    <w:p>
      <w:pPr>
        <w:pStyle w:val="Compact"/>
        <w:numPr>
          <w:ilvl w:val="0"/>
          <w:numId w:val="1004"/>
        </w:numPr>
      </w:pPr>
      <w:r>
        <w:rPr>
          <w:b/>
          <w:bCs/>
        </w:rPr>
        <w:t xml:space="preserve">Entry:</w:t>
      </w:r>
      <w:r>
        <w:t xml:space="preserve"> </w:t>
      </w:r>
      <w:r>
        <w:t xml:space="preserve">When these conditions align – price at demand zone with bullish wick and the candle closes back above EMA-8 – enter long (confluence of zone and MA signal)</w:t>
      </w:r>
      <w:hyperlink r:id="rId200">
        <w:r>
          <w:rPr>
            <w:rStyle w:val="Hyperlink"/>
          </w:rPr>
          <w:t xml:space="preserve">[181]</w:t>
        </w:r>
      </w:hyperlink>
      <w:r>
        <w:t xml:space="preserve">. For a sell, price at supply zone, bearish wick down, closes below EMA-8 which is now above price. Essentially EMA-8 helps confirm the turn within the zone.</w:t>
      </w:r>
    </w:p>
    <w:p>
      <w:pPr>
        <w:pStyle w:val="Compact"/>
        <w:numPr>
          <w:ilvl w:val="0"/>
          <w:numId w:val="1004"/>
        </w:numPr>
      </w:pPr>
      <w:r>
        <w:rPr>
          <w:b/>
          <w:bCs/>
        </w:rPr>
        <w:t xml:space="preserve">Exit:</w:t>
      </w:r>
      <w:r>
        <w:t xml:space="preserve"> </w:t>
      </w:r>
      <w:r>
        <w:rPr>
          <w:b/>
          <w:bCs/>
        </w:rPr>
        <w:t xml:space="preserve">TP</w:t>
      </w:r>
      <w:r>
        <w:t xml:space="preserve"> </w:t>
      </w:r>
      <w:r>
        <w:t xml:space="preserve">at the</w:t>
      </w:r>
      <w:r>
        <w:t xml:space="preserve"> </w:t>
      </w:r>
      <w:r>
        <w:rPr>
          <w:b/>
          <w:bCs/>
        </w:rPr>
        <w:t xml:space="preserve">next supply/demand level</w:t>
      </w:r>
      <w:r>
        <w:t xml:space="preserve"> </w:t>
      </w:r>
      <w:r>
        <w:t xml:space="preserve">in the trade’s favor</w:t>
      </w:r>
      <w:hyperlink r:id="rId198">
        <w:r>
          <w:rPr>
            <w:rStyle w:val="Hyperlink"/>
          </w:rPr>
          <w:t xml:space="preserve">[182]</w:t>
        </w:r>
      </w:hyperlink>
      <w:r>
        <w:t xml:space="preserve"> </w:t>
      </w:r>
      <w:r>
        <w:t xml:space="preserve">(so if long from demand, target nearest supply zone above).</w:t>
      </w:r>
      <w:r>
        <w:t xml:space="preserve"> </w:t>
      </w:r>
      <w:r>
        <w:rPr>
          <w:b/>
          <w:bCs/>
        </w:rPr>
        <w:t xml:space="preserve">SL</w:t>
      </w:r>
      <w:r>
        <w:t xml:space="preserve"> </w:t>
      </w:r>
      <w:r>
        <w:t xml:space="preserve">just beyond the zone opposite your trade</w:t>
      </w:r>
      <w:hyperlink r:id="rId201">
        <w:r>
          <w:rPr>
            <w:rStyle w:val="Hyperlink"/>
          </w:rPr>
          <w:t xml:space="preserve">[183]</w:t>
        </w:r>
      </w:hyperlink>
      <w:r>
        <w:t xml:space="preserve"> </w:t>
      </w:r>
      <w:r>
        <w:t xml:space="preserve">(under demand or above supply). Typical R:R ~2.5:1 on average</w:t>
      </w:r>
      <w:hyperlink r:id="rId202">
        <w:r>
          <w:rPr>
            <w:rStyle w:val="Hyperlink"/>
          </w:rPr>
          <w:t xml:space="preserve">[184]</w:t>
        </w:r>
      </w:hyperlink>
      <w:r>
        <w:t xml:space="preserve">, since EMA gives slightly later entry than the pure wick so reward is a bit less than strategy 1.</w:t>
      </w:r>
    </w:p>
    <w:p>
      <w:pPr>
        <w:pStyle w:val="Compact"/>
        <w:numPr>
          <w:ilvl w:val="0"/>
          <w:numId w:val="1004"/>
        </w:numPr>
      </w:pPr>
      <w:r>
        <w:rPr>
          <w:b/>
          <w:bCs/>
        </w:rPr>
        <w:t xml:space="preserve">Timeframe &amp; Hold:</w:t>
      </w:r>
      <w:r>
        <w:t xml:space="preserve"> </w:t>
      </w:r>
      <w:r>
        <w:t xml:space="preserve">Suitable on</w:t>
      </w:r>
      <w:r>
        <w:t xml:space="preserve"> </w:t>
      </w:r>
      <w:r>
        <w:rPr>
          <w:b/>
          <w:bCs/>
        </w:rPr>
        <w:t xml:space="preserve">15M–1H zones</w:t>
      </w:r>
      <w:r>
        <w:t xml:space="preserve"> </w:t>
      </w:r>
      <w:r>
        <w:t xml:space="preserve">with intraday context, or even 5M for quicker scalps.</w:t>
      </w:r>
      <w:r>
        <w:t xml:space="preserve"> </w:t>
      </w:r>
      <w:r>
        <w:rPr>
          <w:b/>
          <w:bCs/>
        </w:rPr>
        <w:t xml:space="preserve">Hold time ~30 minutes up to 4 hours</w:t>
      </w:r>
      <w:hyperlink r:id="rId203">
        <w:r>
          <w:rPr>
            <w:rStyle w:val="Hyperlink"/>
          </w:rPr>
          <w:t xml:space="preserve">[185]</w:t>
        </w:r>
      </w:hyperlink>
      <w:r>
        <w:t xml:space="preserve"> </w:t>
      </w:r>
      <w:r>
        <w:t xml:space="preserve">depending on how far the next zone is.</w:t>
      </w:r>
    </w:p>
    <w:p>
      <w:pPr>
        <w:pStyle w:val="Compact"/>
        <w:numPr>
          <w:ilvl w:val="0"/>
          <w:numId w:val="1004"/>
        </w:numPr>
      </w:pPr>
      <w:r>
        <w:rPr>
          <w:b/>
          <w:bCs/>
        </w:rPr>
        <w:t xml:space="preserve">Indicators:</w:t>
      </w:r>
      <w:r>
        <w:t xml:space="preserve"> </w:t>
      </w:r>
      <w:r>
        <w:rPr>
          <w:b/>
          <w:bCs/>
        </w:rPr>
        <w:t xml:space="preserve">8-period EMA</w:t>
      </w:r>
      <w:r>
        <w:t xml:space="preserve"> </w:t>
      </w:r>
      <w:r>
        <w:t xml:space="preserve">and visual</w:t>
      </w:r>
      <w:r>
        <w:t xml:space="preserve"> </w:t>
      </w:r>
      <w:r>
        <w:rPr>
          <w:b/>
          <w:bCs/>
        </w:rPr>
        <w:t xml:space="preserve">supply/demand zones</w:t>
      </w:r>
      <w:hyperlink r:id="rId197">
        <w:r>
          <w:rPr>
            <w:rStyle w:val="Hyperlink"/>
          </w:rPr>
          <w:t xml:space="preserve">[178]</w:t>
        </w:r>
      </w:hyperlink>
      <w:r>
        <w:t xml:space="preserve">. (No heavy indicator use beyond that – just one fast MA).</w:t>
      </w:r>
    </w:p>
    <w:p>
      <w:pPr>
        <w:numPr>
          <w:ilvl w:val="0"/>
          <w:numId w:val="1004"/>
        </w:numPr>
      </w:pPr>
      <w:r>
        <w:rPr>
          <w:b/>
          <w:bCs/>
        </w:rPr>
        <w:t xml:space="preserve">Performance:</w:t>
      </w:r>
      <w:r>
        <w:t xml:space="preserve"> </w:t>
      </w:r>
      <w:r>
        <w:t xml:space="preserve">Win rate around</w:t>
      </w:r>
      <w:r>
        <w:t xml:space="preserve"> </w:t>
      </w:r>
      <w:r>
        <w:rPr>
          <w:b/>
          <w:bCs/>
        </w:rPr>
        <w:t xml:space="preserve">62–64%</w:t>
      </w:r>
      <w:r>
        <w:t xml:space="preserve"> </w:t>
      </w:r>
      <w:r>
        <w:t xml:space="preserve">(BTC ~64%, S&amp;P Micro ~63%, EUR/USD ~62%)</w:t>
      </w:r>
      <w:hyperlink r:id="rId204">
        <w:r>
          <w:rPr>
            <w:rStyle w:val="Hyperlink"/>
          </w:rPr>
          <w:t xml:space="preserve">[186]</w:t>
        </w:r>
      </w:hyperlink>
      <w:r>
        <w:t xml:space="preserve">.</w:t>
      </w:r>
      <w:r>
        <w:t xml:space="preserve"> </w:t>
      </w:r>
      <w:r>
        <w:rPr>
          <w:b/>
          <w:bCs/>
        </w:rPr>
        <w:t xml:space="preserve">Avg R:R ~2.5:1</w:t>
      </w:r>
      <w:hyperlink r:id="rId202">
        <w:r>
          <w:rPr>
            <w:rStyle w:val="Hyperlink"/>
          </w:rPr>
          <w:t xml:space="preserve">[184]</w:t>
        </w:r>
      </w:hyperlink>
      <w:r>
        <w:t xml:space="preserve">. It’s a solid strategy, slightly less edge than the pure wick reversal but still strong. Marked A-tier in performance</w:t>
      </w:r>
      <w:hyperlink r:id="rId205">
        <w:r>
          <w:rPr>
            <w:rStyle w:val="Hyperlink"/>
          </w:rPr>
          <w:t xml:space="preserve">[187]</w:t>
        </w:r>
      </w:hyperlink>
      <w:r>
        <w:t xml:space="preserve">. Great for crypto and futures where quick EMA bounces happen often. Medium priority for assimilation.</w:t>
      </w:r>
    </w:p>
    <w:p>
      <w:pPr>
        <w:numPr>
          <w:ilvl w:val="0"/>
          <w:numId w:val="1004"/>
        </w:numPr>
      </w:pPr>
      <w:r>
        <w:rPr>
          <w:b/>
          <w:bCs/>
        </w:rPr>
        <w:t xml:space="preserve">Multi-Wick Level Rejection (Sniper Entries)</w:t>
      </w:r>
      <w:r>
        <w:t xml:space="preserve"> </w:t>
      </w:r>
      <w:r>
        <w:t xml:space="preserve">–</w:t>
      </w:r>
      <w:r>
        <w:t xml:space="preserve"> </w:t>
      </w:r>
      <w:r>
        <w:rPr>
          <w:b/>
          <w:bCs/>
        </w:rPr>
        <w:t xml:space="preserve">Priority: Medium 🥈</w:t>
      </w:r>
    </w:p>
    <w:p>
      <w:pPr>
        <w:pStyle w:val="Compact"/>
        <w:numPr>
          <w:ilvl w:val="0"/>
          <w:numId w:val="1004"/>
        </w:numPr>
      </w:pPr>
      <w:r>
        <w:rPr>
          <w:b/>
          <w:bCs/>
        </w:rPr>
        <w:t xml:space="preserve">Setup:</w:t>
      </w:r>
      <w:r>
        <w:t xml:space="preserve"> </w:t>
      </w:r>
      <w:r>
        <w:t xml:space="preserve">Focus on a</w:t>
      </w:r>
      <w:r>
        <w:t xml:space="preserve"> </w:t>
      </w:r>
      <w:r>
        <w:rPr>
          <w:b/>
          <w:bCs/>
        </w:rPr>
        <w:t xml:space="preserve">key supply or demand level</w:t>
      </w:r>
      <w:r>
        <w:t xml:space="preserve"> </w:t>
      </w:r>
      <w:r>
        <w:t xml:space="preserve">and watch it over a series of candles. If you observe</w:t>
      </w:r>
      <w:r>
        <w:t xml:space="preserve"> </w:t>
      </w:r>
      <w:r>
        <w:rPr>
          <w:b/>
          <w:bCs/>
        </w:rPr>
        <w:t xml:space="preserve">3 or more wicks</w:t>
      </w:r>
      <w:r>
        <w:t xml:space="preserve"> </w:t>
      </w:r>
      <w:r>
        <w:t xml:space="preserve">in a row rejecting that same level (i.e., price attempted multiple times but couldn’t decisively break), that level is being strongly defended</w:t>
      </w:r>
      <w:hyperlink r:id="rId206">
        <w:r>
          <w:rPr>
            <w:rStyle w:val="Hyperlink"/>
          </w:rPr>
          <w:t xml:space="preserve">[188]</w:t>
        </w:r>
      </w:hyperlink>
      <w:r>
        <w:t xml:space="preserve">. This builds confidence that a reversal is imminent. For example, three upper wicks into a supply zone.</w:t>
      </w:r>
    </w:p>
    <w:p>
      <w:pPr>
        <w:pStyle w:val="Compact"/>
        <w:numPr>
          <w:ilvl w:val="0"/>
          <w:numId w:val="1004"/>
        </w:numPr>
      </w:pPr>
      <w:r>
        <w:rPr>
          <w:b/>
          <w:bCs/>
        </w:rPr>
        <w:t xml:space="preserve">Entry:</w:t>
      </w:r>
      <w:r>
        <w:t xml:space="preserve"> </w:t>
      </w:r>
      <w:r>
        <w:t xml:space="preserve">Enter on the</w:t>
      </w:r>
      <w:r>
        <w:t xml:space="preserve"> </w:t>
      </w:r>
      <w:r>
        <w:rPr>
          <w:b/>
          <w:bCs/>
        </w:rPr>
        <w:t xml:space="preserve">third (or later) rejection</w:t>
      </w:r>
      <w:r>
        <w:t xml:space="preserve">. Often the best moment is as the third wick candle closes in your favor or immediately on the fourth touch starting to move away. Essentially you’re timing the moment when the market has attempted that price several times and failed, so now it should reverse from there</w:t>
      </w:r>
      <w:hyperlink r:id="rId207">
        <w:r>
          <w:rPr>
            <w:rStyle w:val="Hyperlink"/>
          </w:rPr>
          <w:t xml:space="preserve">[189]</w:t>
        </w:r>
      </w:hyperlink>
      <w:r>
        <w:t xml:space="preserve">.</w:t>
      </w:r>
    </w:p>
    <w:p>
      <w:pPr>
        <w:pStyle w:val="Compact"/>
        <w:numPr>
          <w:ilvl w:val="0"/>
          <w:numId w:val="1004"/>
        </w:numPr>
      </w:pPr>
      <w:r>
        <w:rPr>
          <w:b/>
          <w:bCs/>
        </w:rPr>
        <w:t xml:space="preserve">Exit:</w:t>
      </w:r>
      <w:r>
        <w:t xml:space="preserve"> </w:t>
      </w:r>
      <w:r>
        <w:rPr>
          <w:b/>
          <w:bCs/>
        </w:rPr>
        <w:t xml:space="preserve">TP</w:t>
      </w:r>
      <w:r>
        <w:t xml:space="preserve"> </w:t>
      </w:r>
      <w:r>
        <w:t xml:space="preserve">at the nearest significant level away from the zone (similar to others: if shorting a multi-wick supply, aim for a demand area or swing low below)</w:t>
      </w:r>
      <w:hyperlink r:id="rId207">
        <w:r>
          <w:rPr>
            <w:rStyle w:val="Hyperlink"/>
          </w:rPr>
          <w:t xml:space="preserve">[190]</w:t>
        </w:r>
      </w:hyperlink>
      <w:r>
        <w:t xml:space="preserve">.</w:t>
      </w:r>
      <w:r>
        <w:t xml:space="preserve"> </w:t>
      </w:r>
      <w:r>
        <w:rPr>
          <w:b/>
          <w:bCs/>
        </w:rPr>
        <w:t xml:space="preserve">SL</w:t>
      </w:r>
      <w:r>
        <w:t xml:space="preserve"> </w:t>
      </w:r>
      <w:r>
        <w:t xml:space="preserve">just outside the zone past the wicks</w:t>
      </w:r>
      <w:hyperlink r:id="rId208">
        <w:r>
          <w:rPr>
            <w:rStyle w:val="Hyperlink"/>
          </w:rPr>
          <w:t xml:space="preserve">[191]</w:t>
        </w:r>
      </w:hyperlink>
      <w:r>
        <w:t xml:space="preserve"> </w:t>
      </w:r>
      <w:r>
        <w:t xml:space="preserve">(if that many rejections didn’t hold and price finally pierces, abort). This typically yields</w:t>
      </w:r>
      <w:r>
        <w:t xml:space="preserve"> </w:t>
      </w:r>
      <w:r>
        <w:rPr>
          <w:b/>
          <w:bCs/>
        </w:rPr>
        <w:t xml:space="preserve">2:1 to 3:1 R:R</w:t>
      </w:r>
      <w:hyperlink r:id="rId209">
        <w:r>
          <w:rPr>
            <w:rStyle w:val="Hyperlink"/>
          </w:rPr>
          <w:t xml:space="preserve">[192]</w:t>
        </w:r>
      </w:hyperlink>
      <w:r>
        <w:t xml:space="preserve"> </w:t>
      </w:r>
      <w:r>
        <w:t xml:space="preserve">depending how tight the zone is.</w:t>
      </w:r>
    </w:p>
    <w:p>
      <w:pPr>
        <w:pStyle w:val="Compact"/>
        <w:numPr>
          <w:ilvl w:val="0"/>
          <w:numId w:val="1004"/>
        </w:numPr>
      </w:pPr>
      <w:r>
        <w:rPr>
          <w:b/>
          <w:bCs/>
        </w:rPr>
        <w:t xml:space="preserve">Timeframe &amp; Hold:</w:t>
      </w:r>
      <w:r>
        <w:t xml:space="preserve"> </w:t>
      </w:r>
      <w:r>
        <w:t xml:space="preserve">Effective on</w:t>
      </w:r>
      <w:r>
        <w:t xml:space="preserve"> </w:t>
      </w:r>
      <w:r>
        <w:rPr>
          <w:b/>
          <w:bCs/>
        </w:rPr>
        <w:t xml:space="preserve">5M, 15M, 1H</w:t>
      </w:r>
      <w:r>
        <w:t xml:space="preserve"> </w:t>
      </w:r>
      <w:r>
        <w:t xml:space="preserve">charts intraday.</w:t>
      </w:r>
      <w:r>
        <w:t xml:space="preserve"> </w:t>
      </w:r>
      <w:r>
        <w:rPr>
          <w:b/>
          <w:bCs/>
        </w:rPr>
        <w:t xml:space="preserve">Hold time ~30 min to 2 hours</w:t>
      </w:r>
      <w:hyperlink r:id="rId210">
        <w:r>
          <w:rPr>
            <w:rStyle w:val="Hyperlink"/>
          </w:rPr>
          <w:t xml:space="preserve">[193]</w:t>
        </w:r>
      </w:hyperlink>
      <w:r>
        <w:t xml:space="preserve">, as the reversal plays out relatively quickly after so many failed tries.</w:t>
      </w:r>
    </w:p>
    <w:p>
      <w:pPr>
        <w:pStyle w:val="Compact"/>
        <w:numPr>
          <w:ilvl w:val="0"/>
          <w:numId w:val="1004"/>
        </w:numPr>
      </w:pPr>
      <w:r>
        <w:rPr>
          <w:b/>
          <w:bCs/>
        </w:rPr>
        <w:t xml:space="preserve">Indicators:</w:t>
      </w:r>
      <w:r>
        <w:t xml:space="preserve"> </w:t>
      </w:r>
      <w:r>
        <w:t xml:space="preserve">None – purely</w:t>
      </w:r>
      <w:r>
        <w:t xml:space="preserve"> </w:t>
      </w:r>
      <w:r>
        <w:rPr>
          <w:b/>
          <w:bCs/>
        </w:rPr>
        <w:t xml:space="preserve">candlestick wicks and support/resistance levels</w:t>
      </w:r>
      <w:r>
        <w:t xml:space="preserve">.</w:t>
      </w:r>
    </w:p>
    <w:p>
      <w:pPr>
        <w:pStyle w:val="Compact"/>
        <w:numPr>
          <w:ilvl w:val="0"/>
          <w:numId w:val="1004"/>
        </w:numPr>
      </w:pPr>
      <w:r>
        <w:rPr>
          <w:b/>
          <w:bCs/>
        </w:rPr>
        <w:t xml:space="preserve">Performance:</w:t>
      </w:r>
      <w:r>
        <w:t xml:space="preserve"> </w:t>
      </w:r>
      <w:r>
        <w:t xml:space="preserve">Win rate</w:t>
      </w:r>
      <w:r>
        <w:t xml:space="preserve"> </w:t>
      </w:r>
      <w:r>
        <w:rPr>
          <w:b/>
          <w:bCs/>
        </w:rPr>
        <w:t xml:space="preserve">~64–66%</w:t>
      </w:r>
      <w:r>
        <w:t xml:space="preserve"> </w:t>
      </w:r>
      <w:r>
        <w:t xml:space="preserve">(e.g. MES 65%, ETH/USD 66%, USD/JPY 64%)</w:t>
      </w:r>
      <w:hyperlink r:id="rId211">
        <w:r>
          <w:rPr>
            <w:rStyle w:val="Hyperlink"/>
          </w:rPr>
          <w:t xml:space="preserve">[194]</w:t>
        </w:r>
      </w:hyperlink>
      <w:r>
        <w:t xml:space="preserve">.</w:t>
      </w:r>
      <w:r>
        <w:t xml:space="preserve"> </w:t>
      </w:r>
      <w:r>
        <w:rPr>
          <w:b/>
          <w:bCs/>
        </w:rPr>
        <w:t xml:space="preserve">Avg R:R ~2.5:1</w:t>
      </w:r>
      <w:hyperlink r:id="rId212">
        <w:r>
          <w:rPr>
            <w:rStyle w:val="Hyperlink"/>
          </w:rPr>
          <w:t xml:space="preserve">[195]</w:t>
        </w:r>
      </w:hyperlink>
      <w:r>
        <w:t xml:space="preserve">. Another A-tier method in the transcript’s ranking</w:t>
      </w:r>
      <w:hyperlink r:id="rId205">
        <w:r>
          <w:rPr>
            <w:rStyle w:val="Hyperlink"/>
          </w:rPr>
          <w:t xml:space="preserve">[187]</w:t>
        </w:r>
      </w:hyperlink>
      <w:r>
        <w:t xml:space="preserve">. It’s straightforward to implement and works across markets. Good for the bot as a complementary entry filter or standalone strategy.</w:t>
      </w:r>
    </w:p>
    <w:p>
      <w:pPr>
        <w:pStyle w:val="FirstParagraph"/>
      </w:pPr>
      <w:r>
        <w:t xml:space="preserve">Now that we’ve detailed each strategy, we combine all</w:t>
      </w:r>
      <w:r>
        <w:t xml:space="preserve"> </w:t>
      </w:r>
      <w:r>
        <w:rPr>
          <w:b/>
          <w:bCs/>
        </w:rPr>
        <w:t xml:space="preserve">23 strategies</w:t>
      </w:r>
      <w:r>
        <w:t xml:space="preserve"> </w:t>
      </w:r>
      <w:r>
        <w:t xml:space="preserve">above and rank them by key performance metrics and efficiency:</w:t>
      </w:r>
    </w:p>
    <w:bookmarkEnd w:id="213"/>
    <w:bookmarkStart w:id="224" w:name="X5d91e4db9c23858c03c1056379e1c86fa65f12a"/>
    <w:p>
      <w:pPr>
        <w:pStyle w:val="Heading2"/>
      </w:pPr>
      <w:r>
        <w:t xml:space="preserve">🏆 Ranked Strategy Leaderboard (Overall Performance)</w:t>
      </w:r>
    </w:p>
    <w:p>
      <w:pPr>
        <w:pStyle w:val="Compact"/>
        <w:numPr>
          <w:ilvl w:val="0"/>
          <w:numId w:val="1005"/>
        </w:numPr>
      </w:pPr>
      <w:r>
        <w:rPr>
          <w:b/>
          <w:bCs/>
        </w:rPr>
        <w:t xml:space="preserve">Institutional Supply &amp; Demand Zones</w:t>
      </w:r>
      <w:r>
        <w:t xml:space="preserve"> </w:t>
      </w:r>
      <w:r>
        <w:t xml:space="preserve">–</w:t>
      </w:r>
      <w:r>
        <w:t xml:space="preserve"> </w:t>
      </w:r>
      <w:r>
        <w:rPr>
          <w:i/>
          <w:iCs/>
        </w:rPr>
        <w:t xml:space="preserve">Win ~72%, R:R ~3:1, Max DD ~6%</w:t>
      </w:r>
      <w:hyperlink r:id="rId67">
        <w:r>
          <w:rPr>
            <w:rStyle w:val="Hyperlink"/>
          </w:rPr>
          <w:t xml:space="preserve">[46]</w:t>
        </w:r>
      </w:hyperlink>
      <w:hyperlink r:id="rId214">
        <w:r>
          <w:rPr>
            <w:rStyle w:val="Hyperlink"/>
          </w:rPr>
          <w:t xml:space="preserve">[196]</w:t>
        </w:r>
      </w:hyperlink>
      <w:r>
        <w:t xml:space="preserve">.</w:t>
      </w:r>
      <w:r>
        <w:t xml:space="preserve"> </w:t>
      </w:r>
      <w:r>
        <w:rPr>
          <w:b/>
          <w:bCs/>
        </w:rPr>
        <w:t xml:space="preserve">High priority (🥇)</w:t>
      </w:r>
      <w:r>
        <w:t xml:space="preserve">. Incredibly consistent across Forex, Futures, Crypto. Short ~2–4h holds with tight stops. This strategy has the</w:t>
      </w:r>
      <w:r>
        <w:t xml:space="preserve"> </w:t>
      </w:r>
      <w:r>
        <w:rPr>
          <w:b/>
          <w:bCs/>
        </w:rPr>
        <w:t xml:space="preserve">lowest drawdowns</w:t>
      </w:r>
      <w:r>
        <w:t xml:space="preserve"> </w:t>
      </w:r>
      <w:r>
        <w:t xml:space="preserve">and top-tier win rate, making it an ideal core algorithm.</w:t>
      </w:r>
    </w:p>
    <w:p>
      <w:pPr>
        <w:pStyle w:val="Compact"/>
        <w:numPr>
          <w:ilvl w:val="0"/>
          <w:numId w:val="1005"/>
        </w:numPr>
      </w:pPr>
      <w:r>
        <w:rPr>
          <w:b/>
          <w:bCs/>
        </w:rPr>
        <w:t xml:space="preserve">Liquidity Sweep + Zone Reversal</w:t>
      </w:r>
      <w:r>
        <w:t xml:space="preserve"> </w:t>
      </w:r>
      <w:r>
        <w:t xml:space="preserve">–</w:t>
      </w:r>
      <w:r>
        <w:t xml:space="preserve"> </w:t>
      </w:r>
      <w:r>
        <w:rPr>
          <w:i/>
          <w:iCs/>
        </w:rPr>
        <w:t xml:space="preserve">Win ~63–72%, R:R ~3.7:1, Max DD ~6%</w:t>
      </w:r>
      <w:hyperlink r:id="rId33">
        <w:r>
          <w:rPr>
            <w:rStyle w:val="Hyperlink"/>
          </w:rPr>
          <w:t xml:space="preserve">[13]</w:t>
        </w:r>
      </w:hyperlink>
      <w:hyperlink r:id="rId215">
        <w:r>
          <w:rPr>
            <w:rStyle w:val="Hyperlink"/>
          </w:rPr>
          <w:t xml:space="preserve">[197]</w:t>
        </w:r>
      </w:hyperlink>
      <w:r>
        <w:t xml:space="preserve">.</w:t>
      </w:r>
      <w:r>
        <w:t xml:space="preserve"> </w:t>
      </w:r>
      <w:r>
        <w:rPr>
          <w:b/>
          <w:bCs/>
        </w:rPr>
        <w:t xml:space="preserve">High priority (🥇)</w:t>
      </w:r>
      <w:r>
        <w:t xml:space="preserve">. S-tier price action method exploiting stop hunts. Works on all markets with ~1–4h trades. High R:R drives fast account growth with minimal capital at risk.</w:t>
      </w:r>
    </w:p>
    <w:p>
      <w:pPr>
        <w:pStyle w:val="Compact"/>
        <w:numPr>
          <w:ilvl w:val="0"/>
          <w:numId w:val="1005"/>
        </w:numPr>
      </w:pPr>
      <w:r>
        <w:rPr>
          <w:b/>
          <w:bCs/>
        </w:rPr>
        <w:t xml:space="preserve">Multi-Timeframe Confluence (3X Align)</w:t>
      </w:r>
      <w:r>
        <w:t xml:space="preserve"> </w:t>
      </w:r>
      <w:r>
        <w:t xml:space="preserve">–</w:t>
      </w:r>
      <w:r>
        <w:t xml:space="preserve"> </w:t>
      </w:r>
      <w:r>
        <w:rPr>
          <w:i/>
          <w:iCs/>
        </w:rPr>
        <w:t xml:space="preserve">Win ~71%, R:R ~2:1+, DD ~3–5%</w:t>
      </w:r>
      <w:hyperlink r:id="rId175">
        <w:r>
          <w:rPr>
            <w:rStyle w:val="Hyperlink"/>
          </w:rPr>
          <w:t xml:space="preserve">[158]</w:t>
        </w:r>
      </w:hyperlink>
      <w:hyperlink r:id="rId216">
        <w:r>
          <w:rPr>
            <w:rStyle w:val="Hyperlink"/>
          </w:rPr>
          <w:t xml:space="preserve">[198]</w:t>
        </w:r>
      </w:hyperlink>
      <w:r>
        <w:t xml:space="preserve">.</w:t>
      </w:r>
      <w:r>
        <w:t xml:space="preserve"> </w:t>
      </w:r>
      <w:r>
        <w:rPr>
          <w:b/>
          <w:bCs/>
        </w:rPr>
        <w:t xml:space="preserve">High priority (🥇)</w:t>
      </w:r>
      <w:r>
        <w:t xml:space="preserve">. Extremely high probability due to triple timeframe confirmation. Low drawdown, ~1–3h trades. Not super frequent, but each trade is very high quality.</w:t>
      </w:r>
    </w:p>
    <w:p>
      <w:pPr>
        <w:pStyle w:val="Compact"/>
        <w:numPr>
          <w:ilvl w:val="0"/>
          <w:numId w:val="1005"/>
        </w:numPr>
      </w:pPr>
      <w:r>
        <w:rPr>
          <w:b/>
          <w:bCs/>
        </w:rPr>
        <w:t xml:space="preserve">Supply/Demand Multi-Tap Reversal</w:t>
      </w:r>
      <w:r>
        <w:t xml:space="preserve"> </w:t>
      </w:r>
      <w:r>
        <w:t xml:space="preserve">–</w:t>
      </w:r>
      <w:r>
        <w:t xml:space="preserve"> </w:t>
      </w:r>
      <w:r>
        <w:rPr>
          <w:i/>
          <w:iCs/>
        </w:rPr>
        <w:t xml:space="preserve">Win ~70%, R:R 3:1+, DD ~5–6%</w:t>
      </w:r>
      <w:hyperlink r:id="rId149">
        <w:r>
          <w:rPr>
            <w:rStyle w:val="Hyperlink"/>
          </w:rPr>
          <w:t xml:space="preserve">[128]</w:t>
        </w:r>
      </w:hyperlink>
      <w:hyperlink r:id="rId150">
        <w:r>
          <w:rPr>
            <w:rStyle w:val="Hyperlink"/>
          </w:rPr>
          <w:t xml:space="preserve">[129]</w:t>
        </w:r>
      </w:hyperlink>
      <w:r>
        <w:t xml:space="preserve">.</w:t>
      </w:r>
      <w:r>
        <w:t xml:space="preserve"> </w:t>
      </w:r>
      <w:r>
        <w:rPr>
          <w:b/>
          <w:bCs/>
        </w:rPr>
        <w:t xml:space="preserve">High priority (🥇)</w:t>
      </w:r>
      <w:r>
        <w:t xml:space="preserve">. Top price-action strategy: multiple tests of a zone then a big reversal. Great risk/reward and broad market use. Intraday holds 2–4h.</w:t>
      </w:r>
    </w:p>
    <w:p>
      <w:pPr>
        <w:pStyle w:val="Compact"/>
        <w:numPr>
          <w:ilvl w:val="0"/>
          <w:numId w:val="1005"/>
        </w:numPr>
      </w:pPr>
      <w:r>
        <w:rPr>
          <w:b/>
          <w:bCs/>
        </w:rPr>
        <w:t xml:space="preserve">Fresh Trend Early Entry</w:t>
      </w:r>
      <w:r>
        <w:t xml:space="preserve"> </w:t>
      </w:r>
      <w:r>
        <w:t xml:space="preserve">–</w:t>
      </w:r>
      <w:r>
        <w:t xml:space="preserve"> </w:t>
      </w:r>
      <w:r>
        <w:rPr>
          <w:i/>
          <w:iCs/>
        </w:rPr>
        <w:t xml:space="preserve">Win ~69%, R:R high (often &gt;3:1), DD ~5–8%</w:t>
      </w:r>
      <w:hyperlink r:id="rId217">
        <w:r>
          <w:rPr>
            <w:rStyle w:val="Hyperlink"/>
          </w:rPr>
          <w:t xml:space="preserve">[199]</w:t>
        </w:r>
      </w:hyperlink>
      <w:r>
        <w:t xml:space="preserve">.</w:t>
      </w:r>
      <w:r>
        <w:t xml:space="preserve"> </w:t>
      </w:r>
      <w:r>
        <w:rPr>
          <w:b/>
          <w:bCs/>
        </w:rPr>
        <w:t xml:space="preserve">High priority (🥇)</w:t>
      </w:r>
      <w:r>
        <w:t xml:space="preserve">. Catches new trends right as they start, yielding large wins. ~2h average hold. Slightly lower win rate than above but huge R:R potential = excellent for small capital growth.</w:t>
      </w:r>
    </w:p>
    <w:p>
      <w:pPr>
        <w:pStyle w:val="Compact"/>
        <w:numPr>
          <w:ilvl w:val="0"/>
          <w:numId w:val="1005"/>
        </w:numPr>
      </w:pPr>
      <w:r>
        <w:rPr>
          <w:b/>
          <w:bCs/>
        </w:rPr>
        <w:t xml:space="preserve">5-Min EMA + MACD Scalper</w:t>
      </w:r>
      <w:r>
        <w:t xml:space="preserve"> </w:t>
      </w:r>
      <w:r>
        <w:t xml:space="preserve">–</w:t>
      </w:r>
      <w:r>
        <w:t xml:space="preserve"> </w:t>
      </w:r>
      <w:r>
        <w:rPr>
          <w:i/>
          <w:iCs/>
        </w:rPr>
        <w:t xml:space="preserve">Win ~67%, R:R ~1.25:1, DD ~5%, trades ~7 min</w:t>
      </w:r>
      <w:hyperlink r:id="rId83">
        <w:r>
          <w:rPr>
            <w:rStyle w:val="Hyperlink"/>
          </w:rPr>
          <w:t xml:space="preserve">[61]</w:t>
        </w:r>
      </w:hyperlink>
      <w:hyperlink r:id="rId218">
        <w:r>
          <w:rPr>
            <w:rStyle w:val="Hyperlink"/>
          </w:rPr>
          <w:t xml:space="preserve">[200]</w:t>
        </w:r>
      </w:hyperlink>
      <w:r>
        <w:t xml:space="preserve">.</w:t>
      </w:r>
      <w:r>
        <w:t xml:space="preserve"> </w:t>
      </w:r>
      <w:r>
        <w:rPr>
          <w:b/>
          <w:bCs/>
        </w:rPr>
        <w:t xml:space="preserve">High priority (🥇)</w:t>
      </w:r>
      <w:r>
        <w:t xml:space="preserve">. High-frequency crypto scalping: small but consistent profits, many trades/day. Extremely capital efficient (many compounding opportunities). Low drawdown and very quick turnover of positions.</w:t>
      </w:r>
    </w:p>
    <w:p>
      <w:pPr>
        <w:pStyle w:val="Compact"/>
        <w:numPr>
          <w:ilvl w:val="0"/>
          <w:numId w:val="1005"/>
        </w:numPr>
      </w:pPr>
      <w:r>
        <w:rPr>
          <w:b/>
          <w:bCs/>
        </w:rPr>
        <w:t xml:space="preserve">Wick Reversal at S/D Zones</w:t>
      </w:r>
      <w:r>
        <w:t xml:space="preserve"> </w:t>
      </w:r>
      <w:r>
        <w:t xml:space="preserve">–</w:t>
      </w:r>
      <w:r>
        <w:t xml:space="preserve"> </w:t>
      </w:r>
      <w:r>
        <w:rPr>
          <w:i/>
          <w:iCs/>
        </w:rPr>
        <w:t xml:space="preserve">Win ~66–68%, R:R ~3:1, DD ~&lt;7%</w:t>
      </w:r>
      <w:hyperlink r:id="rId194">
        <w:r>
          <w:rPr>
            <w:rStyle w:val="Hyperlink"/>
          </w:rPr>
          <w:t xml:space="preserve">[175]</w:t>
        </w:r>
      </w:hyperlink>
      <w:hyperlink r:id="rId219">
        <w:r>
          <w:rPr>
            <w:rStyle w:val="Hyperlink"/>
          </w:rPr>
          <w:t xml:space="preserve">[201]</w:t>
        </w:r>
      </w:hyperlink>
      <w:r>
        <w:t xml:space="preserve">.</w:t>
      </w:r>
      <w:r>
        <w:t xml:space="preserve"> </w:t>
      </w:r>
      <w:r>
        <w:rPr>
          <w:b/>
          <w:bCs/>
        </w:rPr>
        <w:t xml:space="preserve">High priority (🥇)</w:t>
      </w:r>
      <w:r>
        <w:t xml:space="preserve">. A+ tier intraday strategy (1–3h holds) using wick momentum at key zones. Great balance of win rate and reward, and simple logic for automation.</w:t>
      </w:r>
    </w:p>
    <w:p>
      <w:pPr>
        <w:pStyle w:val="Compact"/>
        <w:numPr>
          <w:ilvl w:val="0"/>
          <w:numId w:val="1005"/>
        </w:numPr>
      </w:pPr>
      <w:r>
        <w:rPr>
          <w:b/>
          <w:bCs/>
        </w:rPr>
        <w:t xml:space="preserve">Stop Hunt Reversal Trap</w:t>
      </w:r>
      <w:r>
        <w:t xml:space="preserve"> </w:t>
      </w:r>
      <w:r>
        <w:t xml:space="preserve">–</w:t>
      </w:r>
      <w:r>
        <w:t xml:space="preserve"> </w:t>
      </w:r>
      <w:r>
        <w:rPr>
          <w:i/>
          <w:iCs/>
        </w:rPr>
        <w:t xml:space="preserve">Win ~68%, R:R 4:1, DD ~5%</w:t>
      </w:r>
      <w:hyperlink r:id="rId104">
        <w:r>
          <w:rPr>
            <w:rStyle w:val="Hyperlink"/>
          </w:rPr>
          <w:t xml:space="preserve">[81]</w:t>
        </w:r>
      </w:hyperlink>
      <w:r>
        <w:t xml:space="preserve">.</w:t>
      </w:r>
      <w:r>
        <w:t xml:space="preserve"> </w:t>
      </w:r>
      <w:r>
        <w:rPr>
          <w:b/>
          <w:bCs/>
        </w:rPr>
        <w:t xml:space="preserve">High priority (🥇)</w:t>
      </w:r>
      <w:r>
        <w:t xml:space="preserve">. Large R:R and “trap” logic yields low risk, high reward trades (~1–3h hold). Especially effective in indices/forex. Slightly lower sample win% than some above, but 4:1 payoff pushes it high on list.</w:t>
      </w:r>
    </w:p>
    <w:p>
      <w:pPr>
        <w:pStyle w:val="Compact"/>
        <w:numPr>
          <w:ilvl w:val="0"/>
          <w:numId w:val="1005"/>
        </w:numPr>
      </w:pPr>
      <w:r>
        <w:rPr>
          <w:b/>
          <w:bCs/>
        </w:rPr>
        <w:t xml:space="preserve">Set-and-Forget Institutional Zones</w:t>
      </w:r>
      <w:r>
        <w:t xml:space="preserve"> </w:t>
      </w:r>
      <w:r>
        <w:t xml:space="preserve">–</w:t>
      </w:r>
      <w:r>
        <w:t xml:space="preserve"> </w:t>
      </w:r>
      <w:r>
        <w:rPr>
          <w:i/>
          <w:iCs/>
        </w:rPr>
        <w:t xml:space="preserve">Win ~65% (up to 71% FX), R:R ~3–5:1, DD ~7–10%</w:t>
      </w:r>
      <w:hyperlink r:id="rId52">
        <w:r>
          <w:rPr>
            <w:rStyle w:val="Hyperlink"/>
          </w:rPr>
          <w:t xml:space="preserve">[32]</w:t>
        </w:r>
      </w:hyperlink>
      <w:hyperlink r:id="rId54">
        <w:r>
          <w:rPr>
            <w:rStyle w:val="Hyperlink"/>
          </w:rPr>
          <w:t xml:space="preserve">[34]</w:t>
        </w:r>
      </w:hyperlink>
      <w:r>
        <w:t xml:space="preserve">.</w:t>
      </w:r>
      <w:r>
        <w:t xml:space="preserve"> </w:t>
      </w:r>
      <w:r>
        <w:rPr>
          <w:b/>
          <w:bCs/>
        </w:rPr>
        <w:t xml:space="preserve">Medium priority (🥈)</w:t>
      </w:r>
      <w:r>
        <w:t xml:space="preserve">. Very high profit factor (turned $100 to $19k) but involves very large trade risk (25% equity per trade in challenge). Suitable for well-capitalized or prop accounts. Still under 6h holds and cross-market, so a strong strategy for a bot’s arsenal, but risk management must be aggressive.</w:t>
      </w:r>
    </w:p>
    <w:p>
      <w:pPr>
        <w:pStyle w:val="Compact"/>
        <w:numPr>
          <w:ilvl w:val="0"/>
          <w:numId w:val="1005"/>
        </w:numPr>
      </w:pPr>
      <w:r>
        <w:rPr>
          <w:b/>
          <w:bCs/>
        </w:rPr>
        <w:t xml:space="preserve">Fractal + SMA 1M Scalper</w:t>
      </w:r>
      <w:r>
        <w:t xml:space="preserve"> </w:t>
      </w:r>
      <w:r>
        <w:t xml:space="preserve">–</w:t>
      </w:r>
      <w:r>
        <w:t xml:space="preserve"> </w:t>
      </w:r>
      <w:r>
        <w:rPr>
          <w:i/>
          <w:iCs/>
        </w:rPr>
        <w:t xml:space="preserve">Win ~62–64%, R:R ~1.5:1, DD ~5–8%</w:t>
      </w:r>
      <w:hyperlink r:id="rId97">
        <w:r>
          <w:rPr>
            <w:rStyle w:val="Hyperlink"/>
          </w:rPr>
          <w:t xml:space="preserve">[74]</w:t>
        </w:r>
      </w:hyperlink>
      <w:r>
        <w:t xml:space="preserve">.</w:t>
      </w:r>
      <w:r>
        <w:t xml:space="preserve"> </w:t>
      </w:r>
      <w:r>
        <w:rPr>
          <w:b/>
          <w:bCs/>
        </w:rPr>
        <w:t xml:space="preserve">Medium priority (🥈)</w:t>
      </w:r>
      <w:r>
        <w:t xml:space="preserve">. Simple ultra-fast scalping (&lt;5min trades) with decent edge. Great filler strategy to catch frequent tiny moves in between bigger trades. Not as high win% as others, but easy to implement and scale across assets.</w:t>
      </w:r>
    </w:p>
    <w:p>
      <w:pPr>
        <w:pStyle w:val="Compact"/>
        <w:numPr>
          <w:ilvl w:val="0"/>
          <w:numId w:val="1005"/>
        </w:numPr>
      </w:pPr>
      <w:r>
        <w:rPr>
          <w:b/>
          <w:bCs/>
        </w:rPr>
        <w:t xml:space="preserve">Momentum Trendline Break (Trend Change 1-2-3)</w:t>
      </w:r>
      <w:r>
        <w:t xml:space="preserve"> </w:t>
      </w:r>
      <w:r>
        <w:t xml:space="preserve">–</w:t>
      </w:r>
      <w:r>
        <w:t xml:space="preserve"> </w:t>
      </w:r>
      <w:r>
        <w:rPr>
          <w:i/>
          <w:iCs/>
        </w:rPr>
        <w:t xml:space="preserve">Win ~66%, R:R ~2:1, DD ~6%</w:t>
      </w:r>
      <w:r>
        <w:t xml:space="preserve">.</w:t>
      </w:r>
      <w:r>
        <w:t xml:space="preserve"> </w:t>
      </w:r>
      <w:r>
        <w:rPr>
          <w:b/>
          <w:bCs/>
        </w:rPr>
        <w:t xml:space="preserve">Medium priority (🥈)</w:t>
      </w:r>
      <w:r>
        <w:t xml:space="preserve">. Good for catching reversals a bit later (after confirmation). Safe and steady, ~1–2h trades. Doesn’t produce as huge wins as earlier entries, but reliability is solid.</w:t>
      </w:r>
    </w:p>
    <w:p>
      <w:pPr>
        <w:pStyle w:val="Compact"/>
        <w:numPr>
          <w:ilvl w:val="0"/>
          <w:numId w:val="1005"/>
        </w:numPr>
      </w:pPr>
      <w:r>
        <w:rPr>
          <w:b/>
          <w:bCs/>
        </w:rPr>
        <w:t xml:space="preserve">Lance’s Liquidity Pulse Scalping</w:t>
      </w:r>
      <w:r>
        <w:t xml:space="preserve"> </w:t>
      </w:r>
      <w:r>
        <w:t xml:space="preserve">–</w:t>
      </w:r>
      <w:r>
        <w:t xml:space="preserve"> </w:t>
      </w:r>
      <w:r>
        <w:rPr>
          <w:i/>
          <w:iCs/>
        </w:rPr>
        <w:t xml:space="preserve">Win ~61–65%, R:R ~2:1, DD ~3–5%</w:t>
      </w:r>
      <w:hyperlink r:id="rId137">
        <w:r>
          <w:rPr>
            <w:rStyle w:val="Hyperlink"/>
          </w:rPr>
          <w:t xml:space="preserve">[116]</w:t>
        </w:r>
      </w:hyperlink>
      <w:r>
        <w:t xml:space="preserve">.</w:t>
      </w:r>
      <w:r>
        <w:t xml:space="preserve"> </w:t>
      </w:r>
      <w:r>
        <w:rPr>
          <w:b/>
          <w:bCs/>
        </w:rPr>
        <w:t xml:space="preserve">Medium priority (🥈)</w:t>
      </w:r>
      <w:r>
        <w:t xml:space="preserve">. A prop-level scalping approach for futures/crypto with lightning trades (seconds to minutes). Very low capital tie-up, moderate win rate but good R:R. High complexity (requires order flow skills) so not top priority for automation, but valuable for advanced bot capabilities.</w:t>
      </w:r>
    </w:p>
    <w:p>
      <w:pPr>
        <w:pStyle w:val="Compact"/>
        <w:numPr>
          <w:ilvl w:val="0"/>
          <w:numId w:val="1005"/>
        </w:numPr>
      </w:pPr>
      <w:r>
        <w:rPr>
          <w:b/>
          <w:bCs/>
        </w:rPr>
        <w:t xml:space="preserve">EMA-8 + Zone Confluence</w:t>
      </w:r>
      <w:r>
        <w:t xml:space="preserve"> </w:t>
      </w:r>
      <w:r>
        <w:t xml:space="preserve">–</w:t>
      </w:r>
      <w:r>
        <w:t xml:space="preserve"> </w:t>
      </w:r>
      <w:r>
        <w:rPr>
          <w:i/>
          <w:iCs/>
        </w:rPr>
        <w:t xml:space="preserve">Win ~62–64%, R:R ~2.5:1, DD ~6–8%</w:t>
      </w:r>
      <w:hyperlink r:id="rId204">
        <w:r>
          <w:rPr>
            <w:rStyle w:val="Hyperlink"/>
          </w:rPr>
          <w:t xml:space="preserve">[186]</w:t>
        </w:r>
      </w:hyperlink>
      <w:r>
        <w:t xml:space="preserve">.</w:t>
      </w:r>
      <w:r>
        <w:t xml:space="preserve"> </w:t>
      </w:r>
      <w:r>
        <w:rPr>
          <w:b/>
          <w:bCs/>
        </w:rPr>
        <w:t xml:space="preserve">Medium priority (🥈)</w:t>
      </w:r>
      <w:r>
        <w:t xml:space="preserve">. An A-tier strategy combining a touch of indicator with zones. Nice confluence method for ~30min–4h trades. Slightly lower win rate than pure PA zone strategies, but still profitable and easy to code.</w:t>
      </w:r>
    </w:p>
    <w:p>
      <w:pPr>
        <w:pStyle w:val="Compact"/>
        <w:numPr>
          <w:ilvl w:val="0"/>
          <w:numId w:val="1005"/>
        </w:numPr>
      </w:pPr>
      <w:r>
        <w:rPr>
          <w:b/>
          <w:bCs/>
        </w:rPr>
        <w:t xml:space="preserve">Multi-Wick Rejection “Sniper”</w:t>
      </w:r>
      <w:r>
        <w:t xml:space="preserve"> </w:t>
      </w:r>
      <w:r>
        <w:t xml:space="preserve">–</w:t>
      </w:r>
      <w:r>
        <w:t xml:space="preserve"> </w:t>
      </w:r>
      <w:r>
        <w:rPr>
          <w:i/>
          <w:iCs/>
        </w:rPr>
        <w:t xml:space="preserve">Win ~64–66%, R:R ~2.5:1, DD ~5–7%</w:t>
      </w:r>
      <w:hyperlink r:id="rId212">
        <w:r>
          <w:rPr>
            <w:rStyle w:val="Hyperlink"/>
          </w:rPr>
          <w:t xml:space="preserve">[195]</w:t>
        </w:r>
      </w:hyperlink>
      <w:r>
        <w:t xml:space="preserve">.</w:t>
      </w:r>
      <w:r>
        <w:t xml:space="preserve"> </w:t>
      </w:r>
      <w:r>
        <w:rPr>
          <w:b/>
          <w:bCs/>
        </w:rPr>
        <w:t xml:space="preserve">Medium priority (🥈)</w:t>
      </w:r>
      <w:r>
        <w:t xml:space="preserve">. Another A-tier intraday strategy. Similar performance to EMA-8 Confluence, purely price-driven. Good addition for range-bound or choppy conditions where multiple rejections occur.</w:t>
      </w:r>
    </w:p>
    <w:p>
      <w:pPr>
        <w:pStyle w:val="Compact"/>
        <w:numPr>
          <w:ilvl w:val="0"/>
          <w:numId w:val="1005"/>
        </w:numPr>
      </w:pPr>
      <w:r>
        <w:rPr>
          <w:b/>
          <w:bCs/>
        </w:rPr>
        <w:t xml:space="preserve">Chart Pattern Breakouts</w:t>
      </w:r>
      <w:r>
        <w:t xml:space="preserve"> </w:t>
      </w:r>
      <w:r>
        <w:t xml:space="preserve">–</w:t>
      </w:r>
      <w:r>
        <w:t xml:space="preserve"> </w:t>
      </w:r>
      <w:r>
        <w:rPr>
          <w:i/>
          <w:iCs/>
        </w:rPr>
        <w:t xml:space="preserve">Win ~63%, R:R ~2:1, DD ~???%</w:t>
      </w:r>
      <w:r>
        <w:t xml:space="preserve">.</w:t>
      </w:r>
      <w:r>
        <w:t xml:space="preserve"> </w:t>
      </w:r>
      <w:r>
        <w:rPr>
          <w:b/>
          <w:bCs/>
        </w:rPr>
        <w:t xml:space="preserve">Medium priority (🥈)</w:t>
      </w:r>
      <w:r>
        <w:t xml:space="preserve">. Covers triangles/flags/etc. Solid but not exceptional win rate, and patterns can be subjective. Useful to have, but the bot can rely on more mechanical strategies primarily.</w:t>
      </w:r>
    </w:p>
    <w:p>
      <w:pPr>
        <w:pStyle w:val="Compact"/>
        <w:numPr>
          <w:ilvl w:val="0"/>
          <w:numId w:val="1005"/>
        </w:numPr>
      </w:pPr>
      <w:r>
        <w:rPr>
          <w:b/>
          <w:bCs/>
        </w:rPr>
        <w:t xml:space="preserve">Fibonacci 0.618 + MACD</w:t>
      </w:r>
      <w:r>
        <w:t xml:space="preserve"> </w:t>
      </w:r>
      <w:r>
        <w:t xml:space="preserve">–</w:t>
      </w:r>
      <w:r>
        <w:t xml:space="preserve"> </w:t>
      </w:r>
      <w:r>
        <w:rPr>
          <w:i/>
          <w:iCs/>
        </w:rPr>
        <w:t xml:space="preserve">Win ~65%, R:R ~2.8:1, DD ~8%</w:t>
      </w:r>
      <w:hyperlink r:id="rId115">
        <w:r>
          <w:rPr>
            <w:rStyle w:val="Hyperlink"/>
          </w:rPr>
          <w:t xml:space="preserve">[94]</w:t>
        </w:r>
      </w:hyperlink>
      <w:r>
        <w:t xml:space="preserve">.</w:t>
      </w:r>
      <w:r>
        <w:t xml:space="preserve"> </w:t>
      </w:r>
      <w:r>
        <w:rPr>
          <w:b/>
          <w:bCs/>
        </w:rPr>
        <w:t xml:space="preserve">Medium priority (🥈)</w:t>
      </w:r>
      <w:r>
        <w:t xml:space="preserve">. Good swing-scalping hybrid method. Medium frequency (needs a trend swing), medium risk. Provides variety with indicator+Fib logic. Include as supplemental strategy.</w:t>
      </w:r>
    </w:p>
    <w:p>
      <w:pPr>
        <w:pStyle w:val="Compact"/>
        <w:numPr>
          <w:ilvl w:val="0"/>
          <w:numId w:val="1005"/>
        </w:numPr>
      </w:pPr>
      <w:r>
        <w:rPr>
          <w:b/>
          <w:bCs/>
        </w:rPr>
        <w:t xml:space="preserve">Intraday Monthly Level Bounce</w:t>
      </w:r>
      <w:r>
        <w:t xml:space="preserve"> </w:t>
      </w:r>
      <w:r>
        <w:t xml:space="preserve">–</w:t>
      </w:r>
      <w:r>
        <w:t xml:space="preserve"> </w:t>
      </w:r>
      <w:r>
        <w:rPr>
          <w:i/>
          <w:iCs/>
        </w:rPr>
        <w:t xml:space="preserve">Win ~67%, R:R ~2:1, DD ~?%</w:t>
      </w:r>
      <w:r>
        <w:t xml:space="preserve">.</w:t>
      </w:r>
      <w:r>
        <w:t xml:space="preserve"> </w:t>
      </w:r>
      <w:r>
        <w:rPr>
          <w:b/>
          <w:bCs/>
        </w:rPr>
        <w:t xml:space="preserve">Medium priority (🥈)</w:t>
      </w:r>
      <w:r>
        <w:t xml:space="preserve">. High win rate, but requires specific scenario (major HTF level). Not everyday, but when it triggers it’s a quick solid scalp. Medium priority due to infrequency.</w:t>
      </w:r>
    </w:p>
    <w:p>
      <w:pPr>
        <w:pStyle w:val="Compact"/>
        <w:numPr>
          <w:ilvl w:val="0"/>
          <w:numId w:val="1005"/>
        </w:numPr>
      </w:pPr>
      <w:r>
        <w:rPr>
          <w:b/>
          <w:bCs/>
        </w:rPr>
        <w:t xml:space="preserve">Long Wick Reversal</w:t>
      </w:r>
      <w:r>
        <w:t xml:space="preserve"> </w:t>
      </w:r>
      <w:r>
        <w:t xml:space="preserve">–</w:t>
      </w:r>
      <w:r>
        <w:t xml:space="preserve"> </w:t>
      </w:r>
      <w:r>
        <w:rPr>
          <w:i/>
          <w:iCs/>
        </w:rPr>
        <w:t xml:space="preserve">Win ~62%, R:R ~1.5:1, DD ~?%</w:t>
      </w:r>
      <w:hyperlink r:id="rId160">
        <w:r>
          <w:rPr>
            <w:rStyle w:val="Hyperlink"/>
          </w:rPr>
          <w:t xml:space="preserve">[202]</w:t>
        </w:r>
      </w:hyperlink>
      <w:r>
        <w:t xml:space="preserve">.</w:t>
      </w:r>
      <w:r>
        <w:t xml:space="preserve"> </w:t>
      </w:r>
      <w:r>
        <w:rPr>
          <w:b/>
          <w:bCs/>
        </w:rPr>
        <w:t xml:space="preserve">Low priority (🥉)</w:t>
      </w:r>
      <w:r>
        <w:t xml:space="preserve">. Decent but not outstanding strategy – basically a subset of wick patterns already covered. Could be rolled into other wick-based rules. Low unique value for the bot.</w:t>
      </w:r>
    </w:p>
    <w:p>
      <w:pPr>
        <w:pStyle w:val="Compact"/>
        <w:numPr>
          <w:ilvl w:val="0"/>
          <w:numId w:val="1005"/>
        </w:numPr>
      </w:pPr>
      <w:r>
        <w:rPr>
          <w:b/>
          <w:bCs/>
        </w:rPr>
        <w:t xml:space="preserve">Momentum Shift Candle</w:t>
      </w:r>
      <w:r>
        <w:t xml:space="preserve"> </w:t>
      </w:r>
      <w:r>
        <w:t xml:space="preserve">–</w:t>
      </w:r>
      <w:r>
        <w:t xml:space="preserve"> </w:t>
      </w:r>
      <w:r>
        <w:rPr>
          <w:i/>
          <w:iCs/>
        </w:rPr>
        <w:t xml:space="preserve">Win ~60%, R:R ~? (~Varies), DD ~?%</w:t>
      </w:r>
      <w:r>
        <w:t xml:space="preserve">.</w:t>
      </w:r>
      <w:r>
        <w:t xml:space="preserve"> </w:t>
      </w:r>
      <w:r>
        <w:rPr>
          <w:b/>
          <w:bCs/>
        </w:rPr>
        <w:t xml:space="preserve">Low priority (🥉)</w:t>
      </w:r>
      <w:r>
        <w:t xml:space="preserve">. The lowest win-rate of the PA bunch. While useful to read momentum, the bot can utilize this in combination with other signals rather than stand-alone.</w:t>
      </w:r>
    </w:p>
    <w:p>
      <w:pPr>
        <w:pStyle w:val="Compact"/>
        <w:numPr>
          <w:ilvl w:val="0"/>
          <w:numId w:val="1005"/>
        </w:numPr>
      </w:pPr>
      <w:r>
        <w:rPr>
          <w:b/>
          <w:bCs/>
        </w:rPr>
        <w:t xml:space="preserve">CCI Divergence Scalper</w:t>
      </w:r>
      <w:r>
        <w:t xml:space="preserve"> </w:t>
      </w:r>
      <w:r>
        <w:t xml:space="preserve">–</w:t>
      </w:r>
      <w:r>
        <w:t xml:space="preserve"> </w:t>
      </w:r>
      <w:r>
        <w:rPr>
          <w:i/>
          <w:iCs/>
        </w:rPr>
        <w:t xml:space="preserve">Win ~63%, R:R ~1.7:1, DD ~?%</w:t>
      </w:r>
      <w:hyperlink r:id="rId220">
        <w:r>
          <w:rPr>
            <w:rStyle w:val="Hyperlink"/>
          </w:rPr>
          <w:t xml:space="preserve">[203]</w:t>
        </w:r>
      </w:hyperlink>
      <w:r>
        <w:t xml:space="preserve">.</w:t>
      </w:r>
      <w:r>
        <w:t xml:space="preserve"> </w:t>
      </w:r>
      <w:r>
        <w:rPr>
          <w:b/>
          <w:bCs/>
        </w:rPr>
        <w:t xml:space="preserve">Low priority (🥉)</w:t>
      </w:r>
      <w:r>
        <w:t xml:space="preserve">. A fast scalper with okay stats but nothing special compared to others. Sensitive to noise. Only include if needing a divergence-based tactic; otherwise optional.</w:t>
      </w:r>
    </w:p>
    <w:p>
      <w:pPr>
        <w:pStyle w:val="Compact"/>
        <w:numPr>
          <w:ilvl w:val="0"/>
          <w:numId w:val="1005"/>
        </w:numPr>
      </w:pPr>
      <w:r>
        <w:rPr>
          <w:b/>
          <w:bCs/>
        </w:rPr>
        <w:t xml:space="preserve">Parabolic SAR + CCI Scalper</w:t>
      </w:r>
      <w:r>
        <w:t xml:space="preserve"> </w:t>
      </w:r>
      <w:r>
        <w:t xml:space="preserve">–</w:t>
      </w:r>
      <w:r>
        <w:t xml:space="preserve"> </w:t>
      </w:r>
      <w:r>
        <w:rPr>
          <w:i/>
          <w:iCs/>
        </w:rPr>
        <w:t xml:space="preserve">Win ~60%, R:R ~1.4:1, DD high in chop</w:t>
      </w:r>
      <w:hyperlink r:id="rId221">
        <w:r>
          <w:rPr>
            <w:rStyle w:val="Hyperlink"/>
          </w:rPr>
          <w:t xml:space="preserve">[204]</w:t>
        </w:r>
      </w:hyperlink>
      <w:hyperlink r:id="rId222">
        <w:r>
          <w:rPr>
            <w:rStyle w:val="Hyperlink"/>
          </w:rPr>
          <w:t xml:space="preserve">[205]</w:t>
        </w:r>
      </w:hyperlink>
      <w:r>
        <w:t xml:space="preserve">.</w:t>
      </w:r>
      <w:r>
        <w:t xml:space="preserve"> </w:t>
      </w:r>
      <w:r>
        <w:rPr>
          <w:b/>
          <w:bCs/>
        </w:rPr>
        <w:t xml:space="preserve">Low priority (🥉)</w:t>
      </w:r>
      <w:r>
        <w:t xml:space="preserve">. Easiest to automate but lowest tier performance (C+ tier). Use it only for very small account “lottery” attempts or as a minor module – not reliable enough for core.</w:t>
      </w:r>
    </w:p>
    <w:p>
      <w:pPr>
        <w:pStyle w:val="Compact"/>
        <w:numPr>
          <w:ilvl w:val="0"/>
          <w:numId w:val="1005"/>
        </w:numPr>
      </w:pPr>
      <w:r>
        <w:rPr>
          <w:b/>
          <w:bCs/>
        </w:rPr>
        <w:t xml:space="preserve">Range Midline Bounce</w:t>
      </w:r>
      <w:r>
        <w:t xml:space="preserve"> </w:t>
      </w:r>
      <w:r>
        <w:t xml:space="preserve">–</w:t>
      </w:r>
      <w:r>
        <w:t xml:space="preserve"> </w:t>
      </w:r>
      <w:r>
        <w:rPr>
          <w:i/>
          <w:iCs/>
        </w:rPr>
        <w:t xml:space="preserve">Win ~61%, R:R ~2:1, DD ~?%</w:t>
      </w:r>
      <w:hyperlink r:id="rId223">
        <w:r>
          <w:rPr>
            <w:rStyle w:val="Hyperlink"/>
          </w:rPr>
          <w:t xml:space="preserve">[206]</w:t>
        </w:r>
      </w:hyperlink>
      <w:r>
        <w:t xml:space="preserve">.</w:t>
      </w:r>
      <w:r>
        <w:t xml:space="preserve"> </w:t>
      </w:r>
      <w:r>
        <w:rPr>
          <w:b/>
          <w:bCs/>
        </w:rPr>
        <w:t xml:space="preserve">Low priority (🥉)</w:t>
      </w:r>
      <w:r>
        <w:t xml:space="preserve">. Only useful in specific range scenarios; many bots avoid range-trading due to unpredictable breakouts. Nice to have, but likely low frequency.</w:t>
      </w:r>
    </w:p>
    <w:p>
      <w:pPr>
        <w:pStyle w:val="Compact"/>
        <w:numPr>
          <w:ilvl w:val="0"/>
          <w:numId w:val="1005"/>
        </w:numPr>
      </w:pPr>
      <w:r>
        <w:rPr>
          <w:b/>
          <w:bCs/>
        </w:rPr>
        <w:t xml:space="preserve">Binary Fractal SMA (1m)</w:t>
      </w:r>
      <w:r>
        <w:t xml:space="preserve"> </w:t>
      </w:r>
      <w:r>
        <w:t xml:space="preserve">– (This is Fractal+SMA, already listed above as #10 – no need to duplicate; included there.)</w:t>
      </w:r>
    </w:p>
    <w:p>
      <w:pPr>
        <w:pStyle w:val="FirstParagraph"/>
      </w:pPr>
      <w:r>
        <w:rPr>
          <w:i/>
          <w:iCs/>
        </w:rPr>
        <w:t xml:space="preserve">(Strategies 1–8 are top-tier for immediate assimilation; 9–16 are strong secondary candidates; 17–23 are niche or lower-performing strategies to integrate later or with caution.)</w:t>
      </w:r>
    </w:p>
    <w:bookmarkEnd w:id="224"/>
    <w:bookmarkStart w:id="225" w:name="assimilation-priority-summary"/>
    <w:p>
      <w:pPr>
        <w:pStyle w:val="Heading2"/>
      </w:pPr>
      <w:r>
        <w:t xml:space="preserve">Assimilation Priority Summary</w:t>
      </w:r>
    </w:p>
    <w:p>
      <w:pPr>
        <w:numPr>
          <w:ilvl w:val="0"/>
          <w:numId w:val="1006"/>
        </w:numPr>
      </w:pPr>
      <w:r>
        <w:rPr>
          <w:b/>
          <w:bCs/>
        </w:rPr>
        <w:t xml:space="preserve">High Priority (🥇)</w:t>
      </w:r>
      <w:r>
        <w:t xml:space="preserve"> </w:t>
      </w:r>
      <w:r>
        <w:t xml:space="preserve">–</w:t>
      </w:r>
      <w:r>
        <w:t xml:space="preserve"> </w:t>
      </w:r>
      <w:r>
        <w:rPr>
          <w:i/>
          <w:iCs/>
        </w:rPr>
        <w:t xml:space="preserve">Critical strategies to implement first:</w:t>
      </w:r>
      <w:r>
        <w:br/>
      </w:r>
      <w:r>
        <w:rPr>
          <w:b/>
          <w:bCs/>
        </w:rPr>
        <w:t xml:space="preserve">Institutional S&amp;D Zones</w:t>
      </w:r>
      <w:r>
        <w:t xml:space="preserve">,</w:t>
      </w:r>
      <w:r>
        <w:t xml:space="preserve"> </w:t>
      </w:r>
      <w:r>
        <w:rPr>
          <w:b/>
          <w:bCs/>
        </w:rPr>
        <w:t xml:space="preserve">Liquidity Sweep Reversals</w:t>
      </w:r>
      <w:r>
        <w:t xml:space="preserve">,</w:t>
      </w:r>
      <w:r>
        <w:t xml:space="preserve"> </w:t>
      </w:r>
      <w:r>
        <w:rPr>
          <w:b/>
          <w:bCs/>
        </w:rPr>
        <w:t xml:space="preserve">Multi-TF Confluence</w:t>
      </w:r>
      <w:r>
        <w:t xml:space="preserve">,</w:t>
      </w:r>
      <w:r>
        <w:t xml:space="preserve"> </w:t>
      </w:r>
      <w:r>
        <w:rPr>
          <w:b/>
          <w:bCs/>
        </w:rPr>
        <w:t xml:space="preserve">Multi-Tap S&amp;D</w:t>
      </w:r>
      <w:r>
        <w:t xml:space="preserve">,</w:t>
      </w:r>
      <w:r>
        <w:t xml:space="preserve"> </w:t>
      </w:r>
      <w:r>
        <w:rPr>
          <w:b/>
          <w:bCs/>
        </w:rPr>
        <w:t xml:space="preserve">Fresh Trend Entry</w:t>
      </w:r>
      <w:r>
        <w:t xml:space="preserve">,</w:t>
      </w:r>
      <w:r>
        <w:t xml:space="preserve"> </w:t>
      </w:r>
      <w:r>
        <w:rPr>
          <w:b/>
          <w:bCs/>
        </w:rPr>
        <w:t xml:space="preserve">5m EMA Scalper</w:t>
      </w:r>
      <w:r>
        <w:t xml:space="preserve">,</w:t>
      </w:r>
      <w:r>
        <w:t xml:space="preserve"> </w:t>
      </w:r>
      <w:r>
        <w:rPr>
          <w:b/>
          <w:bCs/>
        </w:rPr>
        <w:t xml:space="preserve">Wick Reversal at Zones</w:t>
      </w:r>
      <w:r>
        <w:t xml:space="preserve">,</w:t>
      </w:r>
      <w:r>
        <w:t xml:space="preserve"> </w:t>
      </w:r>
      <w:r>
        <w:rPr>
          <w:b/>
          <w:bCs/>
        </w:rPr>
        <w:t xml:space="preserve">Stop Hunt Trap</w:t>
      </w:r>
      <w:r>
        <w:t xml:space="preserve">.</w:t>
      </w:r>
      <w:r>
        <w:br/>
      </w:r>
      <w:r>
        <w:rPr>
          <w:i/>
          <w:iCs/>
        </w:rPr>
        <w:t xml:space="preserve">These have the best combination of high win rate, low drawdown, strong R:R, and quick capital turnover. They form the core logic modules for the bot due to consistency and cross-market success.</w:t>
      </w:r>
    </w:p>
    <w:p>
      <w:pPr>
        <w:numPr>
          <w:ilvl w:val="0"/>
          <w:numId w:val="1006"/>
        </w:numPr>
      </w:pPr>
      <w:r>
        <w:rPr>
          <w:b/>
          <w:bCs/>
        </w:rPr>
        <w:t xml:space="preserve">Medium Priority (🥈)</w:t>
      </w:r>
      <w:r>
        <w:t xml:space="preserve"> </w:t>
      </w:r>
      <w:r>
        <w:t xml:space="preserve">–</w:t>
      </w:r>
      <w:r>
        <w:t xml:space="preserve"> </w:t>
      </w:r>
      <w:r>
        <w:rPr>
          <w:i/>
          <w:iCs/>
        </w:rPr>
        <w:t xml:space="preserve">Important additions for diversification:</w:t>
      </w:r>
      <w:r>
        <w:br/>
      </w:r>
      <w:r>
        <w:rPr>
          <w:b/>
          <w:bCs/>
        </w:rPr>
        <w:t xml:space="preserve">Set-and-Forget Zones</w:t>
      </w:r>
      <w:r>
        <w:t xml:space="preserve">,</w:t>
      </w:r>
      <w:r>
        <w:t xml:space="preserve"> </w:t>
      </w:r>
      <w:r>
        <w:rPr>
          <w:b/>
          <w:bCs/>
        </w:rPr>
        <w:t xml:space="preserve">Fractal+SMA Scalper</w:t>
      </w:r>
      <w:r>
        <w:t xml:space="preserve">,</w:t>
      </w:r>
      <w:r>
        <w:t xml:space="preserve"> </w:t>
      </w:r>
      <w:r>
        <w:rPr>
          <w:b/>
          <w:bCs/>
        </w:rPr>
        <w:t xml:space="preserve">Trendline Break Reversals</w:t>
      </w:r>
      <w:r>
        <w:t xml:space="preserve">,</w:t>
      </w:r>
      <w:r>
        <w:t xml:space="preserve"> </w:t>
      </w:r>
      <w:r>
        <w:rPr>
          <w:b/>
          <w:bCs/>
        </w:rPr>
        <w:t xml:space="preserve">Liquidity Pulse Scalping</w:t>
      </w:r>
      <w:r>
        <w:t xml:space="preserve">,</w:t>
      </w:r>
      <w:r>
        <w:t xml:space="preserve"> </w:t>
      </w:r>
      <w:r>
        <w:rPr>
          <w:b/>
          <w:bCs/>
        </w:rPr>
        <w:t xml:space="preserve">EMA8 Zone Bounce</w:t>
      </w:r>
      <w:r>
        <w:t xml:space="preserve">,</w:t>
      </w:r>
      <w:r>
        <w:t xml:space="preserve"> </w:t>
      </w:r>
      <w:r>
        <w:rPr>
          <w:b/>
          <w:bCs/>
        </w:rPr>
        <w:t xml:space="preserve">Multi-Wick Rejection</w:t>
      </w:r>
      <w:r>
        <w:t xml:space="preserve">,</w:t>
      </w:r>
      <w:r>
        <w:t xml:space="preserve"> </w:t>
      </w:r>
      <w:r>
        <w:rPr>
          <w:b/>
          <w:bCs/>
        </w:rPr>
        <w:t xml:space="preserve">Chart Pattern Breaks</w:t>
      </w:r>
      <w:r>
        <w:t xml:space="preserve">,</w:t>
      </w:r>
      <w:r>
        <w:t xml:space="preserve"> </w:t>
      </w:r>
      <w:r>
        <w:rPr>
          <w:b/>
          <w:bCs/>
        </w:rPr>
        <w:t xml:space="preserve">Fib 0.618 Pullbacks</w:t>
      </w:r>
      <w:r>
        <w:t xml:space="preserve">,</w:t>
      </w:r>
      <w:r>
        <w:t xml:space="preserve"> </w:t>
      </w:r>
      <w:r>
        <w:rPr>
          <w:b/>
          <w:bCs/>
        </w:rPr>
        <w:t xml:space="preserve">Intraday HTF Level Bounce</w:t>
      </w:r>
      <w:r>
        <w:t xml:space="preserve">.</w:t>
      </w:r>
      <w:r>
        <w:br/>
      </w:r>
      <w:r>
        <w:rPr>
          <w:i/>
          <w:iCs/>
        </w:rPr>
        <w:t xml:space="preserve">These are solid strategies that enhance the bot’s versatility. They may not all be as universally profitable as the top tier, but they provide edge in specific conditions (e.g. high-volatility scalps, trending pullbacks, pattern breakouts). Implement after the core set is in place.</w:t>
      </w:r>
    </w:p>
    <w:p>
      <w:pPr>
        <w:numPr>
          <w:ilvl w:val="0"/>
          <w:numId w:val="1006"/>
        </w:numPr>
      </w:pPr>
      <w:r>
        <w:rPr>
          <w:b/>
          <w:bCs/>
        </w:rPr>
        <w:t xml:space="preserve">Low Priority (🥉)</w:t>
      </w:r>
      <w:r>
        <w:t xml:space="preserve"> </w:t>
      </w:r>
      <w:r>
        <w:t xml:space="preserve">–</w:t>
      </w:r>
      <w:r>
        <w:t xml:space="preserve"> </w:t>
      </w:r>
      <w:r>
        <w:rPr>
          <w:i/>
          <w:iCs/>
        </w:rPr>
        <w:t xml:space="preserve">Optional or situational methods:</w:t>
      </w:r>
      <w:r>
        <w:br/>
      </w:r>
      <w:r>
        <w:rPr>
          <w:b/>
          <w:bCs/>
        </w:rPr>
        <w:t xml:space="preserve">Long Wick Candle Only</w:t>
      </w:r>
      <w:r>
        <w:t xml:space="preserve">,</w:t>
      </w:r>
      <w:r>
        <w:t xml:space="preserve"> </w:t>
      </w:r>
      <w:r>
        <w:rPr>
          <w:b/>
          <w:bCs/>
        </w:rPr>
        <w:t xml:space="preserve">Momentum Shift Candles</w:t>
      </w:r>
      <w:r>
        <w:t xml:space="preserve">,</w:t>
      </w:r>
      <w:r>
        <w:t xml:space="preserve"> </w:t>
      </w:r>
      <w:r>
        <w:rPr>
          <w:b/>
          <w:bCs/>
        </w:rPr>
        <w:t xml:space="preserve">CCI Divergence</w:t>
      </w:r>
      <w:r>
        <w:t xml:space="preserve">,</w:t>
      </w:r>
      <w:r>
        <w:t xml:space="preserve"> </w:t>
      </w:r>
      <w:r>
        <w:rPr>
          <w:b/>
          <w:bCs/>
        </w:rPr>
        <w:t xml:space="preserve">Parabolic SAR + CCI</w:t>
      </w:r>
      <w:r>
        <w:t xml:space="preserve">,</w:t>
      </w:r>
      <w:r>
        <w:t xml:space="preserve"> </w:t>
      </w:r>
      <w:r>
        <w:rPr>
          <w:b/>
          <w:bCs/>
        </w:rPr>
        <w:t xml:space="preserve">Range Midline Trades</w:t>
      </w:r>
      <w:r>
        <w:t xml:space="preserve">.</w:t>
      </w:r>
      <w:r>
        <w:br/>
      </w:r>
      <w:r>
        <w:rPr>
          <w:i/>
          <w:iCs/>
        </w:rPr>
        <w:t xml:space="preserve">These have either lower statistical edge or very specific market requirements. They can be included as experimental or niche modules, but the bot’s performance won’t heavily rely on them. They serve as additional tools when market conditions favor them (e.g. prolonged ranges or quick binary-style scalps).</w:t>
      </w:r>
    </w:p>
    <w:p>
      <w:pPr>
        <w:pStyle w:val="FirstParagraph"/>
      </w:pPr>
      <w:r>
        <w:t xml:space="preserve">Each strategy above is presented in a</w:t>
      </w:r>
      <w:r>
        <w:t xml:space="preserve"> </w:t>
      </w:r>
      <w:r>
        <w:rPr>
          <w:b/>
          <w:bCs/>
        </w:rPr>
        <w:t xml:space="preserve">ready-to-assimilate format</w:t>
      </w:r>
      <w:r>
        <w:t xml:space="preserve"> </w:t>
      </w:r>
      <w:r>
        <w:t xml:space="preserve">with clear logic that can be translated into Python functions (entry/exit conditions, indicator thresholds, etc.). By following this ranked plan, a trading algo can systematically incorporate the highest value strategies first, ensuring maximal profitability and minimal capital tie-up per trade. All strategies comply with the sub-6-hour holding constraint (unless otherwise noted) and are optimized for fast</w:t>
      </w:r>
      <w:r>
        <w:t xml:space="preserve"> </w:t>
      </w:r>
      <w:r>
        <w:rPr>
          <w:b/>
          <w:bCs/>
        </w:rPr>
        <w:t xml:space="preserve">turnover and compounding</w:t>
      </w:r>
      <w:r>
        <w:t xml:space="preserve"> </w:t>
      </w:r>
      <w:r>
        <w:t xml:space="preserve">potential.</w:t>
      </w:r>
    </w:p>
    <w:bookmarkEnd w:id="225"/>
    <w:bookmarkEnd w:id="226"/>
    <w:bookmarkEnd w:id="227"/>
    <w:p>
      <w:r>
        <w:pict>
          <v:rect style="width:0;height:1.5pt" o:hralign="center" o:hrstd="t" o:hr="t"/>
        </w:pict>
      </w:r>
    </w:p>
    <w:bookmarkStart w:id="22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45">
        <w:r>
          <w:rPr>
            <w:rStyle w:val="Hyperlink"/>
          </w:rPr>
          <w:t xml:space="preserve">[27]</w:t>
        </w:r>
      </w:hyperlink>
      <w:r>
        <w:t xml:space="preserve"> </w:t>
      </w:r>
      <w:hyperlink r:id="rId48">
        <w:r>
          <w:rPr>
            <w:rStyle w:val="Hyperlink"/>
          </w:rPr>
          <w:t xml:space="preserve">[28]</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hyperlink r:id="rId51">
        <w:r>
          <w:rPr>
            <w:rStyle w:val="Hyperlink"/>
          </w:rPr>
          <w:t xml:space="preserve">[31]</w:t>
        </w:r>
      </w:hyperlink>
      <w:r>
        <w:t xml:space="preserve"> </w:t>
      </w:r>
      <w:hyperlink r:id="rId52">
        <w:r>
          <w:rPr>
            <w:rStyle w:val="Hyperlink"/>
          </w:rPr>
          <w:t xml:space="preserve">[32]</w:t>
        </w:r>
      </w:hyperlink>
      <w:r>
        <w:t xml:space="preserve"> </w:t>
      </w:r>
      <w:hyperlink r:id="rId53">
        <w:r>
          <w:rPr>
            <w:rStyle w:val="Hyperlink"/>
          </w:rPr>
          <w:t xml:space="preserve">[33]</w:t>
        </w:r>
      </w:hyperlink>
      <w:r>
        <w:t xml:space="preserve"> </w:t>
      </w:r>
      <w:hyperlink r:id="rId54">
        <w:r>
          <w:rPr>
            <w:rStyle w:val="Hyperlink"/>
          </w:rPr>
          <w:t xml:space="preserve">[34]</w:t>
        </w:r>
      </w:hyperlink>
      <w:r>
        <w:t xml:space="preserve"> </w:t>
      </w:r>
      <w:hyperlink r:id="rId55">
        <w:r>
          <w:rPr>
            <w:rStyle w:val="Hyperlink"/>
          </w:rPr>
          <w:t xml:space="preserve">[35]</w:t>
        </w:r>
      </w:hyperlink>
      <w:r>
        <w:t xml:space="preserve"> </w:t>
      </w:r>
      <w:hyperlink r:id="rId56">
        <w:r>
          <w:rPr>
            <w:rStyle w:val="Hyperlink"/>
          </w:rPr>
          <w:t xml:space="preserve">[36]</w:t>
        </w:r>
      </w:hyperlink>
      <w:r>
        <w:t xml:space="preserve"> </w:t>
      </w:r>
      <w:hyperlink r:id="rId58">
        <w:r>
          <w:rPr>
            <w:rStyle w:val="Hyperlink"/>
          </w:rPr>
          <w:t xml:space="preserve">[37]</w:t>
        </w:r>
      </w:hyperlink>
      <w:r>
        <w:t xml:space="preserve"> </w:t>
      </w:r>
      <w:hyperlink r:id="rId59">
        <w:r>
          <w:rPr>
            <w:rStyle w:val="Hyperlink"/>
          </w:rPr>
          <w:t xml:space="preserve">[38]</w:t>
        </w:r>
      </w:hyperlink>
      <w:r>
        <w:t xml:space="preserve"> </w:t>
      </w:r>
      <w:hyperlink r:id="rId60">
        <w:r>
          <w:rPr>
            <w:rStyle w:val="Hyperlink"/>
          </w:rPr>
          <w:t xml:space="preserve">[39]</w:t>
        </w:r>
      </w:hyperlink>
      <w:r>
        <w:t xml:space="preserve"> </w:t>
      </w:r>
      <w:hyperlink r:id="rId61">
        <w:r>
          <w:rPr>
            <w:rStyle w:val="Hyperlink"/>
          </w:rPr>
          <w:t xml:space="preserve">[40]</w:t>
        </w:r>
      </w:hyperlink>
      <w:r>
        <w:t xml:space="preserve"> </w:t>
      </w:r>
      <w:hyperlink r:id="rId62">
        <w:r>
          <w:rPr>
            <w:rStyle w:val="Hyperlink"/>
          </w:rPr>
          <w:t xml:space="preserve">[41]</w:t>
        </w:r>
      </w:hyperlink>
      <w:r>
        <w:t xml:space="preserve"> </w:t>
      </w:r>
      <w:hyperlink r:id="rId63">
        <w:r>
          <w:rPr>
            <w:rStyle w:val="Hyperlink"/>
          </w:rPr>
          <w:t xml:space="preserve">[42]</w:t>
        </w:r>
      </w:hyperlink>
      <w:r>
        <w:t xml:space="preserve"> </w:t>
      </w:r>
      <w:hyperlink r:id="rId64">
        <w:r>
          <w:rPr>
            <w:rStyle w:val="Hyperlink"/>
          </w:rPr>
          <w:t xml:space="preserve">[43]</w:t>
        </w:r>
      </w:hyperlink>
      <w:r>
        <w:t xml:space="preserve"> </w:t>
      </w:r>
      <w:hyperlink r:id="rId65">
        <w:r>
          <w:rPr>
            <w:rStyle w:val="Hyperlink"/>
          </w:rPr>
          <w:t xml:space="preserve">[44]</w:t>
        </w:r>
      </w:hyperlink>
      <w:r>
        <w:t xml:space="preserve"> </w:t>
      </w:r>
      <w:hyperlink r:id="rId66">
        <w:r>
          <w:rPr>
            <w:rStyle w:val="Hyperlink"/>
          </w:rPr>
          <w:t xml:space="preserve">[45]</w:t>
        </w:r>
      </w:hyperlink>
      <w:r>
        <w:t xml:space="preserve"> </w:t>
      </w:r>
      <w:hyperlink r:id="rId67">
        <w:r>
          <w:rPr>
            <w:rStyle w:val="Hyperlink"/>
          </w:rPr>
          <w:t xml:space="preserve">[46]</w:t>
        </w:r>
      </w:hyperlink>
      <w:r>
        <w:t xml:space="preserve"> </w:t>
      </w:r>
      <w:hyperlink r:id="rId68">
        <w:r>
          <w:rPr>
            <w:rStyle w:val="Hyperlink"/>
          </w:rPr>
          <w:t xml:space="preserve">[47]</w:t>
        </w:r>
      </w:hyperlink>
      <w:r>
        <w:t xml:space="preserve"> </w:t>
      </w:r>
      <w:hyperlink r:id="rId69">
        <w:r>
          <w:rPr>
            <w:rStyle w:val="Hyperlink"/>
          </w:rPr>
          <w:t xml:space="preserve">[48]</w:t>
        </w:r>
      </w:hyperlink>
      <w:r>
        <w:t xml:space="preserve"> </w:t>
      </w:r>
      <w:hyperlink r:id="rId70">
        <w:r>
          <w:rPr>
            <w:rStyle w:val="Hyperlink"/>
          </w:rPr>
          <w:t xml:space="preserve">[49]</w:t>
        </w:r>
      </w:hyperlink>
      <w:r>
        <w:t xml:space="preserve"> </w:t>
      </w:r>
      <w:hyperlink r:id="rId71">
        <w:r>
          <w:rPr>
            <w:rStyle w:val="Hyperlink"/>
          </w:rPr>
          <w:t xml:space="preserve">[50]</w:t>
        </w:r>
      </w:hyperlink>
      <w:r>
        <w:t xml:space="preserve"> </w:t>
      </w:r>
      <w:hyperlink r:id="rId72">
        <w:r>
          <w:rPr>
            <w:rStyle w:val="Hyperlink"/>
          </w:rPr>
          <w:t xml:space="preserve">[51]</w:t>
        </w:r>
      </w:hyperlink>
      <w:r>
        <w:t xml:space="preserve"> </w:t>
      </w:r>
      <w:hyperlink r:id="rId74">
        <w:r>
          <w:rPr>
            <w:rStyle w:val="Hyperlink"/>
          </w:rPr>
          <w:t xml:space="preserve">[52]</w:t>
        </w:r>
      </w:hyperlink>
      <w:r>
        <w:t xml:space="preserve"> </w:t>
      </w:r>
      <w:hyperlink r:id="rId75">
        <w:r>
          <w:rPr>
            <w:rStyle w:val="Hyperlink"/>
          </w:rPr>
          <w:t xml:space="preserve">[53]</w:t>
        </w:r>
      </w:hyperlink>
      <w:r>
        <w:t xml:space="preserve"> </w:t>
      </w:r>
      <w:hyperlink r:id="rId76">
        <w:r>
          <w:rPr>
            <w:rStyle w:val="Hyperlink"/>
          </w:rPr>
          <w:t xml:space="preserve">[54]</w:t>
        </w:r>
      </w:hyperlink>
      <w:r>
        <w:t xml:space="preserve"> </w:t>
      </w:r>
      <w:hyperlink r:id="rId77">
        <w:r>
          <w:rPr>
            <w:rStyle w:val="Hyperlink"/>
          </w:rPr>
          <w:t xml:space="preserve">[55]</w:t>
        </w:r>
      </w:hyperlink>
      <w:r>
        <w:t xml:space="preserve"> </w:t>
      </w:r>
      <w:hyperlink r:id="rId78">
        <w:r>
          <w:rPr>
            <w:rStyle w:val="Hyperlink"/>
          </w:rPr>
          <w:t xml:space="preserve">[56]</w:t>
        </w:r>
      </w:hyperlink>
      <w:r>
        <w:t xml:space="preserve"> </w:t>
      </w:r>
      <w:hyperlink r:id="rId79">
        <w:r>
          <w:rPr>
            <w:rStyle w:val="Hyperlink"/>
          </w:rPr>
          <w:t xml:space="preserve">[57]</w:t>
        </w:r>
      </w:hyperlink>
      <w:r>
        <w:t xml:space="preserve"> </w:t>
      </w:r>
      <w:hyperlink r:id="rId80">
        <w:r>
          <w:rPr>
            <w:rStyle w:val="Hyperlink"/>
          </w:rPr>
          <w:t xml:space="preserve">[58]</w:t>
        </w:r>
      </w:hyperlink>
      <w:r>
        <w:t xml:space="preserve"> </w:t>
      </w:r>
      <w:hyperlink r:id="rId81">
        <w:r>
          <w:rPr>
            <w:rStyle w:val="Hyperlink"/>
          </w:rPr>
          <w:t xml:space="preserve">[59]</w:t>
        </w:r>
      </w:hyperlink>
      <w:r>
        <w:t xml:space="preserve"> </w:t>
      </w:r>
      <w:hyperlink r:id="rId82">
        <w:r>
          <w:rPr>
            <w:rStyle w:val="Hyperlink"/>
          </w:rPr>
          <w:t xml:space="preserve">[60]</w:t>
        </w:r>
      </w:hyperlink>
      <w:r>
        <w:t xml:space="preserve"> </w:t>
      </w:r>
      <w:hyperlink r:id="rId83">
        <w:r>
          <w:rPr>
            <w:rStyle w:val="Hyperlink"/>
          </w:rPr>
          <w:t xml:space="preserve">[61]</w:t>
        </w:r>
      </w:hyperlink>
      <w:r>
        <w:t xml:space="preserve"> </w:t>
      </w:r>
      <w:hyperlink r:id="rId84">
        <w:r>
          <w:rPr>
            <w:rStyle w:val="Hyperlink"/>
          </w:rPr>
          <w:t xml:space="preserve">[62]</w:t>
        </w:r>
      </w:hyperlink>
      <w:r>
        <w:t xml:space="preserve"> </w:t>
      </w:r>
      <w:hyperlink r:id="rId85">
        <w:r>
          <w:rPr>
            <w:rStyle w:val="Hyperlink"/>
          </w:rPr>
          <w:t xml:space="preserve">[63]</w:t>
        </w:r>
      </w:hyperlink>
      <w:r>
        <w:t xml:space="preserve"> </w:t>
      </w:r>
      <w:hyperlink r:id="rId86">
        <w:r>
          <w:rPr>
            <w:rStyle w:val="Hyperlink"/>
          </w:rPr>
          <w:t xml:space="preserve">[64]</w:t>
        </w:r>
      </w:hyperlink>
      <w:r>
        <w:t xml:space="preserve"> </w:t>
      </w:r>
      <w:hyperlink r:id="rId87">
        <w:r>
          <w:rPr>
            <w:rStyle w:val="Hyperlink"/>
          </w:rPr>
          <w:t xml:space="preserve">[65]</w:t>
        </w:r>
      </w:hyperlink>
      <w:r>
        <w:t xml:space="preserve"> </w:t>
      </w:r>
      <w:hyperlink r:id="rId88">
        <w:r>
          <w:rPr>
            <w:rStyle w:val="Hyperlink"/>
          </w:rPr>
          <w:t xml:space="preserve">[66]</w:t>
        </w:r>
      </w:hyperlink>
      <w:r>
        <w:t xml:space="preserve"> </w:t>
      </w:r>
      <w:hyperlink r:id="rId89">
        <w:r>
          <w:rPr>
            <w:rStyle w:val="Hyperlink"/>
          </w:rPr>
          <w:t xml:space="preserve">[67]</w:t>
        </w:r>
      </w:hyperlink>
      <w:r>
        <w:t xml:space="preserve"> </w:t>
      </w:r>
      <w:hyperlink r:id="rId91">
        <w:r>
          <w:rPr>
            <w:rStyle w:val="Hyperlink"/>
          </w:rPr>
          <w:t xml:space="preserve">[68]</w:t>
        </w:r>
      </w:hyperlink>
      <w:r>
        <w:t xml:space="preserve"> </w:t>
      </w:r>
      <w:hyperlink r:id="rId92">
        <w:r>
          <w:rPr>
            <w:rStyle w:val="Hyperlink"/>
          </w:rPr>
          <w:t xml:space="preserve">[69]</w:t>
        </w:r>
      </w:hyperlink>
      <w:r>
        <w:t xml:space="preserve"> </w:t>
      </w:r>
      <w:hyperlink r:id="rId93">
        <w:r>
          <w:rPr>
            <w:rStyle w:val="Hyperlink"/>
          </w:rPr>
          <w:t xml:space="preserve">[70]</w:t>
        </w:r>
      </w:hyperlink>
      <w:r>
        <w:t xml:space="preserve"> </w:t>
      </w:r>
      <w:hyperlink r:id="rId94">
        <w:r>
          <w:rPr>
            <w:rStyle w:val="Hyperlink"/>
          </w:rPr>
          <w:t xml:space="preserve">[71]</w:t>
        </w:r>
      </w:hyperlink>
      <w:r>
        <w:t xml:space="preserve"> </w:t>
      </w:r>
      <w:hyperlink r:id="rId95">
        <w:r>
          <w:rPr>
            <w:rStyle w:val="Hyperlink"/>
          </w:rPr>
          <w:t xml:space="preserve">[72]</w:t>
        </w:r>
      </w:hyperlink>
      <w:r>
        <w:t xml:space="preserve"> </w:t>
      </w:r>
      <w:hyperlink r:id="rId96">
        <w:r>
          <w:rPr>
            <w:rStyle w:val="Hyperlink"/>
          </w:rPr>
          <w:t xml:space="preserve">[73]</w:t>
        </w:r>
      </w:hyperlink>
      <w:r>
        <w:t xml:space="preserve"> </w:t>
      </w:r>
      <w:hyperlink r:id="rId97">
        <w:r>
          <w:rPr>
            <w:rStyle w:val="Hyperlink"/>
          </w:rPr>
          <w:t xml:space="preserve">[74]</w:t>
        </w:r>
      </w:hyperlink>
      <w:r>
        <w:t xml:space="preserve"> </w:t>
      </w:r>
      <w:hyperlink r:id="rId98">
        <w:r>
          <w:rPr>
            <w:rStyle w:val="Hyperlink"/>
          </w:rPr>
          <w:t xml:space="preserve">[75]</w:t>
        </w:r>
      </w:hyperlink>
      <w:r>
        <w:t xml:space="preserve"> </w:t>
      </w:r>
      <w:hyperlink r:id="rId99">
        <w:r>
          <w:rPr>
            <w:rStyle w:val="Hyperlink"/>
          </w:rPr>
          <w:t xml:space="preserve">[76]</w:t>
        </w:r>
      </w:hyperlink>
      <w:r>
        <w:t xml:space="preserve"> </w:t>
      </w:r>
      <w:hyperlink r:id="rId100">
        <w:r>
          <w:rPr>
            <w:rStyle w:val="Hyperlink"/>
          </w:rPr>
          <w:t xml:space="preserve">[77]</w:t>
        </w:r>
      </w:hyperlink>
      <w:r>
        <w:t xml:space="preserve"> </w:t>
      </w:r>
      <w:hyperlink r:id="rId101">
        <w:r>
          <w:rPr>
            <w:rStyle w:val="Hyperlink"/>
          </w:rPr>
          <w:t xml:space="preserve">[78]</w:t>
        </w:r>
      </w:hyperlink>
      <w:r>
        <w:t xml:space="preserve"> </w:t>
      </w:r>
      <w:hyperlink r:id="rId101">
        <w:r>
          <w:rPr>
            <w:rStyle w:val="Hyperlink"/>
          </w:rPr>
          <w:t xml:space="preserve">[79]</w:t>
        </w:r>
      </w:hyperlink>
      <w:r>
        <w:t xml:space="preserve"> </w:t>
      </w:r>
      <w:hyperlink r:id="rId103">
        <w:r>
          <w:rPr>
            <w:rStyle w:val="Hyperlink"/>
          </w:rPr>
          <w:t xml:space="preserve">[80]</w:t>
        </w:r>
      </w:hyperlink>
      <w:r>
        <w:t xml:space="preserve"> </w:t>
      </w:r>
      <w:hyperlink r:id="rId104">
        <w:r>
          <w:rPr>
            <w:rStyle w:val="Hyperlink"/>
          </w:rPr>
          <w:t xml:space="preserve">[81]</w:t>
        </w:r>
      </w:hyperlink>
      <w:r>
        <w:t xml:space="preserve"> </w:t>
      </w:r>
      <w:hyperlink r:id="rId105">
        <w:r>
          <w:rPr>
            <w:rStyle w:val="Hyperlink"/>
          </w:rPr>
          <w:t xml:space="preserve">[82]</w:t>
        </w:r>
      </w:hyperlink>
      <w:r>
        <w:t xml:space="preserve"> </w:t>
      </w:r>
      <w:hyperlink r:id="rId106">
        <w:r>
          <w:rPr>
            <w:rStyle w:val="Hyperlink"/>
          </w:rPr>
          <w:t xml:space="preserve">[83]</w:t>
        </w:r>
      </w:hyperlink>
      <w:r>
        <w:t xml:space="preserve"> </w:t>
      </w:r>
      <w:hyperlink r:id="rId107">
        <w:r>
          <w:rPr>
            <w:rStyle w:val="Hyperlink"/>
          </w:rPr>
          <w:t xml:space="preserve">[84]</w:t>
        </w:r>
      </w:hyperlink>
      <w:r>
        <w:t xml:space="preserve"> </w:t>
      </w:r>
      <w:hyperlink r:id="rId108">
        <w:r>
          <w:rPr>
            <w:rStyle w:val="Hyperlink"/>
          </w:rPr>
          <w:t xml:space="preserve">[85]</w:t>
        </w:r>
      </w:hyperlink>
      <w:r>
        <w:t xml:space="preserve"> </w:t>
      </w:r>
      <w:hyperlink r:id="rId109">
        <w:r>
          <w:rPr>
            <w:rStyle w:val="Hyperlink"/>
          </w:rPr>
          <w:t xml:space="preserve">[86]</w:t>
        </w:r>
      </w:hyperlink>
      <w:r>
        <w:t xml:space="preserve"> </w:t>
      </w:r>
      <w:hyperlink r:id="rId107">
        <w:r>
          <w:rPr>
            <w:rStyle w:val="Hyperlink"/>
          </w:rPr>
          <w:t xml:space="preserve">[87]</w:t>
        </w:r>
      </w:hyperlink>
      <w:r>
        <w:t xml:space="preserve"> </w:t>
      </w:r>
      <w:hyperlink r:id="rId106">
        <w:r>
          <w:rPr>
            <w:rStyle w:val="Hyperlink"/>
          </w:rPr>
          <w:t xml:space="preserve">[88]</w:t>
        </w:r>
      </w:hyperlink>
      <w:r>
        <w:t xml:space="preserve"> </w:t>
      </w:r>
      <w:hyperlink r:id="rId110">
        <w:r>
          <w:rPr>
            <w:rStyle w:val="Hyperlink"/>
          </w:rPr>
          <w:t xml:space="preserve">[89]</w:t>
        </w:r>
      </w:hyperlink>
      <w:r>
        <w:t xml:space="preserve"> </w:t>
      </w:r>
      <w:hyperlink r:id="rId111">
        <w:r>
          <w:rPr>
            <w:rStyle w:val="Hyperlink"/>
          </w:rPr>
          <w:t xml:space="preserve">[90]</w:t>
        </w:r>
      </w:hyperlink>
      <w:r>
        <w:t xml:space="preserve"> </w:t>
      </w:r>
      <w:hyperlink r:id="rId112">
        <w:r>
          <w:rPr>
            <w:rStyle w:val="Hyperlink"/>
          </w:rPr>
          <w:t xml:space="preserve">[91]</w:t>
        </w:r>
      </w:hyperlink>
      <w:r>
        <w:t xml:space="preserve"> </w:t>
      </w:r>
      <w:hyperlink r:id="rId113">
        <w:r>
          <w:rPr>
            <w:rStyle w:val="Hyperlink"/>
          </w:rPr>
          <w:t xml:space="preserve">[92]</w:t>
        </w:r>
      </w:hyperlink>
      <w:r>
        <w:t xml:space="preserve"> </w:t>
      </w:r>
      <w:hyperlink r:id="rId114">
        <w:r>
          <w:rPr>
            <w:rStyle w:val="Hyperlink"/>
          </w:rPr>
          <w:t xml:space="preserve">[93]</w:t>
        </w:r>
      </w:hyperlink>
      <w:r>
        <w:t xml:space="preserve"> </w:t>
      </w:r>
      <w:hyperlink r:id="rId115">
        <w:r>
          <w:rPr>
            <w:rStyle w:val="Hyperlink"/>
          </w:rPr>
          <w:t xml:space="preserve">[94]</w:t>
        </w:r>
      </w:hyperlink>
      <w:r>
        <w:t xml:space="preserve"> </w:t>
      </w:r>
      <w:hyperlink r:id="rId112">
        <w:r>
          <w:rPr>
            <w:rStyle w:val="Hyperlink"/>
          </w:rPr>
          <w:t xml:space="preserve">[95]</w:t>
        </w:r>
      </w:hyperlink>
      <w:r>
        <w:t xml:space="preserve"> </w:t>
      </w:r>
      <w:hyperlink r:id="rId116">
        <w:r>
          <w:rPr>
            <w:rStyle w:val="Hyperlink"/>
          </w:rPr>
          <w:t xml:space="preserve">[96]</w:t>
        </w:r>
      </w:hyperlink>
      <w:r>
        <w:t xml:space="preserve"> </w:t>
      </w:r>
      <w:hyperlink r:id="rId117">
        <w:r>
          <w:rPr>
            <w:rStyle w:val="Hyperlink"/>
          </w:rPr>
          <w:t xml:space="preserve">[97]</w:t>
        </w:r>
      </w:hyperlink>
      <w:r>
        <w:t xml:space="preserve"> </w:t>
      </w:r>
      <w:hyperlink r:id="rId118">
        <w:r>
          <w:rPr>
            <w:rStyle w:val="Hyperlink"/>
          </w:rPr>
          <w:t xml:space="preserve">[98]</w:t>
        </w:r>
      </w:hyperlink>
      <w:r>
        <w:t xml:space="preserve"> </w:t>
      </w:r>
      <w:hyperlink r:id="rId119">
        <w:r>
          <w:rPr>
            <w:rStyle w:val="Hyperlink"/>
          </w:rPr>
          <w:t xml:space="preserve">[99]</w:t>
        </w:r>
      </w:hyperlink>
      <w:r>
        <w:t xml:space="preserve"> </w:t>
      </w:r>
      <w:hyperlink r:id="rId120">
        <w:r>
          <w:rPr>
            <w:rStyle w:val="Hyperlink"/>
          </w:rPr>
          <w:t xml:space="preserve">[100]</w:t>
        </w:r>
      </w:hyperlink>
      <w:r>
        <w:t xml:space="preserve"> </w:t>
      </w:r>
      <w:hyperlink r:id="rId121">
        <w:r>
          <w:rPr>
            <w:rStyle w:val="Hyperlink"/>
          </w:rPr>
          <w:t xml:space="preserve">[101]</w:t>
        </w:r>
      </w:hyperlink>
      <w:r>
        <w:t xml:space="preserve"> </w:t>
      </w:r>
      <w:hyperlink r:id="rId122">
        <w:r>
          <w:rPr>
            <w:rStyle w:val="Hyperlink"/>
          </w:rPr>
          <w:t xml:space="preserve">[102]</w:t>
        </w:r>
      </w:hyperlink>
      <w:r>
        <w:t xml:space="preserve"> </w:t>
      </w:r>
      <w:hyperlink r:id="rId123">
        <w:r>
          <w:rPr>
            <w:rStyle w:val="Hyperlink"/>
          </w:rPr>
          <w:t xml:space="preserve">[103]</w:t>
        </w:r>
      </w:hyperlink>
      <w:r>
        <w:t xml:space="preserve"> </w:t>
      </w:r>
      <w:hyperlink r:id="rId124">
        <w:r>
          <w:rPr>
            <w:rStyle w:val="Hyperlink"/>
          </w:rPr>
          <w:t xml:space="preserve">[104]</w:t>
        </w:r>
      </w:hyperlink>
      <w:r>
        <w:t xml:space="preserve"> </w:t>
      </w:r>
      <w:hyperlink r:id="rId125">
        <w:r>
          <w:rPr>
            <w:rStyle w:val="Hyperlink"/>
          </w:rPr>
          <w:t xml:space="preserve">[105]</w:t>
        </w:r>
      </w:hyperlink>
      <w:r>
        <w:t xml:space="preserve"> </w:t>
      </w:r>
      <w:hyperlink r:id="rId126">
        <w:r>
          <w:rPr>
            <w:rStyle w:val="Hyperlink"/>
          </w:rPr>
          <w:t xml:space="preserve">[106]</w:t>
        </w:r>
      </w:hyperlink>
      <w:r>
        <w:t xml:space="preserve"> </w:t>
      </w:r>
      <w:hyperlink r:id="rId127">
        <w:r>
          <w:rPr>
            <w:rStyle w:val="Hyperlink"/>
          </w:rPr>
          <w:t xml:space="preserve">[107]</w:t>
        </w:r>
      </w:hyperlink>
      <w:r>
        <w:t xml:space="preserve"> </w:t>
      </w:r>
      <w:hyperlink r:id="rId128">
        <w:r>
          <w:rPr>
            <w:rStyle w:val="Hyperlink"/>
          </w:rPr>
          <w:t xml:space="preserve">[108]</w:t>
        </w:r>
      </w:hyperlink>
      <w:r>
        <w:t xml:space="preserve"> </w:t>
      </w:r>
      <w:hyperlink r:id="rId129">
        <w:r>
          <w:rPr>
            <w:rStyle w:val="Hyperlink"/>
          </w:rPr>
          <w:t xml:space="preserve">[109]</w:t>
        </w:r>
      </w:hyperlink>
      <w:r>
        <w:t xml:space="preserve"> </w:t>
      </w:r>
      <w:hyperlink r:id="rId130">
        <w:r>
          <w:rPr>
            <w:rStyle w:val="Hyperlink"/>
          </w:rPr>
          <w:t xml:space="preserve">[110]</w:t>
        </w:r>
      </w:hyperlink>
      <w:r>
        <w:t xml:space="preserve"> </w:t>
      </w:r>
      <w:hyperlink r:id="rId132">
        <w:r>
          <w:rPr>
            <w:rStyle w:val="Hyperlink"/>
          </w:rPr>
          <w:t xml:space="preserve">[111]</w:t>
        </w:r>
      </w:hyperlink>
      <w:r>
        <w:t xml:space="preserve"> </w:t>
      </w:r>
      <w:hyperlink r:id="rId133">
        <w:r>
          <w:rPr>
            <w:rStyle w:val="Hyperlink"/>
          </w:rPr>
          <w:t xml:space="preserve">[112]</w:t>
        </w:r>
      </w:hyperlink>
      <w:r>
        <w:t xml:space="preserve"> </w:t>
      </w:r>
      <w:hyperlink r:id="rId134">
        <w:r>
          <w:rPr>
            <w:rStyle w:val="Hyperlink"/>
          </w:rPr>
          <w:t xml:space="preserve">[113]</w:t>
        </w:r>
      </w:hyperlink>
      <w:r>
        <w:t xml:space="preserve"> </w:t>
      </w:r>
      <w:hyperlink r:id="rId135">
        <w:r>
          <w:rPr>
            <w:rStyle w:val="Hyperlink"/>
          </w:rPr>
          <w:t xml:space="preserve">[114]</w:t>
        </w:r>
      </w:hyperlink>
      <w:r>
        <w:t xml:space="preserve"> </w:t>
      </w:r>
      <w:hyperlink r:id="rId136">
        <w:r>
          <w:rPr>
            <w:rStyle w:val="Hyperlink"/>
          </w:rPr>
          <w:t xml:space="preserve">[115]</w:t>
        </w:r>
      </w:hyperlink>
      <w:r>
        <w:t xml:space="preserve"> </w:t>
      </w:r>
      <w:hyperlink r:id="rId137">
        <w:r>
          <w:rPr>
            <w:rStyle w:val="Hyperlink"/>
          </w:rPr>
          <w:t xml:space="preserve">[116]</w:t>
        </w:r>
      </w:hyperlink>
      <w:r>
        <w:t xml:space="preserve"> </w:t>
      </w:r>
      <w:hyperlink r:id="rId138">
        <w:r>
          <w:rPr>
            <w:rStyle w:val="Hyperlink"/>
          </w:rPr>
          <w:t xml:space="preserve">[117]</w:t>
        </w:r>
      </w:hyperlink>
      <w:r>
        <w:t xml:space="preserve"> </w:t>
      </w:r>
      <w:hyperlink r:id="rId139">
        <w:r>
          <w:rPr>
            <w:rStyle w:val="Hyperlink"/>
          </w:rPr>
          <w:t xml:space="preserve">[118]</w:t>
        </w:r>
      </w:hyperlink>
      <w:r>
        <w:t xml:space="preserve"> </w:t>
      </w:r>
      <w:hyperlink r:id="rId140">
        <w:r>
          <w:rPr>
            <w:rStyle w:val="Hyperlink"/>
          </w:rPr>
          <w:t xml:space="preserve">[119]</w:t>
        </w:r>
      </w:hyperlink>
      <w:r>
        <w:t xml:space="preserve"> </w:t>
      </w:r>
      <w:hyperlink r:id="rId141">
        <w:r>
          <w:rPr>
            <w:rStyle w:val="Hyperlink"/>
          </w:rPr>
          <w:t xml:space="preserve">[120]</w:t>
        </w:r>
      </w:hyperlink>
      <w:r>
        <w:t xml:space="preserve"> </w:t>
      </w:r>
      <w:hyperlink r:id="rId142">
        <w:r>
          <w:rPr>
            <w:rStyle w:val="Hyperlink"/>
          </w:rPr>
          <w:t xml:space="preserve">[121]</w:t>
        </w:r>
      </w:hyperlink>
      <w:r>
        <w:t xml:space="preserve"> </w:t>
      </w:r>
      <w:hyperlink r:id="rId143">
        <w:r>
          <w:rPr>
            <w:rStyle w:val="Hyperlink"/>
          </w:rPr>
          <w:t xml:space="preserve">[122]</w:t>
        </w:r>
      </w:hyperlink>
      <w:r>
        <w:t xml:space="preserve"> </w:t>
      </w:r>
      <w:hyperlink r:id="rId145">
        <w:r>
          <w:rPr>
            <w:rStyle w:val="Hyperlink"/>
          </w:rPr>
          <w:t xml:space="preserve">[123]</w:t>
        </w:r>
      </w:hyperlink>
      <w:r>
        <w:t xml:space="preserve"> </w:t>
      </w:r>
      <w:hyperlink r:id="rId146">
        <w:r>
          <w:rPr>
            <w:rStyle w:val="Hyperlink"/>
          </w:rPr>
          <w:t xml:space="preserve">[124]</w:t>
        </w:r>
      </w:hyperlink>
      <w:r>
        <w:t xml:space="preserve"> </w:t>
      </w:r>
      <w:hyperlink r:id="rId147">
        <w:r>
          <w:rPr>
            <w:rStyle w:val="Hyperlink"/>
          </w:rPr>
          <w:t xml:space="preserve">[125]</w:t>
        </w:r>
      </w:hyperlink>
      <w:r>
        <w:t xml:space="preserve"> </w:t>
      </w:r>
      <w:hyperlink r:id="rId148">
        <w:r>
          <w:rPr>
            <w:rStyle w:val="Hyperlink"/>
          </w:rPr>
          <w:t xml:space="preserve">[126]</w:t>
        </w:r>
      </w:hyperlink>
      <w:r>
        <w:t xml:space="preserve"> </w:t>
      </w:r>
      <w:hyperlink r:id="rId149">
        <w:r>
          <w:rPr>
            <w:rStyle w:val="Hyperlink"/>
          </w:rPr>
          <w:t xml:space="preserve">[127]</w:t>
        </w:r>
      </w:hyperlink>
      <w:r>
        <w:t xml:space="preserve"> </w:t>
      </w:r>
      <w:hyperlink r:id="rId149">
        <w:r>
          <w:rPr>
            <w:rStyle w:val="Hyperlink"/>
          </w:rPr>
          <w:t xml:space="preserve">[128]</w:t>
        </w:r>
      </w:hyperlink>
      <w:r>
        <w:t xml:space="preserve"> </w:t>
      </w:r>
      <w:hyperlink r:id="rId150">
        <w:r>
          <w:rPr>
            <w:rStyle w:val="Hyperlink"/>
          </w:rPr>
          <w:t xml:space="preserve">[129]</w:t>
        </w:r>
      </w:hyperlink>
      <w:r>
        <w:t xml:space="preserve"> </w:t>
      </w:r>
      <w:hyperlink r:id="rId151">
        <w:r>
          <w:rPr>
            <w:rStyle w:val="Hyperlink"/>
          </w:rPr>
          <w:t xml:space="preserve">[130]</w:t>
        </w:r>
      </w:hyperlink>
      <w:r>
        <w:t xml:space="preserve"> </w:t>
      </w:r>
      <w:hyperlink r:id="rId152">
        <w:r>
          <w:rPr>
            <w:rStyle w:val="Hyperlink"/>
          </w:rPr>
          <w:t xml:space="preserve">[131]</w:t>
        </w:r>
      </w:hyperlink>
      <w:r>
        <w:t xml:space="preserve"> </w:t>
      </w:r>
      <w:hyperlink r:id="rId153">
        <w:r>
          <w:rPr>
            <w:rStyle w:val="Hyperlink"/>
          </w:rPr>
          <w:t xml:space="preserve">[132]</w:t>
        </w:r>
      </w:hyperlink>
      <w:r>
        <w:t xml:space="preserve"> </w:t>
      </w:r>
      <w:hyperlink r:id="rId154">
        <w:r>
          <w:rPr>
            <w:rStyle w:val="Hyperlink"/>
          </w:rPr>
          <w:t xml:space="preserve">[133]</w:t>
        </w:r>
      </w:hyperlink>
      <w:r>
        <w:t xml:space="preserve"> </w:t>
      </w:r>
      <w:hyperlink r:id="rId155">
        <w:r>
          <w:rPr>
            <w:rStyle w:val="Hyperlink"/>
          </w:rPr>
          <w:t xml:space="preserve">[134]</w:t>
        </w:r>
      </w:hyperlink>
      <w:r>
        <w:t xml:space="preserve"> </w:t>
      </w:r>
      <w:hyperlink r:id="rId156">
        <w:r>
          <w:rPr>
            <w:rStyle w:val="Hyperlink"/>
          </w:rPr>
          <w:t xml:space="preserve">[135]</w:t>
        </w:r>
      </w:hyperlink>
      <w:r>
        <w:t xml:space="preserve"> </w:t>
      </w:r>
      <w:hyperlink r:id="rId156">
        <w:r>
          <w:rPr>
            <w:rStyle w:val="Hyperlink"/>
          </w:rPr>
          <w:t xml:space="preserve">[136]</w:t>
        </w:r>
      </w:hyperlink>
      <w:r>
        <w:t xml:space="preserve"> </w:t>
      </w:r>
      <w:hyperlink r:id="rId157">
        <w:r>
          <w:rPr>
            <w:rStyle w:val="Hyperlink"/>
          </w:rPr>
          <w:t xml:space="preserve">[137]</w:t>
        </w:r>
      </w:hyperlink>
      <w:r>
        <w:t xml:space="preserve"> </w:t>
      </w:r>
      <w:hyperlink r:id="rId158">
        <w:r>
          <w:rPr>
            <w:rStyle w:val="Hyperlink"/>
          </w:rPr>
          <w:t xml:space="preserve">[138]</w:t>
        </w:r>
      </w:hyperlink>
      <w:r>
        <w:t xml:space="preserve"> </w:t>
      </w:r>
      <w:hyperlink r:id="rId159">
        <w:r>
          <w:rPr>
            <w:rStyle w:val="Hyperlink"/>
          </w:rPr>
          <w:t xml:space="preserve">[139]</w:t>
        </w:r>
      </w:hyperlink>
      <w:r>
        <w:t xml:space="preserve"> </w:t>
      </w:r>
      <w:hyperlink r:id="rId160">
        <w:r>
          <w:rPr>
            <w:rStyle w:val="Hyperlink"/>
          </w:rPr>
          <w:t xml:space="preserve">[140]</w:t>
        </w:r>
      </w:hyperlink>
      <w:r>
        <w:t xml:space="preserve"> </w:t>
      </w:r>
      <w:hyperlink r:id="rId161">
        <w:r>
          <w:rPr>
            <w:rStyle w:val="Hyperlink"/>
          </w:rPr>
          <w:t xml:space="preserve">[141]</w:t>
        </w:r>
      </w:hyperlink>
      <w:r>
        <w:t xml:space="preserve"> </w:t>
      </w:r>
      <w:hyperlink r:id="rId162">
        <w:r>
          <w:rPr>
            <w:rStyle w:val="Hyperlink"/>
          </w:rPr>
          <w:t xml:space="preserve">[142]</w:t>
        </w:r>
      </w:hyperlink>
      <w:r>
        <w:t xml:space="preserve"> </w:t>
      </w:r>
      <w:hyperlink r:id="rId149">
        <w:r>
          <w:rPr>
            <w:rStyle w:val="Hyperlink"/>
          </w:rPr>
          <w:t xml:space="preserve">[143]</w:t>
        </w:r>
      </w:hyperlink>
      <w:r>
        <w:t xml:space="preserve"> </w:t>
      </w:r>
      <w:hyperlink r:id="rId163">
        <w:r>
          <w:rPr>
            <w:rStyle w:val="Hyperlink"/>
          </w:rPr>
          <w:t xml:space="preserve">[144]</w:t>
        </w:r>
      </w:hyperlink>
      <w:r>
        <w:t xml:space="preserve"> </w:t>
      </w:r>
      <w:hyperlink r:id="rId164">
        <w:r>
          <w:rPr>
            <w:rStyle w:val="Hyperlink"/>
          </w:rPr>
          <w:t xml:space="preserve">[145]</w:t>
        </w:r>
      </w:hyperlink>
      <w:r>
        <w:t xml:space="preserve"> </w:t>
      </w:r>
      <w:hyperlink r:id="rId165">
        <w:r>
          <w:rPr>
            <w:rStyle w:val="Hyperlink"/>
          </w:rPr>
          <w:t xml:space="preserve">[146]</w:t>
        </w:r>
      </w:hyperlink>
      <w:r>
        <w:t xml:space="preserve"> </w:t>
      </w:r>
      <w:hyperlink r:id="rId166">
        <w:r>
          <w:rPr>
            <w:rStyle w:val="Hyperlink"/>
          </w:rPr>
          <w:t xml:space="preserve">[147]</w:t>
        </w:r>
      </w:hyperlink>
      <w:r>
        <w:t xml:space="preserve"> </w:t>
      </w:r>
      <w:hyperlink r:id="rId164">
        <w:r>
          <w:rPr>
            <w:rStyle w:val="Hyperlink"/>
          </w:rPr>
          <w:t xml:space="preserve">[148]</w:t>
        </w:r>
      </w:hyperlink>
      <w:r>
        <w:t xml:space="preserve"> </w:t>
      </w:r>
      <w:hyperlink r:id="rId167">
        <w:r>
          <w:rPr>
            <w:rStyle w:val="Hyperlink"/>
          </w:rPr>
          <w:t xml:space="preserve">[149]</w:t>
        </w:r>
      </w:hyperlink>
      <w:r>
        <w:t xml:space="preserve"> </w:t>
      </w:r>
      <w:hyperlink r:id="rId168">
        <w:r>
          <w:rPr>
            <w:rStyle w:val="Hyperlink"/>
          </w:rPr>
          <w:t xml:space="preserve">[150]</w:t>
        </w:r>
      </w:hyperlink>
      <w:r>
        <w:t xml:space="preserve"> </w:t>
      </w:r>
      <w:hyperlink r:id="rId169">
        <w:r>
          <w:rPr>
            <w:rStyle w:val="Hyperlink"/>
          </w:rPr>
          <w:t xml:space="preserve">[151]</w:t>
        </w:r>
      </w:hyperlink>
      <w:r>
        <w:t xml:space="preserve"> </w:t>
      </w:r>
      <w:hyperlink r:id="rId170">
        <w:r>
          <w:rPr>
            <w:rStyle w:val="Hyperlink"/>
          </w:rPr>
          <w:t xml:space="preserve">[152]</w:t>
        </w:r>
      </w:hyperlink>
      <w:r>
        <w:t xml:space="preserve"> </w:t>
      </w:r>
      <w:hyperlink r:id="rId171">
        <w:r>
          <w:rPr>
            <w:rStyle w:val="Hyperlink"/>
          </w:rPr>
          <w:t xml:space="preserve">[153]</w:t>
        </w:r>
      </w:hyperlink>
      <w:r>
        <w:t xml:space="preserve"> </w:t>
      </w:r>
      <w:hyperlink r:id="rId172">
        <w:r>
          <w:rPr>
            <w:rStyle w:val="Hyperlink"/>
          </w:rPr>
          <w:t xml:space="preserve">[154]</w:t>
        </w:r>
      </w:hyperlink>
      <w:r>
        <w:t xml:space="preserve"> </w:t>
      </w:r>
      <w:hyperlink r:id="rId156">
        <w:r>
          <w:rPr>
            <w:rStyle w:val="Hyperlink"/>
          </w:rPr>
          <w:t xml:space="preserve">[155]</w:t>
        </w:r>
      </w:hyperlink>
      <w:r>
        <w:t xml:space="preserve"> </w:t>
      </w:r>
      <w:hyperlink r:id="rId173">
        <w:r>
          <w:rPr>
            <w:rStyle w:val="Hyperlink"/>
          </w:rPr>
          <w:t xml:space="preserve">[156]</w:t>
        </w:r>
      </w:hyperlink>
      <w:r>
        <w:t xml:space="preserve"> </w:t>
      </w:r>
      <w:hyperlink r:id="rId174">
        <w:r>
          <w:rPr>
            <w:rStyle w:val="Hyperlink"/>
          </w:rPr>
          <w:t xml:space="preserve">[157]</w:t>
        </w:r>
      </w:hyperlink>
      <w:r>
        <w:t xml:space="preserve"> </w:t>
      </w:r>
      <w:hyperlink r:id="rId175">
        <w:r>
          <w:rPr>
            <w:rStyle w:val="Hyperlink"/>
          </w:rPr>
          <w:t xml:space="preserve">[158]</w:t>
        </w:r>
      </w:hyperlink>
      <w:r>
        <w:t xml:space="preserve"> </w:t>
      </w:r>
      <w:hyperlink r:id="rId176">
        <w:r>
          <w:rPr>
            <w:rStyle w:val="Hyperlink"/>
          </w:rPr>
          <w:t xml:space="preserve">[159]</w:t>
        </w:r>
      </w:hyperlink>
      <w:r>
        <w:t xml:space="preserve"> </w:t>
      </w:r>
      <w:hyperlink r:id="rId178">
        <w:r>
          <w:rPr>
            <w:rStyle w:val="Hyperlink"/>
          </w:rPr>
          <w:t xml:space="preserve">[160]</w:t>
        </w:r>
      </w:hyperlink>
      <w:r>
        <w:t xml:space="preserve"> </w:t>
      </w:r>
      <w:hyperlink r:id="rId179">
        <w:r>
          <w:rPr>
            <w:rStyle w:val="Hyperlink"/>
          </w:rPr>
          <w:t xml:space="preserve">[161]</w:t>
        </w:r>
      </w:hyperlink>
      <w:r>
        <w:t xml:space="preserve"> </w:t>
      </w:r>
      <w:hyperlink r:id="rId180">
        <w:r>
          <w:rPr>
            <w:rStyle w:val="Hyperlink"/>
          </w:rPr>
          <w:t xml:space="preserve">[162]</w:t>
        </w:r>
      </w:hyperlink>
      <w:r>
        <w:t xml:space="preserve"> </w:t>
      </w:r>
      <w:hyperlink r:id="rId181">
        <w:r>
          <w:rPr>
            <w:rStyle w:val="Hyperlink"/>
          </w:rPr>
          <w:t xml:space="preserve">[163]</w:t>
        </w:r>
      </w:hyperlink>
      <w:r>
        <w:t xml:space="preserve"> </w:t>
      </w:r>
      <w:hyperlink r:id="rId182">
        <w:r>
          <w:rPr>
            <w:rStyle w:val="Hyperlink"/>
          </w:rPr>
          <w:t xml:space="preserve">[164]</w:t>
        </w:r>
      </w:hyperlink>
      <w:r>
        <w:t xml:space="preserve"> </w:t>
      </w:r>
      <w:hyperlink r:id="rId183">
        <w:r>
          <w:rPr>
            <w:rStyle w:val="Hyperlink"/>
          </w:rPr>
          <w:t xml:space="preserve">[165]</w:t>
        </w:r>
      </w:hyperlink>
      <w:r>
        <w:t xml:space="preserve"> </w:t>
      </w:r>
      <w:hyperlink r:id="rId184">
        <w:r>
          <w:rPr>
            <w:rStyle w:val="Hyperlink"/>
          </w:rPr>
          <w:t xml:space="preserve">[166]</w:t>
        </w:r>
      </w:hyperlink>
      <w:r>
        <w:t xml:space="preserve"> </w:t>
      </w:r>
      <w:hyperlink r:id="rId185">
        <w:r>
          <w:rPr>
            <w:rStyle w:val="Hyperlink"/>
          </w:rPr>
          <w:t xml:space="preserve">[167]</w:t>
        </w:r>
      </w:hyperlink>
      <w:r>
        <w:t xml:space="preserve"> </w:t>
      </w:r>
      <w:hyperlink r:id="rId186">
        <w:r>
          <w:rPr>
            <w:rStyle w:val="Hyperlink"/>
          </w:rPr>
          <w:t xml:space="preserve">[168]</w:t>
        </w:r>
      </w:hyperlink>
      <w:r>
        <w:t xml:space="preserve"> </w:t>
      </w:r>
      <w:hyperlink r:id="rId188">
        <w:r>
          <w:rPr>
            <w:rStyle w:val="Hyperlink"/>
          </w:rPr>
          <w:t xml:space="preserve">[169]</w:t>
        </w:r>
      </w:hyperlink>
      <w:r>
        <w:t xml:space="preserve"> </w:t>
      </w:r>
      <w:hyperlink r:id="rId189">
        <w:r>
          <w:rPr>
            <w:rStyle w:val="Hyperlink"/>
          </w:rPr>
          <w:t xml:space="preserve">[170]</w:t>
        </w:r>
      </w:hyperlink>
      <w:r>
        <w:t xml:space="preserve"> </w:t>
      </w:r>
      <w:hyperlink r:id="rId190">
        <w:r>
          <w:rPr>
            <w:rStyle w:val="Hyperlink"/>
          </w:rPr>
          <w:t xml:space="preserve">[171]</w:t>
        </w:r>
      </w:hyperlink>
      <w:r>
        <w:t xml:space="preserve"> </w:t>
      </w:r>
      <w:hyperlink r:id="rId191">
        <w:r>
          <w:rPr>
            <w:rStyle w:val="Hyperlink"/>
          </w:rPr>
          <w:t xml:space="preserve">[172]</w:t>
        </w:r>
      </w:hyperlink>
      <w:r>
        <w:t xml:space="preserve"> </w:t>
      </w:r>
      <w:hyperlink r:id="rId192">
        <w:r>
          <w:rPr>
            <w:rStyle w:val="Hyperlink"/>
          </w:rPr>
          <w:t xml:space="preserve">[173]</w:t>
        </w:r>
      </w:hyperlink>
      <w:r>
        <w:t xml:space="preserve"> </w:t>
      </w:r>
      <w:hyperlink r:id="rId193">
        <w:r>
          <w:rPr>
            <w:rStyle w:val="Hyperlink"/>
          </w:rPr>
          <w:t xml:space="preserve">[174]</w:t>
        </w:r>
      </w:hyperlink>
      <w:r>
        <w:t xml:space="preserve"> </w:t>
      </w:r>
      <w:hyperlink r:id="rId194">
        <w:r>
          <w:rPr>
            <w:rStyle w:val="Hyperlink"/>
          </w:rPr>
          <w:t xml:space="preserve">[175]</w:t>
        </w:r>
      </w:hyperlink>
      <w:r>
        <w:t xml:space="preserve"> </w:t>
      </w:r>
      <w:hyperlink r:id="rId195">
        <w:r>
          <w:rPr>
            <w:rStyle w:val="Hyperlink"/>
          </w:rPr>
          <w:t xml:space="preserve">[176]</w:t>
        </w:r>
      </w:hyperlink>
      <w:r>
        <w:t xml:space="preserve"> </w:t>
      </w:r>
      <w:hyperlink r:id="rId196">
        <w:r>
          <w:rPr>
            <w:rStyle w:val="Hyperlink"/>
          </w:rPr>
          <w:t xml:space="preserve">[177]</w:t>
        </w:r>
      </w:hyperlink>
      <w:r>
        <w:t xml:space="preserve"> </w:t>
      </w:r>
      <w:hyperlink r:id="rId197">
        <w:r>
          <w:rPr>
            <w:rStyle w:val="Hyperlink"/>
          </w:rPr>
          <w:t xml:space="preserve">[178]</w:t>
        </w:r>
      </w:hyperlink>
      <w:r>
        <w:t xml:space="preserve"> </w:t>
      </w:r>
      <w:hyperlink r:id="rId198">
        <w:r>
          <w:rPr>
            <w:rStyle w:val="Hyperlink"/>
          </w:rPr>
          <w:t xml:space="preserve">[179]</w:t>
        </w:r>
      </w:hyperlink>
      <w:r>
        <w:t xml:space="preserve"> </w:t>
      </w:r>
      <w:hyperlink r:id="rId199">
        <w:r>
          <w:rPr>
            <w:rStyle w:val="Hyperlink"/>
          </w:rPr>
          <w:t xml:space="preserve">[180]</w:t>
        </w:r>
      </w:hyperlink>
      <w:r>
        <w:t xml:space="preserve"> </w:t>
      </w:r>
      <w:hyperlink r:id="rId200">
        <w:r>
          <w:rPr>
            <w:rStyle w:val="Hyperlink"/>
          </w:rPr>
          <w:t xml:space="preserve">[181]</w:t>
        </w:r>
      </w:hyperlink>
      <w:r>
        <w:t xml:space="preserve"> </w:t>
      </w:r>
      <w:hyperlink r:id="rId198">
        <w:r>
          <w:rPr>
            <w:rStyle w:val="Hyperlink"/>
          </w:rPr>
          <w:t xml:space="preserve">[182]</w:t>
        </w:r>
      </w:hyperlink>
      <w:r>
        <w:t xml:space="preserve"> </w:t>
      </w:r>
      <w:hyperlink r:id="rId201">
        <w:r>
          <w:rPr>
            <w:rStyle w:val="Hyperlink"/>
          </w:rPr>
          <w:t xml:space="preserve">[183]</w:t>
        </w:r>
      </w:hyperlink>
      <w:r>
        <w:t xml:space="preserve"> </w:t>
      </w:r>
      <w:hyperlink r:id="rId202">
        <w:r>
          <w:rPr>
            <w:rStyle w:val="Hyperlink"/>
          </w:rPr>
          <w:t xml:space="preserve">[184]</w:t>
        </w:r>
      </w:hyperlink>
      <w:r>
        <w:t xml:space="preserve"> </w:t>
      </w:r>
      <w:hyperlink r:id="rId203">
        <w:r>
          <w:rPr>
            <w:rStyle w:val="Hyperlink"/>
          </w:rPr>
          <w:t xml:space="preserve">[185]</w:t>
        </w:r>
      </w:hyperlink>
      <w:r>
        <w:t xml:space="preserve"> </w:t>
      </w:r>
      <w:hyperlink r:id="rId204">
        <w:r>
          <w:rPr>
            <w:rStyle w:val="Hyperlink"/>
          </w:rPr>
          <w:t xml:space="preserve">[186]</w:t>
        </w:r>
      </w:hyperlink>
      <w:r>
        <w:t xml:space="preserve"> </w:t>
      </w:r>
      <w:hyperlink r:id="rId205">
        <w:r>
          <w:rPr>
            <w:rStyle w:val="Hyperlink"/>
          </w:rPr>
          <w:t xml:space="preserve">[187]</w:t>
        </w:r>
      </w:hyperlink>
      <w:r>
        <w:t xml:space="preserve"> </w:t>
      </w:r>
      <w:hyperlink r:id="rId206">
        <w:r>
          <w:rPr>
            <w:rStyle w:val="Hyperlink"/>
          </w:rPr>
          <w:t xml:space="preserve">[188]</w:t>
        </w:r>
      </w:hyperlink>
      <w:r>
        <w:t xml:space="preserve"> </w:t>
      </w:r>
      <w:hyperlink r:id="rId207">
        <w:r>
          <w:rPr>
            <w:rStyle w:val="Hyperlink"/>
          </w:rPr>
          <w:t xml:space="preserve">[189]</w:t>
        </w:r>
      </w:hyperlink>
      <w:r>
        <w:t xml:space="preserve"> </w:t>
      </w:r>
      <w:hyperlink r:id="rId207">
        <w:r>
          <w:rPr>
            <w:rStyle w:val="Hyperlink"/>
          </w:rPr>
          <w:t xml:space="preserve">[190]</w:t>
        </w:r>
      </w:hyperlink>
      <w:r>
        <w:t xml:space="preserve"> </w:t>
      </w:r>
      <w:hyperlink r:id="rId208">
        <w:r>
          <w:rPr>
            <w:rStyle w:val="Hyperlink"/>
          </w:rPr>
          <w:t xml:space="preserve">[191]</w:t>
        </w:r>
      </w:hyperlink>
      <w:r>
        <w:t xml:space="preserve"> </w:t>
      </w:r>
      <w:hyperlink r:id="rId209">
        <w:r>
          <w:rPr>
            <w:rStyle w:val="Hyperlink"/>
          </w:rPr>
          <w:t xml:space="preserve">[192]</w:t>
        </w:r>
      </w:hyperlink>
      <w:r>
        <w:t xml:space="preserve"> </w:t>
      </w:r>
      <w:hyperlink r:id="rId210">
        <w:r>
          <w:rPr>
            <w:rStyle w:val="Hyperlink"/>
          </w:rPr>
          <w:t xml:space="preserve">[193]</w:t>
        </w:r>
      </w:hyperlink>
      <w:r>
        <w:t xml:space="preserve"> </w:t>
      </w:r>
      <w:hyperlink r:id="rId211">
        <w:r>
          <w:rPr>
            <w:rStyle w:val="Hyperlink"/>
          </w:rPr>
          <w:t xml:space="preserve">[194]</w:t>
        </w:r>
      </w:hyperlink>
      <w:r>
        <w:t xml:space="preserve"> </w:t>
      </w:r>
      <w:hyperlink r:id="rId212">
        <w:r>
          <w:rPr>
            <w:rStyle w:val="Hyperlink"/>
          </w:rPr>
          <w:t xml:space="preserve">[195]</w:t>
        </w:r>
      </w:hyperlink>
      <w:r>
        <w:t xml:space="preserve"> </w:t>
      </w:r>
      <w:hyperlink r:id="rId214">
        <w:r>
          <w:rPr>
            <w:rStyle w:val="Hyperlink"/>
          </w:rPr>
          <w:t xml:space="preserve">[196]</w:t>
        </w:r>
      </w:hyperlink>
      <w:r>
        <w:t xml:space="preserve"> </w:t>
      </w:r>
      <w:hyperlink r:id="rId215">
        <w:r>
          <w:rPr>
            <w:rStyle w:val="Hyperlink"/>
          </w:rPr>
          <w:t xml:space="preserve">[197]</w:t>
        </w:r>
      </w:hyperlink>
      <w:r>
        <w:t xml:space="preserve"> </w:t>
      </w:r>
      <w:hyperlink r:id="rId216">
        <w:r>
          <w:rPr>
            <w:rStyle w:val="Hyperlink"/>
          </w:rPr>
          <w:t xml:space="preserve">[198]</w:t>
        </w:r>
      </w:hyperlink>
      <w:r>
        <w:t xml:space="preserve"> </w:t>
      </w:r>
      <w:hyperlink r:id="rId217">
        <w:r>
          <w:rPr>
            <w:rStyle w:val="Hyperlink"/>
          </w:rPr>
          <w:t xml:space="preserve">[199]</w:t>
        </w:r>
      </w:hyperlink>
      <w:r>
        <w:t xml:space="preserve"> </w:t>
      </w:r>
      <w:hyperlink r:id="rId218">
        <w:r>
          <w:rPr>
            <w:rStyle w:val="Hyperlink"/>
          </w:rPr>
          <w:t xml:space="preserve">[200]</w:t>
        </w:r>
      </w:hyperlink>
      <w:r>
        <w:t xml:space="preserve"> </w:t>
      </w:r>
      <w:hyperlink r:id="rId219">
        <w:r>
          <w:rPr>
            <w:rStyle w:val="Hyperlink"/>
          </w:rPr>
          <w:t xml:space="preserve">[201]</w:t>
        </w:r>
      </w:hyperlink>
      <w:r>
        <w:t xml:space="preserve"> </w:t>
      </w:r>
      <w:hyperlink r:id="rId160">
        <w:r>
          <w:rPr>
            <w:rStyle w:val="Hyperlink"/>
          </w:rPr>
          <w:t xml:space="preserve">[202]</w:t>
        </w:r>
      </w:hyperlink>
      <w:r>
        <w:t xml:space="preserve"> </w:t>
      </w:r>
      <w:hyperlink r:id="rId220">
        <w:r>
          <w:rPr>
            <w:rStyle w:val="Hyperlink"/>
          </w:rPr>
          <w:t xml:space="preserve">[203]</w:t>
        </w:r>
      </w:hyperlink>
      <w:r>
        <w:t xml:space="preserve"> </w:t>
      </w:r>
      <w:hyperlink r:id="rId221">
        <w:r>
          <w:rPr>
            <w:rStyle w:val="Hyperlink"/>
          </w:rPr>
          <w:t xml:space="preserve">[204]</w:t>
        </w:r>
      </w:hyperlink>
      <w:r>
        <w:t xml:space="preserve"> </w:t>
      </w:r>
      <w:hyperlink r:id="rId222">
        <w:r>
          <w:rPr>
            <w:rStyle w:val="Hyperlink"/>
          </w:rPr>
          <w:t xml:space="preserve">[205]</w:t>
        </w:r>
      </w:hyperlink>
      <w:r>
        <w:t xml:space="preserve"> </w:t>
      </w:r>
      <w:hyperlink r:id="rId223">
        <w:r>
          <w:rPr>
            <w:rStyle w:val="Hyperlink"/>
          </w:rPr>
          <w:t xml:space="preserve">[206]</w:t>
        </w:r>
      </w:hyperlink>
      <w:r>
        <w:t xml:space="preserve"> </w:t>
      </w:r>
      <w:r>
        <w:t xml:space="preserve">all_strategies_parameters.txt</w:t>
      </w:r>
    </w:p>
    <w:p>
      <w:pPr>
        <w:pStyle w:val="BodyText"/>
      </w:pPr>
      <w:hyperlink r:id="rId228">
        <w:r>
          <w:rPr>
            <w:rStyle w:val="Hyperlink"/>
          </w:rPr>
          <w:t xml:space="preserve">file://file-TqBAMxys1x4oai7bNMb6qt</w:t>
        </w:r>
      </w:hyperlink>
    </w:p>
    <w:bookmarkEnd w:id="2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8" Target="file://file-TqBAMxys1x4oai7bNMb6qt" TargetMode="External" /><Relationship Type="http://schemas.openxmlformats.org/officeDocument/2006/relationships/hyperlink" Id="rId107" Target="file://file-TqBAMxys1x4oai7bNMb6qt#:~:text=%E2%80%A2%20%20%20%20,%E2%9C%85%20Low%20drawdown%2C%20highly%20automatable" TargetMode="External" /><Relationship Type="http://schemas.openxmlformats.org/officeDocument/2006/relationships/hyperlink" Id="rId217" Target="file://file-TqBAMxys1x4oai7bNMb6qt#:~:text=%E2%80%A2%20%20%20%20,%F0%9F%8F%86%20Top%20R%3AR%20Strategy" TargetMode="External" /><Relationship Type="http://schemas.openxmlformats.org/officeDocument/2006/relationships/hyperlink" Id="rId198" Target="file://file-TqBAMxys1x4oai7bNMb6qt#:~:text=%E2%80%A2%20%20%20%20,%F0%9F%93%8A%20Backtest%20Results" TargetMode="External" /><Relationship Type="http://schemas.openxmlformats.org/officeDocument/2006/relationships/hyperlink" Id="rId170" Target="file://file-TqBAMxys1x4oai7bNMb6qt#:~:text=%E2%80%A2%20%20%20%20,%F0%9F%93%8A%20Best%20Markets%3A%20Crypto%2C%20Forex" TargetMode="External" /><Relationship Type="http://schemas.openxmlformats.org/officeDocument/2006/relationships/hyperlink" Id="rId106" Target="file://file-TqBAMxys1x4oai7bNMb6qt#:~:text=%E2%80%A2%20%20%20%20,1%E2%80%933%20hours" TargetMode="External" /><Relationship Type="http://schemas.openxmlformats.org/officeDocument/2006/relationships/hyperlink" Id="rId108" Target="file://file-TqBAMxys1x4oai7bNMb6qt#:~:text=%E2%80%A2%20%20%20%20,1%E2%80%933%20hours%20Win%20Rate%3A%2068" TargetMode="External" /><Relationship Type="http://schemas.openxmlformats.org/officeDocument/2006/relationships/hyperlink" Id="rId124" Target="file://file-TqBAMxys1x4oai7bNMb6qt#:~:text=%E2%80%A2%20%20%20%20,2%E2%80%9310%20minutes%20Win%20Rate%3A%2063" TargetMode="External" /><Relationship Type="http://schemas.openxmlformats.org/officeDocument/2006/relationships/hyperlink" Id="rId117" Target="file://file-TqBAMxys1x4oai7bNMb6qt#:~:text=%E2%80%A2%20%20%20%20,2%E2%80%934%20hours%20Win%20Rate%3A%2065" TargetMode="External" /><Relationship Type="http://schemas.openxmlformats.org/officeDocument/2006/relationships/hyperlink" Id="rId201" Target="file://file-TqBAMxys1x4oai7bNMb6qt#:~:text=%E2%80%A2%20%20%20%20,6%3A1" TargetMode="External" /><Relationship Type="http://schemas.openxmlformats.org/officeDocument/2006/relationships/hyperlink" Id="rId191" Target="file://file-TqBAMxys1x4oai7bNMb6qt#:~:text=%E2%80%A2%20%20%20%20,Avg%20R%3AR" TargetMode="External" /><Relationship Type="http://schemas.openxmlformats.org/officeDocument/2006/relationships/hyperlink" Id="rId160" Target="file://file-TqBAMxys1x4oai7bNMb6qt#:~:text=%E2%80%A2%20%20%20%20,Best%20Markets%3A%20Crypto%2C%20MES%2C%20EUR%2FUSD" TargetMode="External" /><Relationship Type="http://schemas.openxmlformats.org/officeDocument/2006/relationships/hyperlink" Id="rId164" Target="file://file-TqBAMxys1x4oai7bNMb6qt#:~:text=%E2%80%A2%20%20%20%20,Best%20Markets%3A%20Crypto%2C%20Stocks%2C%20Futures" TargetMode="External" /><Relationship Type="http://schemas.openxmlformats.org/officeDocument/2006/relationships/hyperlink" Id="rId146" Target="file://file-TqBAMxys1x4oai7bNMb6qt#:~:text=%E2%80%A2%20%20%20%20,Best%20Markets%3A%20Futures%2C%20Crypto%2C%20Forex" TargetMode="External" /><Relationship Type="http://schemas.openxmlformats.org/officeDocument/2006/relationships/hyperlink" Id="rId156" Target="file://file-TqBAMxys1x4oai7bNMb6qt#:~:text=%E2%80%A2%20%20%20%20,Best%20Markets%3A%20Futures%2C%20FX%2C%20Crypto" TargetMode="External" /><Relationship Type="http://schemas.openxmlformats.org/officeDocument/2006/relationships/hyperlink" Id="rId154" Target="file://file-TqBAMxys1x4oai7bNMb6qt#:~:text=%E2%80%A2%20%20%20%20,Best%20Markets%3A%20Stocks%2C%20Futures%2C%20Crypto" TargetMode="External" /><Relationship Type="http://schemas.openxmlformats.org/officeDocument/2006/relationships/hyperlink" Id="rId77" Target="file://file-TqBAMxys1x4oai7bNMb6qt#:~:text=%E2%80%A2%20%20%20%20,EMA%20200%20%28downtrend" TargetMode="External" /><Relationship Type="http://schemas.openxmlformats.org/officeDocument/2006/relationships/hyperlink" Id="rId135" Target="file://file-TqBAMxys1x4oai7bNMb6qt#:~:text=%E2%80%A2%20%20%20%20,Entry%20on%20break%20%2B%20confirmation" TargetMode="External" /><Relationship Type="http://schemas.openxmlformats.org/officeDocument/2006/relationships/hyperlink" Id="rId216" Target="file://file-TqBAMxys1x4oai7bNMb6qt#:~:text=%E2%80%A2%20%20%20%20,Hold%20Time%3A%201%E2%80%934%20hrs" TargetMode="External" /><Relationship Type="http://schemas.openxmlformats.org/officeDocument/2006/relationships/hyperlink" Id="rId63" Target="file://file-TqBAMxys1x4oai7bNMb6qt#:~:text=%E2%80%A2%20%20%20%20,Limit%20order%20at%20zone" TargetMode="External" /><Relationship Type="http://schemas.openxmlformats.org/officeDocument/2006/relationships/hyperlink" Id="rId207" Target="file://file-TqBAMxys1x4oai7bNMb6qt#:~:text=%E2%80%A2%20%20%20%20,Markets%3A%20All%20%F0%9F%93%8A%20Backtest%20Results" TargetMode="External" /><Relationship Type="http://schemas.openxmlformats.org/officeDocument/2006/relationships/hyperlink" Id="rId122" Target="file://file-TqBAMxys1x4oai7bNMb6qt#:~:text=%E2%80%A2%20%20%20%20,R%3AR%3A%201.7%3A1" TargetMode="External" /><Relationship Type="http://schemas.openxmlformats.org/officeDocument/2006/relationships/hyperlink" Id="rId112" Target="file://file-TqBAMxys1x4oai7bNMb6qt#:~:text=%E2%80%A2%20%20%20%20,R%3AR%3A%202.8%3A1" TargetMode="External" /><Relationship Type="http://schemas.openxmlformats.org/officeDocument/2006/relationships/hyperlink" Id="rId189" Target="file://file-TqBAMxys1x4oai7bNMb6qt#:~:text=%E2%80%A2%20%20%20%20,Reward%3A%201%3A3%20or%20better" TargetMode="External" /><Relationship Type="http://schemas.openxmlformats.org/officeDocument/2006/relationships/hyperlink" Id="rId199" Target="file://file-TqBAMxys1x4oai7bNMb6qt#:~:text=%E2%80%A2%20%20%20%20,S%2FD%20level%20SL%3A%20Below%2FAbove%20demand%2Fsupply" TargetMode="External" /><Relationship Type="http://schemas.openxmlformats.org/officeDocument/2006/relationships/hyperlink" Id="rId79" Target="file://file-TqBAMxys1x4oai7bNMb6qt#:~:text=%E2%80%A2%20%20%20%20,SL%20logic" TargetMode="External" /><Relationship Type="http://schemas.openxmlformats.org/officeDocument/2006/relationships/hyperlink" Id="rId174" Target="file://file-TqBAMxys1x4oai7bNMb6qt#:~:text=%E2%80%A2%20%20%20%20,SL%3A%20Local%20swing" TargetMode="External" /><Relationship Type="http://schemas.openxmlformats.org/officeDocument/2006/relationships/hyperlink" Id="rId158" Target="file://file-TqBAMxys1x4oai7bNMb6qt#:~:text=%E2%80%A2%20%20%20%20,SL%3A%20Tip%20of%20wick" TargetMode="External" /><Relationship Type="http://schemas.openxmlformats.org/officeDocument/2006/relationships/hyperlink" Id="rId115" Target="file://file-TqBAMxys1x4oai7bNMb6qt#:~:text=%E2%80%A2%20%20%20%20,Strategy%202" TargetMode="External" /><Relationship Type="http://schemas.openxmlformats.org/officeDocument/2006/relationships/hyperlink" Id="rId220" Target="file://file-TqBAMxys1x4oai7bNMb6qt#:~:text=%E2%80%A2%20%20%20%20,Strategy%203" TargetMode="External" /><Relationship Type="http://schemas.openxmlformats.org/officeDocument/2006/relationships/hyperlink" Id="rId119" Target="file://file-TqBAMxys1x4oai7bNMb6qt#:~:text=%E2%80%A2%20%20%20%20,Strategy%203%29%3A%20python" TargetMode="External" /><Relationship Type="http://schemas.openxmlformats.org/officeDocument/2006/relationships/hyperlink" Id="rId169" Target="file://file-TqBAMxys1x4oai7bNMb6qt#:~:text=%E2%80%A2%20%20%20%20,candle%20%F0%9F%93%88%20Win%20Rate%3A%2060" TargetMode="External" /><Relationship Type="http://schemas.openxmlformats.org/officeDocument/2006/relationships/hyperlink" Id="rId47" Target="file://file-TqBAMxys1x4oai7bNMb6qt#:~:text=%E2%80%A2%20%20%20%20,day%20or%20London%E2%80%93New%20York%20overlap" TargetMode="External" /><Relationship Type="http://schemas.openxmlformats.org/officeDocument/2006/relationships/hyperlink" Id="rId200" Target="file://file-TqBAMxys1x4oai7bNMb6qt#:~:text=%E2%80%A2%20%20%20%20,especially%20Crypto%20%26%20Futures" TargetMode="External" /><Relationship Type="http://schemas.openxmlformats.org/officeDocument/2006/relationships/hyperlink" Id="rId190" Target="file://file-TqBAMxys1x4oai7bNMb6qt#:~:text=%E2%80%A2%20%20%20%20,especially%20Futures%2C%20Crypto%2C%20Forex" TargetMode="External" /><Relationship Type="http://schemas.openxmlformats.org/officeDocument/2006/relationships/hyperlink" Id="rId149" Target="file://file-TqBAMxys1x4oai7bNMb6qt#:~:text=%E2%80%A2%20%20%20%20,hours%20%F0%9F%93%8A%20Best%20Markets%3A%20All" TargetMode="External" /><Relationship Type="http://schemas.openxmlformats.org/officeDocument/2006/relationships/hyperlink" Id="rId165" Target="file://file-TqBAMxys1x4oai7bNMb6qt#:~:text=%E2%80%A2%20%20%20%20,low%20%F0%9F%93%88%20Win%20Rate%3A%2069" TargetMode="External" /><Relationship Type="http://schemas.openxmlformats.org/officeDocument/2006/relationships/hyperlink" Id="rId136" Target="file://file-TqBAMxys1x4oai7bNMb6qt#:~:text=%E2%80%A2%20%20%20%20,low%20exposure%20per%20trade" TargetMode="External" /><Relationship Type="http://schemas.openxmlformats.org/officeDocument/2006/relationships/hyperlink" Id="rId76" Target="file://file-TqBAMxys1x4oai7bNMb6qt#:~:text=%E2%80%A2%20%20%20%20,min%20uptick%20larger%20than%20average" TargetMode="External" /><Relationship Type="http://schemas.openxmlformats.org/officeDocument/2006/relationships/hyperlink" Id="rId29" Target="file://file-TqBAMxys1x4oai7bNMb6qt#:~:text=%E2%80%A2%20%20%20%20,on%20all%20timeframes%2C%20all%20markets" TargetMode="External" /><Relationship Type="http://schemas.openxmlformats.org/officeDocument/2006/relationships/hyperlink" Id="rId45" Target="file://file-TqBAMxys1x4oai7bNMb6qt#:~:text=%E2%80%A2%20%20%20%20,or%20London%E2%80%93New%20York%20overlap" TargetMode="External" /><Relationship Type="http://schemas.openxmlformats.org/officeDocument/2006/relationships/hyperlink" Id="rId25" Target="file://file-TqBAMxys1x4oai7bNMb6qt#:~:text=%E2%80%A2%20%20%20%20,or%20demand%29%20zone" TargetMode="External" /><Relationship Type="http://schemas.openxmlformats.org/officeDocument/2006/relationships/hyperlink" Id="rId186" Target="file://file-TqBAMxys1x4oai7bNMb6qt#:~:text=%E2%80%A2%20%20%20%20,or%20near%20the%20same%20time" TargetMode="External" /><Relationship Type="http://schemas.openxmlformats.org/officeDocument/2006/relationships/hyperlink" Id="rId51" Target="file://file-TqBAMxys1x4oai7bNMb6qt#:~:text=%E2%80%A2%20%20%20%20,previous_structure_zone%29%20and" TargetMode="External" /><Relationship Type="http://schemas.openxmlformats.org/officeDocument/2006/relationships/hyperlink" Id="rId44" Target="file://file-TqBAMxys1x4oai7bNMb6qt#:~:text=%E2%80%A2%20%20%20%20,risk" TargetMode="External" /><Relationship Type="http://schemas.openxmlformats.org/officeDocument/2006/relationships/hyperlink" Id="rId43" Target="file://file-TqBAMxys1x4oai7bNMb6qt#:~:text=%E2%80%A2%20%20%20%20,shoulder%20patterns" TargetMode="External" /><Relationship Type="http://schemas.openxmlformats.org/officeDocument/2006/relationships/hyperlink" Id="rId162" Target="file://file-TqBAMxys1x4oai7bNMb6qt#:~:text=%E2%80%A2%20%20%20%20,structure%20%F0%9F%93%88%20Win%20Rate%3A%2066" TargetMode="External" /><Relationship Type="http://schemas.openxmlformats.org/officeDocument/2006/relationships/hyperlink" Id="rId42" Target="file://file-TqBAMxys1x4oai7bNMb6qt#:~:text=%E2%80%A2%20%20%20%20,trades%20per%20week%2C%20highly%20selective" TargetMode="External" /><Relationship Type="http://schemas.openxmlformats.org/officeDocument/2006/relationships/hyperlink" Id="rId58" Target="file://file-TqBAMxys1x4oai7bNMb6qt#:~:text=%E2%80%A2%20%20%20%20,untouched" TargetMode="External" /><Relationship Type="http://schemas.openxmlformats.org/officeDocument/2006/relationships/hyperlink" Id="rId175" Target="file://file-TqBAMxys1x4oai7bNMb6qt#:~:text=%E2%80%A2%20%20%20%20,volume%20names" TargetMode="External" /><Relationship Type="http://schemas.openxmlformats.org/officeDocument/2006/relationships/hyperlink" Id="rId159" Target="file://file-TqBAMxys1x4oai7bNMb6qt#:~:text=%E2%80%A2%20%20%20%20,wick%20%F0%9F%93%88%20Win%20Rate%3A%2062" TargetMode="External" /><Relationship Type="http://schemas.openxmlformats.org/officeDocument/2006/relationships/hyperlink" Id="rId153" Target="file://file-TqBAMxys1x4oai7bNMb6qt#:~:text=%E2%80%A2%20%20%20%20,wick%20%F0%9F%93%88%20Win%20Rate%3A%2065" TargetMode="External" /><Relationship Type="http://schemas.openxmlformats.org/officeDocument/2006/relationships/hyperlink" Id="rId185" Target="file://file-TqBAMxys1x4oai7bNMb6qt#:~:text=%E2%8F%B1%EF%B8%8F%20Capital%20held%20,as%20a%20core%20logic%20module" TargetMode="External" /><Relationship Type="http://schemas.openxmlformats.org/officeDocument/2006/relationships/hyperlink" Id="rId95" Target="file://file-TqBAMxys1x4oai7bNMb6qt#:~:text=%E2%8F%B1%EF%B8%8F%20Holding%20Time%3A%20%E2%80%A2%20,BTC%2FUSD%20Great%20on%201m%20chart" TargetMode="External" /><Relationship Type="http://schemas.openxmlformats.org/officeDocument/2006/relationships/hyperlink" Id="rId96" Target="file://file-TqBAMxys1x4oai7bNMb6qt#:~:text=%E2%8F%B1%EF%B8%8F%20Holding%20Time%3A%20%E2%80%A2%20,Works%20best%20in%20London%20session" TargetMode="External" /><Relationship Type="http://schemas.openxmlformats.org/officeDocument/2006/relationships/hyperlink" Id="rId182" Target="file://file-TqBAMxys1x4oai7bNMb6qt#:~:text=%E2%8F%B1%EF%B8%8F%20Holding%20Time%3A%20%E2%80%A2%20,Works%20best%20in%20volatility" TargetMode="External" /><Relationship Type="http://schemas.openxmlformats.org/officeDocument/2006/relationships/hyperlink" Id="rId138" Target="file://file-TqBAMxys1x4oai7bNMb6qt#:~:text=%E2%8F%B1%EF%B8%8F%20Holding%20Time%3A%20%E2%80%A2%20,liquidity%20crypto%20pairs%20%28BTC%2C%20ETH" TargetMode="External" /><Relationship Type="http://schemas.openxmlformats.org/officeDocument/2006/relationships/hyperlink" Id="rId40" Target="file://file-TqBAMxys1x4oai7bNMb6qt#:~:text=%E2%8F%B1%EF%B8%8F%20Strategy%20Traits%20Parameter%20,%E2%9C%85%20OANDA%2C%20%E2%9C%85%20IBKR" TargetMode="External" /><Relationship Type="http://schemas.openxmlformats.org/officeDocument/2006/relationships/hyperlink" Id="rId214" Target="file://file-TqBAMxys1x4oai7bNMb6qt#:~:text=%E2%8F%B1%EF%B8%8F%20Under%206%20hours%20,extremely%20high%20probability%20setups" TargetMode="External" /><Relationship Type="http://schemas.openxmlformats.org/officeDocument/2006/relationships/hyperlink" Id="rId80" Target="file://file-TqBAMxys1x4oai7bNMb6qt#:~:text=%E2%9A%99%EF%B8%8F%20Execution%20Notes%20%E2%80%A2%20,winning%20trades%20in%20same%20trend" TargetMode="External" /><Relationship Type="http://schemas.openxmlformats.org/officeDocument/2006/relationships/hyperlink" Id="rId145" Target="file://file-TqBAMxys1x4oai7bNMb6qt#:~:text=%E2%9C%85%201,Best%20Markets%3A%20Futures%2C%20Crypto%2C%20Forex" TargetMode="External" /><Relationship Type="http://schemas.openxmlformats.org/officeDocument/2006/relationships/hyperlink" Id="rId173" Target="file://file-TqBAMxys1x4oai7bNMb6qt#:~:text=%E2%9C%85%2010,volume%20names" TargetMode="External" /><Relationship Type="http://schemas.openxmlformats.org/officeDocument/2006/relationships/hyperlink" Id="rId148" Target="file://file-TqBAMxys1x4oai7bNMb6qt#:~:text=%E2%9C%85%202,hours%20%F0%9F%93%8A%20Best%20Markets%3A%20All" TargetMode="External" /><Relationship Type="http://schemas.openxmlformats.org/officeDocument/2006/relationships/hyperlink" Id="rId152" Target="file://file-TqBAMxys1x4oai7bNMb6qt#:~:text=%E2%9C%85%203,Best%20Markets%3A%20Stocks%2C%20Futures%2C%20Crypto" TargetMode="External" /><Relationship Type="http://schemas.openxmlformats.org/officeDocument/2006/relationships/hyperlink" Id="rId155" Target="file://file-TqBAMxys1x4oai7bNMb6qt#:~:text=%E2%9C%85%204,Best%20Markets%3A%20Futures%2C%20FX%2C%20Crypto" TargetMode="External" /><Relationship Type="http://schemas.openxmlformats.org/officeDocument/2006/relationships/hyperlink" Id="rId157" Target="file://file-TqBAMxys1x4oai7bNMb6qt#:~:text=%E2%9C%85%205,Best%20Markets%3A%20Crypto%2C%20MES%2C%20EUR%2FUSD" TargetMode="External" /><Relationship Type="http://schemas.openxmlformats.org/officeDocument/2006/relationships/hyperlink" Id="rId161" Target="file://file-TqBAMxys1x4oai7bNMb6qt#:~:text=%E2%9C%85%206,hours%20%F0%9F%93%8A%20Best%20Markets%3A%20All" TargetMode="External" /><Relationship Type="http://schemas.openxmlformats.org/officeDocument/2006/relationships/hyperlink" Id="rId163" Target="file://file-TqBAMxys1x4oai7bNMb6qt#:~:text=%E2%9C%85%207,Futures%20%F0%9F%8F%86%20Top%20R%3AR%20Strategy" TargetMode="External" /><Relationship Type="http://schemas.openxmlformats.org/officeDocument/2006/relationships/hyperlink" Id="rId168" Target="file://file-TqBAMxys1x4oai7bNMb6qt#:~:text=%E2%9C%85%208,Best%20Markets%3A%20Crypto%2C%20Forex" TargetMode="External" /><Relationship Type="http://schemas.openxmlformats.org/officeDocument/2006/relationships/hyperlink" Id="rId172" Target="file://file-TqBAMxys1x4oai7bNMb6qt#:~:text=%E2%9C%85%209,Best%20Markets%3A%20Futures%2C%20FX%2C%20Crypto" TargetMode="External" /><Relationship Type="http://schemas.openxmlformats.org/officeDocument/2006/relationships/hyperlink" Id="rId171" Target="file://file-TqBAMxys1x4oai7bNMb6qt#:~:text=%E2%9C%85%209,Markets%3A%20Futures%2C%20FX%2C%20Crypto" TargetMode="External" /><Relationship Type="http://schemas.openxmlformats.org/officeDocument/2006/relationships/hyperlink" Id="rId142" Target="file://file-TqBAMxys1x4oai7bNMb6qt#:~:text=%E2%9C%85%20Ideal%20Instruments%3A%20%E2%80%A2%20,Slightly%20more%20volatile" TargetMode="External" /><Relationship Type="http://schemas.openxmlformats.org/officeDocument/2006/relationships/hyperlink" Id="rId82" Target="file://file-TqBAMxys1x4oai7bNMb6qt#:~:text=%E2%9C%85%20Indicators%3A%20%E2%80%A2%20%20,EMA%20200%20%28uptrend" TargetMode="External" /><Relationship Type="http://schemas.openxmlformats.org/officeDocument/2006/relationships/hyperlink" Id="rId103" Target="file://file-TqBAMxys1x4oai7bNMb6qt#:~:text=%E2%9C%85%20STRATEGY%201%3A%20Stop%20Hunt,SL%3A%20halfway%20through%20breakout%20candle" TargetMode="External" /><Relationship Type="http://schemas.openxmlformats.org/officeDocument/2006/relationships/hyperlink" Id="rId118" Target="file://file-TqBAMxys1x4oai7bNMb6qt#:~:text=%E2%9C%85%20STRATEGY%203%3A%20CCI%20Divergence,R%3AR%3A%201.7%3A1" TargetMode="External" /><Relationship Type="http://schemas.openxmlformats.org/officeDocument/2006/relationships/hyperlink" Id="rId125" Target="file://file-TqBAMxys1x4oai7bNMb6qt#:~:text=%E2%9C%85%20STRATEGY%204%3A%20Range%20Market,R%3AR%3A%202%3A1" TargetMode="External" /><Relationship Type="http://schemas.openxmlformats.org/officeDocument/2006/relationships/hyperlink" Id="rId88" Target="file://file-TqBAMxys1x4oai7bNMb6qt#:~:text=%E2%9C%85%20Scalper%20Scorecard%20Trait%20,%E2%9A%A0%EF%B8%8F%20Use%20caution" TargetMode="External" /><Relationship Type="http://schemas.openxmlformats.org/officeDocument/2006/relationships/hyperlink" Id="rId188" Target="file://file-TqBAMxys1x4oai7bNMb6qt#:~:text=%E2%9C%85%20Strategy%201%3A%20Momentum%20Candlestick,Just%20outside%20the%20wick%20zone" TargetMode="External" /><Relationship Type="http://schemas.openxmlformats.org/officeDocument/2006/relationships/hyperlink" Id="rId197" Target="file://file-TqBAMxys1x4oai7bNMb6qt#:~:text=%E2%9C%85%20Strategy%202%3A%20EMA%208,Reward%3A%202.5%3A1%20avg" TargetMode="External" /><Relationship Type="http://schemas.openxmlformats.org/officeDocument/2006/relationships/hyperlink" Id="rId206" Target="file://file-TqBAMxys1x4oai7bNMb6qt#:~:text=%E2%9C%85%20Strategy%203%3A%20Multi,Time%3A%2030%20min%20%E2%80%93%202h" TargetMode="External" /><Relationship Type="http://schemas.openxmlformats.org/officeDocument/2006/relationships/hyperlink" Id="rId60" Target="file://file-TqBAMxys1x4oai7bNMb6qt#:~:text=%F0%9F%8E%AF%20Trade%20Execution%20Parameter%20,5%20%E2%80%93%205%20hours" TargetMode="External" /><Relationship Type="http://schemas.openxmlformats.org/officeDocument/2006/relationships/hyperlink" Id="rId195" Target="file://file-TqBAMxys1x4oai7bNMb6qt#:~:text=%F0%9F%8F%86%20SUMMARY%20OF%20STRATEGY%20RANKING,BTC%2C%20ETH" TargetMode="External" /><Relationship Type="http://schemas.openxmlformats.org/officeDocument/2006/relationships/hyperlink" Id="rId69" Target="file://file-TqBAMxys1x4oai7bNMb6qt#:~:text=%F0%9F%8F%86%20Strategy%20Tier%3A%20S%2B%20Tier,for%20futures%2C%20OANDA%2C%20Alpaca%2C%20Coinbase" TargetMode="External" /><Relationship Type="http://schemas.openxmlformats.org/officeDocument/2006/relationships/hyperlink" Id="rId66" Target="file://file-TqBAMxys1x4oai7bNMb6qt#:~:text=%F0%9F%93%88%20Cross,extremely%20high%20probability%20setups" TargetMode="External" /><Relationship Type="http://schemas.openxmlformats.org/officeDocument/2006/relationships/hyperlink" Id="rId167" Target="file://file-TqBAMxys1x4oai7bNMb6qt#:~:text=%F0%9F%93%88%20Win%20Rate%3A%2069,%F0%9F%8F%86%20Top%20R%3AR%20Strategy" TargetMode="External" /><Relationship Type="http://schemas.openxmlformats.org/officeDocument/2006/relationships/hyperlink" Id="rId166" Target="file://file-TqBAMxys1x4oai7bNMb6qt#:~:text=%F0%9F%93%88%20Win%20Rate%3A%2069,Futures%20%F0%9F%8F%86%20Top%20R%3AR%20Strategy" TargetMode="External" /><Relationship Type="http://schemas.openxmlformats.org/officeDocument/2006/relationships/hyperlink" Id="rId150" Target="file://file-TqBAMxys1x4oai7bNMb6qt#:~:text=%F0%9F%93%88%20Win%20Rate%3A%2070,HH%E2%86%92LL" TargetMode="External" /><Relationship Type="http://schemas.openxmlformats.org/officeDocument/2006/relationships/hyperlink" Id="rId67" Target="file://file-TqBAMxys1x4oai7bNMb6qt#:~:text=%F0%9F%93%8A%20Backtest%20Results%20%282023%E2%80%932025%2C%20,Pass%3F%20%20%20Notes" TargetMode="External" /><Relationship Type="http://schemas.openxmlformats.org/officeDocument/2006/relationships/hyperlink" Id="rId194" Target="file://file-TqBAMxys1x4oai7bNMb6qt#:~:text=%F0%9F%93%8A%20Backtest%20Results%20,0%3A1" TargetMode="External" /><Relationship Type="http://schemas.openxmlformats.org/officeDocument/2006/relationships/hyperlink" Id="rId184" Target="file://file-TqBAMxys1x4oai7bNMb6qt#:~:text=%F0%9F%93%8A%20Backtest%20Results%20,Decent%20with%20tight%20spreads" TargetMode="External" /><Relationship Type="http://schemas.openxmlformats.org/officeDocument/2006/relationships/hyperlink" Id="rId97" Target="file://file-TqBAMxys1x4oai7bNMb6qt#:~:text=%F0%9F%93%8A%20Backtest%20Results%20,Less%20consistent" TargetMode="External" /><Relationship Type="http://schemas.openxmlformats.org/officeDocument/2006/relationships/hyperlink" Id="rId221" Target="file://file-TqBAMxys1x4oai7bNMb6qt#:~:text=%F0%9F%93%8A%20Backtest%20Results%20,PARABOLIC%20SAR%20%2B%20CCI%20REVERSAL" TargetMode="External" /><Relationship Type="http://schemas.openxmlformats.org/officeDocument/2006/relationships/hyperlink" Id="rId137" Target="file://file-TqBAMxys1x4oai7bNMb6qt#:~:text=%F0%9F%93%8A%20Backtest%20Results%20,Riskier%20due%20to%20fast%20spikes" TargetMode="External" /><Relationship Type="http://schemas.openxmlformats.org/officeDocument/2006/relationships/hyperlink" Id="rId98" Target="file://file-TqBAMxys1x4oai7bNMb6qt#:~:text=%F0%9F%93%8A%20Backtest%20Results%20,Traits%20Trait%20%20%20Result" TargetMode="External" /><Relationship Type="http://schemas.openxmlformats.org/officeDocument/2006/relationships/hyperlink" Id="rId183" Target="file://file-TqBAMxys1x4oai7bNMb6qt#:~:text=%F0%9F%93%8A%20Backtest%20Results%20,on%20timing%20and%20market%20speed" TargetMode="External" /><Relationship Type="http://schemas.openxmlformats.org/officeDocument/2006/relationships/hyperlink" Id="rId204" Target="file://file-TqBAMxys1x4oai7bNMb6qt#:~:text=%F0%9F%93%8A%20Backtest%20Results%3A%20Market%20,3%3A1" TargetMode="External" /><Relationship Type="http://schemas.openxmlformats.org/officeDocument/2006/relationships/hyperlink" Id="rId211" Target="file://file-TqBAMxys1x4oai7bNMb6qt#:~:text=%F0%9F%93%8A%20Backtest%20Results%3A%20Market%20,4%3A1%20IMMUTABLE%20MODULE%20%28Strategy%203" TargetMode="External" /><Relationship Type="http://schemas.openxmlformats.org/officeDocument/2006/relationships/hyperlink" Id="rId212" Target="file://file-TqBAMxys1x4oai7bNMb6qt#:~:text=%F0%9F%93%8A%20Backtest%20Results%3A%20Market%20,WICK%20REJECTION%20ENTRY%20def%20multi_wick_entry%28df" TargetMode="External" /><Relationship Type="http://schemas.openxmlformats.org/officeDocument/2006/relationships/hyperlink" Id="rId74" Target="file://file-TqBAMxys1x4oai7bNMb6qt#:~:text=%F0%9F%93%8C%20Entry%20Logic%20%F0%9F%94%BC%20LONG,after%20crossover%20to%20avoid%20chop" TargetMode="External" /><Relationship Type="http://schemas.openxmlformats.org/officeDocument/2006/relationships/hyperlink" Id="rId91" Target="file://file-TqBAMxys1x4oai7bNMb6qt#:~:text=%F0%9F%93%8C%20Indicators%20Used%3A%20%E2%80%A2%20,Enter%20long" TargetMode="External" /><Relationship Type="http://schemas.openxmlformats.org/officeDocument/2006/relationships/hyperlink" Id="rId99" Target="file://file-TqBAMxys1x4oai7bNMb6qt#:~:text=%F0%9F%93%8C%20Indicators%20Used%3A%20%E2%80%A2%20,prints%20below%20the%20crossover%20candle" TargetMode="External" /><Relationship Type="http://schemas.openxmlformats.org/officeDocument/2006/relationships/hyperlink" Id="rId180" Target="file://file-TqBAMxys1x4oai7bNMb6qt#:~:text=%F0%9F%94%81%20Entry%20Logic%20%F0%9F%9F%A2%20Buy,minute%20short%20trade%20%28scalp%20short" TargetMode="External" /><Relationship Type="http://schemas.openxmlformats.org/officeDocument/2006/relationships/hyperlink" Id="rId26" Target="file://file-TqBAMxys1x4oai7bNMb6qt#:~:text=%F0%9F%94%84%20Trend%20Direction%20%20,%3D%20liquidity%20target" TargetMode="External" /><Relationship Type="http://schemas.openxmlformats.org/officeDocument/2006/relationships/hyperlink" Id="rId86" Target="file://file-TqBAMxys1x4oai7bNMb6qt#:~:text=%F0%9F%94%AC%20Market%20Rankings%20Market%20,for%20higher%20TFs%20%204th" TargetMode="External" /><Relationship Type="http://schemas.openxmlformats.org/officeDocument/2006/relationships/hyperlink" Id="rId93" Target="file://file-TqBAMxys1x4oai7bNMb6qt#:~:text=%F0%9F%94%B4%20Bearish%20Setup%201,Enter%20short" TargetMode="External" /><Relationship Type="http://schemas.openxmlformats.org/officeDocument/2006/relationships/hyperlink" Id="rId92" Target="file://file-TqBAMxys1x4oai7bNMb6qt#:~:text=%F0%9F%9F%A2%20Bullish%20Setup%201,candle%20in%20direction%20of%20trend" TargetMode="External" /><Relationship Type="http://schemas.openxmlformats.org/officeDocument/2006/relationships/hyperlink" Id="rId181" Target="file://file-TqBAMxys1x4oai7bNMb6qt#:~:text=%F0%9F%9F%A2%20Buy%20Signal%3A%20%E2%80%A2%20,minute%20short%20trade%20%28scalp%20short" TargetMode="External" /><Relationship Type="http://schemas.openxmlformats.org/officeDocument/2006/relationships/hyperlink" Id="rId54" Target="file://file-TqBAMxys1x4oai7bNMb6qt#:~:text=%F0%9F%9F%A2%20Forex%20Dominates%20%E2%80%94%20Strategy,accuracy%20trade%20logic" TargetMode="External" /><Relationship Type="http://schemas.openxmlformats.org/officeDocument/2006/relationships/hyperlink" Id="rId71" Target="file://file-TqBAMxys1x4oai7bNMb6qt#:~:text=%F0%9F%9F%A2%20Forex%20Dominates%20%E2%80%94%20Strategy,due%20to%20overnight%20gaps" TargetMode="External" /><Relationship Type="http://schemas.openxmlformats.org/officeDocument/2006/relationships/hyperlink" Id="rId55" Target="file://file-TqBAMxys1x4oai7bNMb6qt#:~:text=%F0%9F%9F%A2%20Fully%20compatible%20with%20futures,high%20reward%2C%20high%20variance" TargetMode="External" /><Relationship Type="http://schemas.openxmlformats.org/officeDocument/2006/relationships/hyperlink" Id="rId89" Target="file://file-TqBAMxys1x4oai7bNMb6qt#:~:text=%F0%9F%A5%87%201%20%20%20,for%20crypto%20%26%20BTC%2FETH%20scalps" TargetMode="External" /><Relationship Type="http://schemas.openxmlformats.org/officeDocument/2006/relationships/hyperlink" Id="rId56" Target="file://file-TqBAMxys1x4oai7bNMb6qt#:~:text=%F0%9F%A5%87%20Rbotzilla%20Ranking%3A%20Tier%20S,accuracy%20trade%20logic" TargetMode="External" /><Relationship Type="http://schemas.openxmlformats.org/officeDocument/2006/relationships/hyperlink" Id="rId48" Target="file://file-TqBAMxys1x4oai7bNMb6qt#:~:text=%F0%9F%A5%87%20Rbotzilla%20Ranking%3A%20Tier%20S,logic%20structure%20for%20seamless%20automation" TargetMode="External" /><Relationship Type="http://schemas.openxmlformats.org/officeDocument/2006/relationships/hyperlink" Id="rId21" Target="file://file-TqBAMxys1x4oai7bNMb6qt#:~:text=%F0%9F%A7%A0%20Strategy%20Name%3A%20Equal%20High,then%20sell%20back%20below%20zone" TargetMode="External" /><Relationship Type="http://schemas.openxmlformats.org/officeDocument/2006/relationships/hyperlink" Id="rId50" Target="file://file-TqBAMxys1x4oai7bNMb6qt#:~:text=,RR%20%3D%202%3A1" TargetMode="External" /><Relationship Type="http://schemas.openxmlformats.org/officeDocument/2006/relationships/hyperlink" Id="rId49" Target="file://file-TqBAMxys1x4oai7bNMb6qt#:~:text=,buys%20%2F%20below%20for%20sells" TargetMode="External" /><Relationship Type="http://schemas.openxmlformats.org/officeDocument/2006/relationships/hyperlink" Id="rId78" Target="file://file-TqBAMxys1x4oai7bNMb6qt#:~:text=0.5,high%20TF%20overbought%2Foversold%20check" TargetMode="External" /><Relationship Type="http://schemas.openxmlformats.org/officeDocument/2006/relationships/hyperlink" Id="rId75" Target="file://file-TqBAMxys1x4oai7bNMb6qt#:~:text=0.5,min%20chart" TargetMode="External" /><Relationship Type="http://schemas.openxmlformats.org/officeDocument/2006/relationships/hyperlink" Id="rId133" Target="file://file-TqBAMxys1x4oai7bNMb6qt#:~:text=1,direction%20of%20dominant%20tape%20momentum" TargetMode="External" /><Relationship Type="http://schemas.openxmlformats.org/officeDocument/2006/relationships/hyperlink" Id="rId140" Target="file://file-TqBAMxys1x4oai7bNMb6qt#:~:text=1,not%20breakout%20itself" TargetMode="External" /><Relationship Type="http://schemas.openxmlformats.org/officeDocument/2006/relationships/hyperlink" Id="rId22" Target="file://file-TqBAMxys1x4oai7bNMb6qt#:~:text=1,orders%20clustered%20just%20outside%20these" TargetMode="External" /><Relationship Type="http://schemas.openxmlformats.org/officeDocument/2006/relationships/hyperlink" Id="rId39" Target="file://file-TqBAMxys1x4oai7bNMb6qt#:~:text=1.%20Zone,shoulder%20patterns" TargetMode="External" /><Relationship Type="http://schemas.openxmlformats.org/officeDocument/2006/relationships/hyperlink" Id="rId62" Target="file://file-TqBAMxys1x4oai7bNMb6qt#:~:text=2,5%20%E2%80%93%205%20hours" TargetMode="External" /><Relationship Type="http://schemas.openxmlformats.org/officeDocument/2006/relationships/hyperlink" Id="rId24" Target="file://file-TqBAMxys1x4oai7bNMb6qt#:~:text=2,break%20above%20equal%20highs" TargetMode="External" /><Relationship Type="http://schemas.openxmlformats.org/officeDocument/2006/relationships/hyperlink" Id="rId64" Target="file://file-TqBAMxys1x4oai7bNMb6qt#:~:text=2,futures%2C%20forex%2C%20crypto%2C%20stocks" TargetMode="External" /><Relationship Type="http://schemas.openxmlformats.org/officeDocument/2006/relationships/hyperlink" Id="rId94" Target="file://file-TqBAMxys1x4oai7bNMb6qt#:~:text=2,in%20direction%20of%20trend" TargetMode="External" /><Relationship Type="http://schemas.openxmlformats.org/officeDocument/2006/relationships/hyperlink" Id="rId134" Target="file://file-TqBAMxys1x4oai7bNMb6qt#:~:text=2,or%20opposite%20end%20of%20range" TargetMode="External" /><Relationship Type="http://schemas.openxmlformats.org/officeDocument/2006/relationships/hyperlink" Id="rId41" Target="file://file-TqBAMxys1x4oai7bNMb6qt#:~:text=2,risk" TargetMode="External" /><Relationship Type="http://schemas.openxmlformats.org/officeDocument/2006/relationships/hyperlink" Id="rId59" Target="file://file-TqBAMxys1x4oai7bNMb6qt#:~:text=3," TargetMode="External" /><Relationship Type="http://schemas.openxmlformats.org/officeDocument/2006/relationships/hyperlink" Id="rId27" Target="file://file-TqBAMxys1x4oai7bNMb6qt#:~:text=4,on%20all%20timeframes%2C%20all%20markets" TargetMode="External" /><Relationship Type="http://schemas.openxmlformats.org/officeDocument/2006/relationships/hyperlink" Id="rId28" Target="file://file-TqBAMxys1x4oai7bNMb6qt#:~:text=4,or%20swing%20high%20wick" TargetMode="External" /><Relationship Type="http://schemas.openxmlformats.org/officeDocument/2006/relationships/hyperlink" Id="rId35" Target="file://file-TqBAMxys1x4oai7bNMb6qt#:~:text=Avg%20R%3AR%20Ratio%20%20,6.2" TargetMode="External" /><Relationship Type="http://schemas.openxmlformats.org/officeDocument/2006/relationships/hyperlink" Id="rId37" Target="file://file-TqBAMxys1x4oai7bNMb6qt#:~:text=Avg%20R%3AR%20Ratio%20%20,up" TargetMode="External" /><Relationship Type="http://schemas.openxmlformats.org/officeDocument/2006/relationships/hyperlink" Id="rId65" Target="file://file-TqBAMxys1x4oai7bNMb6qt#:~:text=Avg%20Trade%20Time%20%201,futures%2C%20forex%2C%20crypto%2C%20stocks" TargetMode="External" /><Relationship Type="http://schemas.openxmlformats.org/officeDocument/2006/relationships/hyperlink" Id="rId85" Target="file://file-TqBAMxys1x4oai7bNMb6qt#:~:text=Avg%20Trade%20Time%20%207,BTC%2FUSD%2C%20ETH%2FUSD%2C%20SOL" TargetMode="External" /><Relationship Type="http://schemas.openxmlformats.org/officeDocument/2006/relationships/hyperlink" Id="rId84" Target="file://file-TqBAMxys1x4oai7bNMb6qt#:~:text=Backtest%20Window%20Jan%202023%20%E2%80%93,5.1" TargetMode="External" /><Relationship Type="http://schemas.openxmlformats.org/officeDocument/2006/relationships/hyperlink" Id="rId33" Target="file://file-TqBAMxys1x4oai7bNMb6qt#:~:text=Backtest%20Window%20Jan%202023%20%E2%80%93,6.2" TargetMode="External" /><Relationship Type="http://schemas.openxmlformats.org/officeDocument/2006/relationships/hyperlink" Id="rId104" Target="file://file-TqBAMxys1x4oai7bNMb6qt#:~:text=Best%20Markets%3A%20Futures%20,%E2%9C%85%20Low%20drawdown%2C%20highly%20automatable" TargetMode="External" /><Relationship Type="http://schemas.openxmlformats.org/officeDocument/2006/relationships/hyperlink" Id="rId109" Target="file://file-TqBAMxys1x4oai7bNMb6qt#:~:text=Best%20Markets%3A%20Futures%20,R%3AR%3A%204%3A1" TargetMode="External" /><Relationship Type="http://schemas.openxmlformats.org/officeDocument/2006/relationships/hyperlink" Id="rId128" Target="file://file-TqBAMxys1x4oai7bNMb6qt#:~:text=Best%20Markets%3A%20Stocks%2C%20Forex%2C%20Crypto,R%3AR%3A%202%3A1" TargetMode="External" /><Relationship Type="http://schemas.openxmlformats.org/officeDocument/2006/relationships/hyperlink" Id="rId223" Target="file://file-TqBAMxys1x4oai7bNMb6qt#:~:text=Best%20Markets%3A%20Stocks%2C%20Forex%2C%20Crypto,Range%20trade%20with%20midline" TargetMode="External" /><Relationship Type="http://schemas.openxmlformats.org/officeDocument/2006/relationships/hyperlink" Id="rId23" Target="file://file-TqBAMxys1x4oai7bNMb6qt#:~:text=Concept%20Description%20%F0%9F%94%84%20Trend%20Direction,lower%20highs%20%2B%20lower%20lows" TargetMode="External" /><Relationship Type="http://schemas.openxmlformats.org/officeDocument/2006/relationships/hyperlink" Id="rId72" Target="file://file-TqBAMxys1x4oai7bNMb6qt#:~:text=Constraint%20%20%20%20,extremely%20high%20probability%20setups" TargetMode="External" /><Relationship Type="http://schemas.openxmlformats.org/officeDocument/2006/relationships/hyperlink" Id="rId101" Target="file://file-TqBAMxys1x4oai7bNMb6qt#:~:text=Crypto%20%2064,Less%20consistent" TargetMode="External" /><Relationship Type="http://schemas.openxmlformats.org/officeDocument/2006/relationships/hyperlink" Id="rId31" Target="file://file-TqBAMxys1x4oai7bNMb6qt#:~:text=Entry%20%20%20Limit%20order,Structure%20mapping%2C%20liquidity%20levels%2C%20S%26D" TargetMode="External" /><Relationship Type="http://schemas.openxmlformats.org/officeDocument/2006/relationships/hyperlink" Id="rId222" Target="file://file-TqBAMxys1x4oai7bNMb6qt#:~:text=Feature%20Result%20%E2%8F%B1%EF%B8%8F%20Capital%20held,short%20scalps" TargetMode="External" /><Relationship Type="http://schemas.openxmlformats.org/officeDocument/2006/relationships/hyperlink" Id="rId141" Target="file://file-TqBAMxys1x4oai7bNMb6qt#:~:text=Feature%20Status%20%F0%9F%92%A5%20Low,based%20scalping" TargetMode="External" /><Relationship Type="http://schemas.openxmlformats.org/officeDocument/2006/relationships/hyperlink" Id="rId139" Target="file://file-TqBAMxys1x4oai7bNMb6qt#:~:text=Feature%20Status%20%F0%9F%92%A5%20Low,if%20no%20L2%20access" TargetMode="External" /><Relationship Type="http://schemas.openxmlformats.org/officeDocument/2006/relationships/hyperlink" Id="rId70" Target="file://file-TqBAMxys1x4oai7bNMb6qt#:~:text=Futures%2072,4th" TargetMode="External" /><Relationship Type="http://schemas.openxmlformats.org/officeDocument/2006/relationships/hyperlink" Id="rId123" Target="file://file-TqBAMxys1x4oai7bNMb6qt#:~:text=Hold%20Time%3A%20,R%3AR%3A%201.7%3A1" TargetMode="External" /><Relationship Type="http://schemas.openxmlformats.org/officeDocument/2006/relationships/hyperlink" Id="rId121" Target="file://file-TqBAMxys1x4oai7bNMb6qt#:~:text=Hold%20Time%3A%20,Strategy%203" TargetMode="External" /><Relationship Type="http://schemas.openxmlformats.org/officeDocument/2006/relationships/hyperlink" Id="rId202" Target="file://file-TqBAMxys1x4oai7bNMb6qt#:~:text=Hold%20Time%3A%2030%20min%20%E2%80%93,3%3A1" TargetMode="External" /><Relationship Type="http://schemas.openxmlformats.org/officeDocument/2006/relationships/hyperlink" Id="rId129" Target="file://file-TqBAMxys1x4oai7bNMb6qt#:~:text=Hold%20Time%3A%2030min%E2%80%932h%20Win%20Rate%3A,Strategy%204" TargetMode="External" /><Relationship Type="http://schemas.openxmlformats.org/officeDocument/2006/relationships/hyperlink" Id="rId120" Target="file://file-TqBAMxys1x4oai7bNMb6qt#:~:text=IMMUTABLE%20STRATEGY%3A%20CCI%20DIVERGENCE%20SCALPER,action%27%3A%20%27sell%27%7D%20return%20None" TargetMode="External" /><Relationship Type="http://schemas.openxmlformats.org/officeDocument/2006/relationships/hyperlink" Id="rId116" Target="file://file-TqBAMxys1x4oai7bNMb6qt#:~:text=IMMUTABLE%20STRATEGY%3A%20FIB%200,fib_0618%29%2F2%20%7D" TargetMode="External" /><Relationship Type="http://schemas.openxmlformats.org/officeDocument/2006/relationships/hyperlink" Id="rId179" Target="file://file-TqBAMxys1x4oai7bNMb6qt#:~:text=IMMUTABLE%20STRATEGY%3A%20PARABOLIC%20SAR%20%2B,return%20signals" TargetMode="External" /><Relationship Type="http://schemas.openxmlformats.org/officeDocument/2006/relationships/hyperlink" Id="rId126" Target="file://file-TqBAMxys1x4oai7bNMb6qt#:~:text=IMMUTABLE%20STRATEGY%3A%20RANGE%20MIDLINE%20BOUNCE," TargetMode="External" /><Relationship Type="http://schemas.openxmlformats.org/officeDocument/2006/relationships/hyperlink" Id="rId111" Target="file://file-TqBAMxys1x4oai7bNMb6qt#:~:text=Logic%3A%20%E2%80%A2%20%20%20,618%20as%20TP%20target" TargetMode="External" /><Relationship Type="http://schemas.openxmlformats.org/officeDocument/2006/relationships/hyperlink" Id="rId113" Target="file://file-TqBAMxys1x4oai7bNMb6qt#:~:text=Logic%3A%20%E2%80%A2%20%20%20,R%3AR%3A%202.8%3A1" TargetMode="External" /><Relationship Type="http://schemas.openxmlformats.org/officeDocument/2006/relationships/hyperlink" Id="rId105" Target="file://file-TqBAMxys1x4oai7bNMb6qt#:~:text=Logic%3A%20%E2%80%A2%20%20%20,TP%3A%204x%20stop%20loss" TargetMode="External" /><Relationship Type="http://schemas.openxmlformats.org/officeDocument/2006/relationships/hyperlink" Id="rId130" Target="file://file-TqBAMxys1x4oai7bNMb6qt#:~:text=Logic%3A%20%E2%80%A2%20%20%20,Time%3A%2030min%E2%80%932h%20Win%20Rate%3A%2061" TargetMode="External" /><Relationship Type="http://schemas.openxmlformats.org/officeDocument/2006/relationships/hyperlink" Id="rId87" Target="file://file-TqBAMxys1x4oai7bNMb6qt#:~:text=Market%20%20Performance%20%20,%F0%9F%A5%89%203rd" TargetMode="External" /><Relationship Type="http://schemas.openxmlformats.org/officeDocument/2006/relationships/hyperlink" Id="rId53" Target="file://file-TqBAMxys1x4oai7bNMb6qt#:~:text=Market%20%20Win%20Rate%20,Conviction%20Alpha%20Strategy" TargetMode="External" /><Relationship Type="http://schemas.openxmlformats.org/officeDocument/2006/relationships/hyperlink" Id="rId143" Target="file://file-TqBAMxys1x4oai7bNMb6qt#:~:text=Market%20%20Win%20Rate%20,Riskier%20due%20to%20fast%20spikes" TargetMode="External" /><Relationship Type="http://schemas.openxmlformats.org/officeDocument/2006/relationships/hyperlink" Id="rId52" Target="file://file-TqBAMxys1x4oai7bNMb6qt#:~:text=Market%20%20Win%20Rate%20,due%20to%20overnight%20gaps" TargetMode="External" /><Relationship Type="http://schemas.openxmlformats.org/officeDocument/2006/relationships/hyperlink" Id="rId100" Target="file://file-TqBAMxys1x4oai7bNMb6qt#:~:text=Market%20%20Win%20Rate%20,min%20MES%2FMNQ%20Tight%20spreads%20needed" TargetMode="External" /><Relationship Type="http://schemas.openxmlformats.org/officeDocument/2006/relationships/hyperlink" Id="rId83" Target="file://file-TqBAMxys1x4oai7bNMb6qt#:~:text=Metric%20%20Value%20Backtest%20Window,BTC%2FUSD%2C%20ETH%2FUSD%2C%20SOL" TargetMode="External" /><Relationship Type="http://schemas.openxmlformats.org/officeDocument/2006/relationships/hyperlink" Id="rId61" Target="file://file-TqBAMxys1x4oai7bNMb6qt#:~:text=Parameter%20%20%20%20,5%20%E2%80%93%205%20hours" TargetMode="External" /><Relationship Type="http://schemas.openxmlformats.org/officeDocument/2006/relationships/hyperlink" Id="rId30" Target="file://file-TqBAMxys1x4oai7bNMb6qt#:~:text=Parameter%20%20%20%20,Structure%20mapping%2C%20liquidity%20levels%2C%20S%26D" TargetMode="External" /><Relationship Type="http://schemas.openxmlformats.org/officeDocument/2006/relationships/hyperlink" Id="rId114" Target="file://file-TqBAMxys1x4oai7bNMb6qt#:~:text=R%3AR%3A%202,2%5D%20if" TargetMode="External" /><Relationship Type="http://schemas.openxmlformats.org/officeDocument/2006/relationships/hyperlink" Id="rId34" Target="file://file-TqBAMxys1x4oai7bNMb6qt#:~:text=Risk%3AReward%20%20%20%20,42" TargetMode="External" /><Relationship Type="http://schemas.openxmlformats.org/officeDocument/2006/relationships/hyperlink" Id="rId196" Target="file://file-TqBAMxys1x4oai7bNMb6qt#:~:text=Risk,0%3A1" TargetMode="External" /><Relationship Type="http://schemas.openxmlformats.org/officeDocument/2006/relationships/hyperlink" Id="rId46" Target="file://file-TqBAMxys1x4oai7bNMb6qt#:~:text=SL%20%2F%20TP%20Outside%20AOI,10.6%25%20%20%F0%9F%A5%89%203rd" TargetMode="External" /><Relationship Type="http://schemas.openxmlformats.org/officeDocument/2006/relationships/hyperlink" Id="rId193" Target="file://file-TqBAMxys1x4oai7bNMb6qt#:~:text=SL%3A%20Just%20outside%20the%20wick,2%3A1" TargetMode="External" /><Relationship Type="http://schemas.openxmlformats.org/officeDocument/2006/relationships/hyperlink" Id="rId209" Target="file://file-TqBAMxys1x4oai7bNMb6qt#:~:text=SL%3A%20Outside%20of%20zone%20Risk,4%3A1" TargetMode="External" /><Relationship Type="http://schemas.openxmlformats.org/officeDocument/2006/relationships/hyperlink" Id="rId210" Target="file://file-TqBAMxys1x4oai7bNMb6qt#:~:text=SL%3A%20Outside%20of%20zone%20Risk,min%20%E2%80%93%202h%20Markets%3A%20All" TargetMode="External" /><Relationship Type="http://schemas.openxmlformats.org/officeDocument/2006/relationships/hyperlink" Id="rId205" Target="file://file-TqBAMxys1x4oai7bNMb6qt#:~:text=Strategy%20Name%20%20%20Avg,BTC%2C%20ETH" TargetMode="External" /><Relationship Type="http://schemas.openxmlformats.org/officeDocument/2006/relationships/hyperlink" Id="rId219" Target="file://file-TqBAMxys1x4oai7bNMb6qt#:~:text=Strategy%20Name%20%20%20Avg,EUR%2FUSD%2C%20USD%2FJPY%2C%20GBP%2FUSD" TargetMode="External" /><Relationship Type="http://schemas.openxmlformats.org/officeDocument/2006/relationships/hyperlink" Id="rId208" Target="file://file-TqBAMxys1x4oai7bNMb6qt#:~:text=TP%3A%20Nearest%20key%20level%20SL%3A,6%3A1" TargetMode="External" /><Relationship Type="http://schemas.openxmlformats.org/officeDocument/2006/relationships/hyperlink" Id="rId203" Target="file://file-TqBAMxys1x4oai7bNMb6qt#:~:text=TP%3A%20Next%20S%2FD%20level%20SL%3A,6%3A1" TargetMode="External" /><Relationship Type="http://schemas.openxmlformats.org/officeDocument/2006/relationships/hyperlink" Id="rId192" Target="file://file-TqBAMxys1x4oai7bNMb6qt#:~:text=TP%3A%20Opposite%20key%20level%20SL%3A,better%20Hold%20Time%3A%201%E2%80%933%20hours" TargetMode="External" /><Relationship Type="http://schemas.openxmlformats.org/officeDocument/2006/relationships/hyperlink" Id="rId176" Target="file://file-TqBAMxys1x4oai7bNMb6qt#:~:text=The%20top%20strategies%20from%20this," TargetMode="External" /><Relationship Type="http://schemas.openxmlformats.org/officeDocument/2006/relationships/hyperlink" Id="rId32" Target="file://file-TqBAMxys1x4oai7bNMb6qt#:~:text=Timeframes%20%20%20%20,1%3A3%20to%201%3A5%2B%20possible" TargetMode="External" /><Relationship Type="http://schemas.openxmlformats.org/officeDocument/2006/relationships/hyperlink" Id="rId36" Target="file://file-TqBAMxys1x4oai7bNMb6qt#:~:text=Type%20%20%20%20Price,Structure%20mapping%2C%20liquidity%20levels%2C%20S%26D" TargetMode="External" /><Relationship Type="http://schemas.openxmlformats.org/officeDocument/2006/relationships/hyperlink" Id="rId81" Target="file://file-TqBAMxys1x4oai7bNMb6qt#:~:text=Win%20Rate%20%20%20,BTC%2FUSD%2C%20ETH%2FUSD%2C%20SOL" TargetMode="External" /><Relationship Type="http://schemas.openxmlformats.org/officeDocument/2006/relationships/hyperlink" Id="rId218" Target="file://file-TqBAMxys1x4oai7bNMb6qt#:~:text=Win%20Rate%20%20%20,SOL%20________________________________________%20%F0%9F%94%AC%20Market%20Rankings" TargetMode="External" /><Relationship Type="http://schemas.openxmlformats.org/officeDocument/2006/relationships/hyperlink" Id="rId147" Target="file://file-TqBAMxys1x4oai7bNMb6qt#:~:text=________________________________________%20%E2%9C%85%202,hours%20%F0%9F%93%8A%20Best%20Markets%3A%20All" TargetMode="External" /><Relationship Type="http://schemas.openxmlformats.org/officeDocument/2006/relationships/hyperlink" Id="rId151" Target="file://file-TqBAMxys1x4oai7bNMb6qt#:~:text=________________________________________%20%E2%9C%85%203,Best%20Markets%3A%20Stocks%2C%20Futures%2C%20Crypto" TargetMode="External" /><Relationship Type="http://schemas.openxmlformats.org/officeDocument/2006/relationships/hyperlink" Id="rId178" Target="file://file-TqBAMxys1x4oai7bNMb6qt#:~:text=________________________________________%20%E2%9C%85%20Indicators%3A%20%E2%80%A2%20,%2B100%20or%20above" TargetMode="External" /><Relationship Type="http://schemas.openxmlformats.org/officeDocument/2006/relationships/hyperlink" Id="rId68" Target="file://file-TqBAMxys1x4oai7bNMb6qt#:~:text=________________________________________%20%E2%9C%85%20Rbotzilla%20Compatibility%20Check,logic%20%3D%20easy%20to%20code" TargetMode="External" /><Relationship Type="http://schemas.openxmlformats.org/officeDocument/2006/relationships/hyperlink" Id="rId110" Target="file://file-TqBAMxys1x4oai7bNMb6qt#:~:text=________________________________________%20%E2%9C%85%20STRATEGY%202%3A%20Fibonacci,2%E2%80%934%20hours%20Win%20Rate%3A%2065" TargetMode="External" /><Relationship Type="http://schemas.openxmlformats.org/officeDocument/2006/relationships/hyperlink" Id="rId215" Target="file://file-TqBAMxys1x4oai7bNMb6qt#:~:text=________________________________________%20%F0%9F%93%8A%20Backtest%20Results%20,reward%20consistently%20exceeds%202.5%3A1" TargetMode="External" /><Relationship Type="http://schemas.openxmlformats.org/officeDocument/2006/relationships/hyperlink" Id="rId127" Target="file://file-TqBAMxys1x4oai7bNMb6qt#:~:text=confirmation%20def%20trade_range_midline,midline%2C%20%27sl%27%3A%20support%2C%20%27tp%27%3A%20resistance" TargetMode="External" /><Relationship Type="http://schemas.openxmlformats.org/officeDocument/2006/relationships/hyperlink" Id="rId132" Target="file://file-TqBAMxys1x4oai7bNMb6qt#:~:text=include%20at%20least%3A%20open%2C%20high%2C,2%7D%20return%20None" TargetMode="External" /></Relationships>
</file>

<file path=word/_rels/footnotes.xml.rels><?xml version="1.0" encoding="UTF-8"?><Relationships xmlns="http://schemas.openxmlformats.org/package/2006/relationships"><Relationship Type="http://schemas.openxmlformats.org/officeDocument/2006/relationships/hyperlink" Id="rId228" Target="file://file-TqBAMxys1x4oai7bNMb6qt" TargetMode="External" /><Relationship Type="http://schemas.openxmlformats.org/officeDocument/2006/relationships/hyperlink" Id="rId107" Target="file://file-TqBAMxys1x4oai7bNMb6qt#:~:text=%E2%80%A2%20%20%20%20,%E2%9C%85%20Low%20drawdown%2C%20highly%20automatable" TargetMode="External" /><Relationship Type="http://schemas.openxmlformats.org/officeDocument/2006/relationships/hyperlink" Id="rId217" Target="file://file-TqBAMxys1x4oai7bNMb6qt#:~:text=%E2%80%A2%20%20%20%20,%F0%9F%8F%86%20Top%20R%3AR%20Strategy" TargetMode="External" /><Relationship Type="http://schemas.openxmlformats.org/officeDocument/2006/relationships/hyperlink" Id="rId198" Target="file://file-TqBAMxys1x4oai7bNMb6qt#:~:text=%E2%80%A2%20%20%20%20,%F0%9F%93%8A%20Backtest%20Results" TargetMode="External" /><Relationship Type="http://schemas.openxmlformats.org/officeDocument/2006/relationships/hyperlink" Id="rId170" Target="file://file-TqBAMxys1x4oai7bNMb6qt#:~:text=%E2%80%A2%20%20%20%20,%F0%9F%93%8A%20Best%20Markets%3A%20Crypto%2C%20Forex" TargetMode="External" /><Relationship Type="http://schemas.openxmlformats.org/officeDocument/2006/relationships/hyperlink" Id="rId106" Target="file://file-TqBAMxys1x4oai7bNMb6qt#:~:text=%E2%80%A2%20%20%20%20,1%E2%80%933%20hours" TargetMode="External" /><Relationship Type="http://schemas.openxmlformats.org/officeDocument/2006/relationships/hyperlink" Id="rId108" Target="file://file-TqBAMxys1x4oai7bNMb6qt#:~:text=%E2%80%A2%20%20%20%20,1%E2%80%933%20hours%20Win%20Rate%3A%2068" TargetMode="External" /><Relationship Type="http://schemas.openxmlformats.org/officeDocument/2006/relationships/hyperlink" Id="rId124" Target="file://file-TqBAMxys1x4oai7bNMb6qt#:~:text=%E2%80%A2%20%20%20%20,2%E2%80%9310%20minutes%20Win%20Rate%3A%2063" TargetMode="External" /><Relationship Type="http://schemas.openxmlformats.org/officeDocument/2006/relationships/hyperlink" Id="rId117" Target="file://file-TqBAMxys1x4oai7bNMb6qt#:~:text=%E2%80%A2%20%20%20%20,2%E2%80%934%20hours%20Win%20Rate%3A%2065" TargetMode="External" /><Relationship Type="http://schemas.openxmlformats.org/officeDocument/2006/relationships/hyperlink" Id="rId201" Target="file://file-TqBAMxys1x4oai7bNMb6qt#:~:text=%E2%80%A2%20%20%20%20,6%3A1" TargetMode="External" /><Relationship Type="http://schemas.openxmlformats.org/officeDocument/2006/relationships/hyperlink" Id="rId191" Target="file://file-TqBAMxys1x4oai7bNMb6qt#:~:text=%E2%80%A2%20%20%20%20,Avg%20R%3AR" TargetMode="External" /><Relationship Type="http://schemas.openxmlformats.org/officeDocument/2006/relationships/hyperlink" Id="rId160" Target="file://file-TqBAMxys1x4oai7bNMb6qt#:~:text=%E2%80%A2%20%20%20%20,Best%20Markets%3A%20Crypto%2C%20MES%2C%20EUR%2FUSD" TargetMode="External" /><Relationship Type="http://schemas.openxmlformats.org/officeDocument/2006/relationships/hyperlink" Id="rId164" Target="file://file-TqBAMxys1x4oai7bNMb6qt#:~:text=%E2%80%A2%20%20%20%20,Best%20Markets%3A%20Crypto%2C%20Stocks%2C%20Futures" TargetMode="External" /><Relationship Type="http://schemas.openxmlformats.org/officeDocument/2006/relationships/hyperlink" Id="rId146" Target="file://file-TqBAMxys1x4oai7bNMb6qt#:~:text=%E2%80%A2%20%20%20%20,Best%20Markets%3A%20Futures%2C%20Crypto%2C%20Forex" TargetMode="External" /><Relationship Type="http://schemas.openxmlformats.org/officeDocument/2006/relationships/hyperlink" Id="rId156" Target="file://file-TqBAMxys1x4oai7bNMb6qt#:~:text=%E2%80%A2%20%20%20%20,Best%20Markets%3A%20Futures%2C%20FX%2C%20Crypto" TargetMode="External" /><Relationship Type="http://schemas.openxmlformats.org/officeDocument/2006/relationships/hyperlink" Id="rId154" Target="file://file-TqBAMxys1x4oai7bNMb6qt#:~:text=%E2%80%A2%20%20%20%20,Best%20Markets%3A%20Stocks%2C%20Futures%2C%20Crypto" TargetMode="External" /><Relationship Type="http://schemas.openxmlformats.org/officeDocument/2006/relationships/hyperlink" Id="rId77" Target="file://file-TqBAMxys1x4oai7bNMb6qt#:~:text=%E2%80%A2%20%20%20%20,EMA%20200%20%28downtrend" TargetMode="External" /><Relationship Type="http://schemas.openxmlformats.org/officeDocument/2006/relationships/hyperlink" Id="rId135" Target="file://file-TqBAMxys1x4oai7bNMb6qt#:~:text=%E2%80%A2%20%20%20%20,Entry%20on%20break%20%2B%20confirmation" TargetMode="External" /><Relationship Type="http://schemas.openxmlformats.org/officeDocument/2006/relationships/hyperlink" Id="rId216" Target="file://file-TqBAMxys1x4oai7bNMb6qt#:~:text=%E2%80%A2%20%20%20%20,Hold%20Time%3A%201%E2%80%934%20hrs" TargetMode="External" /><Relationship Type="http://schemas.openxmlformats.org/officeDocument/2006/relationships/hyperlink" Id="rId63" Target="file://file-TqBAMxys1x4oai7bNMb6qt#:~:text=%E2%80%A2%20%20%20%20,Limit%20order%20at%20zone" TargetMode="External" /><Relationship Type="http://schemas.openxmlformats.org/officeDocument/2006/relationships/hyperlink" Id="rId207" Target="file://file-TqBAMxys1x4oai7bNMb6qt#:~:text=%E2%80%A2%20%20%20%20,Markets%3A%20All%20%F0%9F%93%8A%20Backtest%20Results" TargetMode="External" /><Relationship Type="http://schemas.openxmlformats.org/officeDocument/2006/relationships/hyperlink" Id="rId122" Target="file://file-TqBAMxys1x4oai7bNMb6qt#:~:text=%E2%80%A2%20%20%20%20,R%3AR%3A%201.7%3A1" TargetMode="External" /><Relationship Type="http://schemas.openxmlformats.org/officeDocument/2006/relationships/hyperlink" Id="rId112" Target="file://file-TqBAMxys1x4oai7bNMb6qt#:~:text=%E2%80%A2%20%20%20%20,R%3AR%3A%202.8%3A1" TargetMode="External" /><Relationship Type="http://schemas.openxmlformats.org/officeDocument/2006/relationships/hyperlink" Id="rId189" Target="file://file-TqBAMxys1x4oai7bNMb6qt#:~:text=%E2%80%A2%20%20%20%20,Reward%3A%201%3A3%20or%20better" TargetMode="External" /><Relationship Type="http://schemas.openxmlformats.org/officeDocument/2006/relationships/hyperlink" Id="rId199" Target="file://file-TqBAMxys1x4oai7bNMb6qt#:~:text=%E2%80%A2%20%20%20%20,S%2FD%20level%20SL%3A%20Below%2FAbove%20demand%2Fsupply" TargetMode="External" /><Relationship Type="http://schemas.openxmlformats.org/officeDocument/2006/relationships/hyperlink" Id="rId79" Target="file://file-TqBAMxys1x4oai7bNMb6qt#:~:text=%E2%80%A2%20%20%20%20,SL%20logic" TargetMode="External" /><Relationship Type="http://schemas.openxmlformats.org/officeDocument/2006/relationships/hyperlink" Id="rId174" Target="file://file-TqBAMxys1x4oai7bNMb6qt#:~:text=%E2%80%A2%20%20%20%20,SL%3A%20Local%20swing" TargetMode="External" /><Relationship Type="http://schemas.openxmlformats.org/officeDocument/2006/relationships/hyperlink" Id="rId158" Target="file://file-TqBAMxys1x4oai7bNMb6qt#:~:text=%E2%80%A2%20%20%20%20,SL%3A%20Tip%20of%20wick" TargetMode="External" /><Relationship Type="http://schemas.openxmlformats.org/officeDocument/2006/relationships/hyperlink" Id="rId115" Target="file://file-TqBAMxys1x4oai7bNMb6qt#:~:text=%E2%80%A2%20%20%20%20,Strategy%202" TargetMode="External" /><Relationship Type="http://schemas.openxmlformats.org/officeDocument/2006/relationships/hyperlink" Id="rId220" Target="file://file-TqBAMxys1x4oai7bNMb6qt#:~:text=%E2%80%A2%20%20%20%20,Strategy%203" TargetMode="External" /><Relationship Type="http://schemas.openxmlformats.org/officeDocument/2006/relationships/hyperlink" Id="rId119" Target="file://file-TqBAMxys1x4oai7bNMb6qt#:~:text=%E2%80%A2%20%20%20%20,Strategy%203%29%3A%20python" TargetMode="External" /><Relationship Type="http://schemas.openxmlformats.org/officeDocument/2006/relationships/hyperlink" Id="rId169" Target="file://file-TqBAMxys1x4oai7bNMb6qt#:~:text=%E2%80%A2%20%20%20%20,candle%20%F0%9F%93%88%20Win%20Rate%3A%2060" TargetMode="External" /><Relationship Type="http://schemas.openxmlformats.org/officeDocument/2006/relationships/hyperlink" Id="rId47" Target="file://file-TqBAMxys1x4oai7bNMb6qt#:~:text=%E2%80%A2%20%20%20%20,day%20or%20London%E2%80%93New%20York%20overlap" TargetMode="External" /><Relationship Type="http://schemas.openxmlformats.org/officeDocument/2006/relationships/hyperlink" Id="rId200" Target="file://file-TqBAMxys1x4oai7bNMb6qt#:~:text=%E2%80%A2%20%20%20%20,especially%20Crypto%20%26%20Futures" TargetMode="External" /><Relationship Type="http://schemas.openxmlformats.org/officeDocument/2006/relationships/hyperlink" Id="rId190" Target="file://file-TqBAMxys1x4oai7bNMb6qt#:~:text=%E2%80%A2%20%20%20%20,especially%20Futures%2C%20Crypto%2C%20Forex" TargetMode="External" /><Relationship Type="http://schemas.openxmlformats.org/officeDocument/2006/relationships/hyperlink" Id="rId149" Target="file://file-TqBAMxys1x4oai7bNMb6qt#:~:text=%E2%80%A2%20%20%20%20,hours%20%F0%9F%93%8A%20Best%20Markets%3A%20All" TargetMode="External" /><Relationship Type="http://schemas.openxmlformats.org/officeDocument/2006/relationships/hyperlink" Id="rId165" Target="file://file-TqBAMxys1x4oai7bNMb6qt#:~:text=%E2%80%A2%20%20%20%20,low%20%F0%9F%93%88%20Win%20Rate%3A%2069" TargetMode="External" /><Relationship Type="http://schemas.openxmlformats.org/officeDocument/2006/relationships/hyperlink" Id="rId136" Target="file://file-TqBAMxys1x4oai7bNMb6qt#:~:text=%E2%80%A2%20%20%20%20,low%20exposure%20per%20trade" TargetMode="External" /><Relationship Type="http://schemas.openxmlformats.org/officeDocument/2006/relationships/hyperlink" Id="rId76" Target="file://file-TqBAMxys1x4oai7bNMb6qt#:~:text=%E2%80%A2%20%20%20%20,min%20uptick%20larger%20than%20average" TargetMode="External" /><Relationship Type="http://schemas.openxmlformats.org/officeDocument/2006/relationships/hyperlink" Id="rId29" Target="file://file-TqBAMxys1x4oai7bNMb6qt#:~:text=%E2%80%A2%20%20%20%20,on%20all%20timeframes%2C%20all%20markets" TargetMode="External" /><Relationship Type="http://schemas.openxmlformats.org/officeDocument/2006/relationships/hyperlink" Id="rId45" Target="file://file-TqBAMxys1x4oai7bNMb6qt#:~:text=%E2%80%A2%20%20%20%20,or%20London%E2%80%93New%20York%20overlap" TargetMode="External" /><Relationship Type="http://schemas.openxmlformats.org/officeDocument/2006/relationships/hyperlink" Id="rId25" Target="file://file-TqBAMxys1x4oai7bNMb6qt#:~:text=%E2%80%A2%20%20%20%20,or%20demand%29%20zone" TargetMode="External" /><Relationship Type="http://schemas.openxmlformats.org/officeDocument/2006/relationships/hyperlink" Id="rId186" Target="file://file-TqBAMxys1x4oai7bNMb6qt#:~:text=%E2%80%A2%20%20%20%20,or%20near%20the%20same%20time" TargetMode="External" /><Relationship Type="http://schemas.openxmlformats.org/officeDocument/2006/relationships/hyperlink" Id="rId51" Target="file://file-TqBAMxys1x4oai7bNMb6qt#:~:text=%E2%80%A2%20%20%20%20,previous_structure_zone%29%20and" TargetMode="External" /><Relationship Type="http://schemas.openxmlformats.org/officeDocument/2006/relationships/hyperlink" Id="rId44" Target="file://file-TqBAMxys1x4oai7bNMb6qt#:~:text=%E2%80%A2%20%20%20%20,risk" TargetMode="External" /><Relationship Type="http://schemas.openxmlformats.org/officeDocument/2006/relationships/hyperlink" Id="rId43" Target="file://file-TqBAMxys1x4oai7bNMb6qt#:~:text=%E2%80%A2%20%20%20%20,shoulder%20patterns" TargetMode="External" /><Relationship Type="http://schemas.openxmlformats.org/officeDocument/2006/relationships/hyperlink" Id="rId162" Target="file://file-TqBAMxys1x4oai7bNMb6qt#:~:text=%E2%80%A2%20%20%20%20,structure%20%F0%9F%93%88%20Win%20Rate%3A%2066" TargetMode="External" /><Relationship Type="http://schemas.openxmlformats.org/officeDocument/2006/relationships/hyperlink" Id="rId42" Target="file://file-TqBAMxys1x4oai7bNMb6qt#:~:text=%E2%80%A2%20%20%20%20,trades%20per%20week%2C%20highly%20selective" TargetMode="External" /><Relationship Type="http://schemas.openxmlformats.org/officeDocument/2006/relationships/hyperlink" Id="rId58" Target="file://file-TqBAMxys1x4oai7bNMb6qt#:~:text=%E2%80%A2%20%20%20%20,untouched" TargetMode="External" /><Relationship Type="http://schemas.openxmlformats.org/officeDocument/2006/relationships/hyperlink" Id="rId175" Target="file://file-TqBAMxys1x4oai7bNMb6qt#:~:text=%E2%80%A2%20%20%20%20,volume%20names" TargetMode="External" /><Relationship Type="http://schemas.openxmlformats.org/officeDocument/2006/relationships/hyperlink" Id="rId159" Target="file://file-TqBAMxys1x4oai7bNMb6qt#:~:text=%E2%80%A2%20%20%20%20,wick%20%F0%9F%93%88%20Win%20Rate%3A%2062" TargetMode="External" /><Relationship Type="http://schemas.openxmlformats.org/officeDocument/2006/relationships/hyperlink" Id="rId153" Target="file://file-TqBAMxys1x4oai7bNMb6qt#:~:text=%E2%80%A2%20%20%20%20,wick%20%F0%9F%93%88%20Win%20Rate%3A%2065" TargetMode="External" /><Relationship Type="http://schemas.openxmlformats.org/officeDocument/2006/relationships/hyperlink" Id="rId185" Target="file://file-TqBAMxys1x4oai7bNMb6qt#:~:text=%E2%8F%B1%EF%B8%8F%20Capital%20held%20,as%20a%20core%20logic%20module" TargetMode="External" /><Relationship Type="http://schemas.openxmlformats.org/officeDocument/2006/relationships/hyperlink" Id="rId95" Target="file://file-TqBAMxys1x4oai7bNMb6qt#:~:text=%E2%8F%B1%EF%B8%8F%20Holding%20Time%3A%20%E2%80%A2%20,BTC%2FUSD%20Great%20on%201m%20chart" TargetMode="External" /><Relationship Type="http://schemas.openxmlformats.org/officeDocument/2006/relationships/hyperlink" Id="rId96" Target="file://file-TqBAMxys1x4oai7bNMb6qt#:~:text=%E2%8F%B1%EF%B8%8F%20Holding%20Time%3A%20%E2%80%A2%20,Works%20best%20in%20London%20session" TargetMode="External" /><Relationship Type="http://schemas.openxmlformats.org/officeDocument/2006/relationships/hyperlink" Id="rId182" Target="file://file-TqBAMxys1x4oai7bNMb6qt#:~:text=%E2%8F%B1%EF%B8%8F%20Holding%20Time%3A%20%E2%80%A2%20,Works%20best%20in%20volatility" TargetMode="External" /><Relationship Type="http://schemas.openxmlformats.org/officeDocument/2006/relationships/hyperlink" Id="rId138" Target="file://file-TqBAMxys1x4oai7bNMb6qt#:~:text=%E2%8F%B1%EF%B8%8F%20Holding%20Time%3A%20%E2%80%A2%20,liquidity%20crypto%20pairs%20%28BTC%2C%20ETH" TargetMode="External" /><Relationship Type="http://schemas.openxmlformats.org/officeDocument/2006/relationships/hyperlink" Id="rId40" Target="file://file-TqBAMxys1x4oai7bNMb6qt#:~:text=%E2%8F%B1%EF%B8%8F%20Strategy%20Traits%20Parameter%20,%E2%9C%85%20OANDA%2C%20%E2%9C%85%20IBKR" TargetMode="External" /><Relationship Type="http://schemas.openxmlformats.org/officeDocument/2006/relationships/hyperlink" Id="rId214" Target="file://file-TqBAMxys1x4oai7bNMb6qt#:~:text=%E2%8F%B1%EF%B8%8F%20Under%206%20hours%20,extremely%20high%20probability%20setups" TargetMode="External" /><Relationship Type="http://schemas.openxmlformats.org/officeDocument/2006/relationships/hyperlink" Id="rId80" Target="file://file-TqBAMxys1x4oai7bNMb6qt#:~:text=%E2%9A%99%EF%B8%8F%20Execution%20Notes%20%E2%80%A2%20,winning%20trades%20in%20same%20trend" TargetMode="External" /><Relationship Type="http://schemas.openxmlformats.org/officeDocument/2006/relationships/hyperlink" Id="rId145" Target="file://file-TqBAMxys1x4oai7bNMb6qt#:~:text=%E2%9C%85%201,Best%20Markets%3A%20Futures%2C%20Crypto%2C%20Forex" TargetMode="External" /><Relationship Type="http://schemas.openxmlformats.org/officeDocument/2006/relationships/hyperlink" Id="rId173" Target="file://file-TqBAMxys1x4oai7bNMb6qt#:~:text=%E2%9C%85%2010,volume%20names" TargetMode="External" /><Relationship Type="http://schemas.openxmlformats.org/officeDocument/2006/relationships/hyperlink" Id="rId148" Target="file://file-TqBAMxys1x4oai7bNMb6qt#:~:text=%E2%9C%85%202,hours%20%F0%9F%93%8A%20Best%20Markets%3A%20All" TargetMode="External" /><Relationship Type="http://schemas.openxmlformats.org/officeDocument/2006/relationships/hyperlink" Id="rId152" Target="file://file-TqBAMxys1x4oai7bNMb6qt#:~:text=%E2%9C%85%203,Best%20Markets%3A%20Stocks%2C%20Futures%2C%20Crypto" TargetMode="External" /><Relationship Type="http://schemas.openxmlformats.org/officeDocument/2006/relationships/hyperlink" Id="rId155" Target="file://file-TqBAMxys1x4oai7bNMb6qt#:~:text=%E2%9C%85%204,Best%20Markets%3A%20Futures%2C%20FX%2C%20Crypto" TargetMode="External" /><Relationship Type="http://schemas.openxmlformats.org/officeDocument/2006/relationships/hyperlink" Id="rId157" Target="file://file-TqBAMxys1x4oai7bNMb6qt#:~:text=%E2%9C%85%205,Best%20Markets%3A%20Crypto%2C%20MES%2C%20EUR%2FUSD" TargetMode="External" /><Relationship Type="http://schemas.openxmlformats.org/officeDocument/2006/relationships/hyperlink" Id="rId161" Target="file://file-TqBAMxys1x4oai7bNMb6qt#:~:text=%E2%9C%85%206,hours%20%F0%9F%93%8A%20Best%20Markets%3A%20All" TargetMode="External" /><Relationship Type="http://schemas.openxmlformats.org/officeDocument/2006/relationships/hyperlink" Id="rId163" Target="file://file-TqBAMxys1x4oai7bNMb6qt#:~:text=%E2%9C%85%207,Futures%20%F0%9F%8F%86%20Top%20R%3AR%20Strategy" TargetMode="External" /><Relationship Type="http://schemas.openxmlformats.org/officeDocument/2006/relationships/hyperlink" Id="rId168" Target="file://file-TqBAMxys1x4oai7bNMb6qt#:~:text=%E2%9C%85%208,Best%20Markets%3A%20Crypto%2C%20Forex" TargetMode="External" /><Relationship Type="http://schemas.openxmlformats.org/officeDocument/2006/relationships/hyperlink" Id="rId172" Target="file://file-TqBAMxys1x4oai7bNMb6qt#:~:text=%E2%9C%85%209,Best%20Markets%3A%20Futures%2C%20FX%2C%20Crypto" TargetMode="External" /><Relationship Type="http://schemas.openxmlformats.org/officeDocument/2006/relationships/hyperlink" Id="rId171" Target="file://file-TqBAMxys1x4oai7bNMb6qt#:~:text=%E2%9C%85%209,Markets%3A%20Futures%2C%20FX%2C%20Crypto" TargetMode="External" /><Relationship Type="http://schemas.openxmlformats.org/officeDocument/2006/relationships/hyperlink" Id="rId142" Target="file://file-TqBAMxys1x4oai7bNMb6qt#:~:text=%E2%9C%85%20Ideal%20Instruments%3A%20%E2%80%A2%20,Slightly%20more%20volatile" TargetMode="External" /><Relationship Type="http://schemas.openxmlformats.org/officeDocument/2006/relationships/hyperlink" Id="rId82" Target="file://file-TqBAMxys1x4oai7bNMb6qt#:~:text=%E2%9C%85%20Indicators%3A%20%E2%80%A2%20%20,EMA%20200%20%28uptrend" TargetMode="External" /><Relationship Type="http://schemas.openxmlformats.org/officeDocument/2006/relationships/hyperlink" Id="rId103" Target="file://file-TqBAMxys1x4oai7bNMb6qt#:~:text=%E2%9C%85%20STRATEGY%201%3A%20Stop%20Hunt,SL%3A%20halfway%20through%20breakout%20candle" TargetMode="External" /><Relationship Type="http://schemas.openxmlformats.org/officeDocument/2006/relationships/hyperlink" Id="rId118" Target="file://file-TqBAMxys1x4oai7bNMb6qt#:~:text=%E2%9C%85%20STRATEGY%203%3A%20CCI%20Divergence,R%3AR%3A%201.7%3A1" TargetMode="External" /><Relationship Type="http://schemas.openxmlformats.org/officeDocument/2006/relationships/hyperlink" Id="rId125" Target="file://file-TqBAMxys1x4oai7bNMb6qt#:~:text=%E2%9C%85%20STRATEGY%204%3A%20Range%20Market,R%3AR%3A%202%3A1" TargetMode="External" /><Relationship Type="http://schemas.openxmlformats.org/officeDocument/2006/relationships/hyperlink" Id="rId88" Target="file://file-TqBAMxys1x4oai7bNMb6qt#:~:text=%E2%9C%85%20Scalper%20Scorecard%20Trait%20,%E2%9A%A0%EF%B8%8F%20Use%20caution" TargetMode="External" /><Relationship Type="http://schemas.openxmlformats.org/officeDocument/2006/relationships/hyperlink" Id="rId188" Target="file://file-TqBAMxys1x4oai7bNMb6qt#:~:text=%E2%9C%85%20Strategy%201%3A%20Momentum%20Candlestick,Just%20outside%20the%20wick%20zone" TargetMode="External" /><Relationship Type="http://schemas.openxmlformats.org/officeDocument/2006/relationships/hyperlink" Id="rId197" Target="file://file-TqBAMxys1x4oai7bNMb6qt#:~:text=%E2%9C%85%20Strategy%202%3A%20EMA%208,Reward%3A%202.5%3A1%20avg" TargetMode="External" /><Relationship Type="http://schemas.openxmlformats.org/officeDocument/2006/relationships/hyperlink" Id="rId206" Target="file://file-TqBAMxys1x4oai7bNMb6qt#:~:text=%E2%9C%85%20Strategy%203%3A%20Multi,Time%3A%2030%20min%20%E2%80%93%202h" TargetMode="External" /><Relationship Type="http://schemas.openxmlformats.org/officeDocument/2006/relationships/hyperlink" Id="rId60" Target="file://file-TqBAMxys1x4oai7bNMb6qt#:~:text=%F0%9F%8E%AF%20Trade%20Execution%20Parameter%20,5%20%E2%80%93%205%20hours" TargetMode="External" /><Relationship Type="http://schemas.openxmlformats.org/officeDocument/2006/relationships/hyperlink" Id="rId195" Target="file://file-TqBAMxys1x4oai7bNMb6qt#:~:text=%F0%9F%8F%86%20SUMMARY%20OF%20STRATEGY%20RANKING,BTC%2C%20ETH" TargetMode="External" /><Relationship Type="http://schemas.openxmlformats.org/officeDocument/2006/relationships/hyperlink" Id="rId69" Target="file://file-TqBAMxys1x4oai7bNMb6qt#:~:text=%F0%9F%8F%86%20Strategy%20Tier%3A%20S%2B%20Tier,for%20futures%2C%20OANDA%2C%20Alpaca%2C%20Coinbase" TargetMode="External" /><Relationship Type="http://schemas.openxmlformats.org/officeDocument/2006/relationships/hyperlink" Id="rId66" Target="file://file-TqBAMxys1x4oai7bNMb6qt#:~:text=%F0%9F%93%88%20Cross,extremely%20high%20probability%20setups" TargetMode="External" /><Relationship Type="http://schemas.openxmlformats.org/officeDocument/2006/relationships/hyperlink" Id="rId167" Target="file://file-TqBAMxys1x4oai7bNMb6qt#:~:text=%F0%9F%93%88%20Win%20Rate%3A%2069,%F0%9F%8F%86%20Top%20R%3AR%20Strategy" TargetMode="External" /><Relationship Type="http://schemas.openxmlformats.org/officeDocument/2006/relationships/hyperlink" Id="rId166" Target="file://file-TqBAMxys1x4oai7bNMb6qt#:~:text=%F0%9F%93%88%20Win%20Rate%3A%2069,Futures%20%F0%9F%8F%86%20Top%20R%3AR%20Strategy" TargetMode="External" /><Relationship Type="http://schemas.openxmlformats.org/officeDocument/2006/relationships/hyperlink" Id="rId150" Target="file://file-TqBAMxys1x4oai7bNMb6qt#:~:text=%F0%9F%93%88%20Win%20Rate%3A%2070,HH%E2%86%92LL" TargetMode="External" /><Relationship Type="http://schemas.openxmlformats.org/officeDocument/2006/relationships/hyperlink" Id="rId67" Target="file://file-TqBAMxys1x4oai7bNMb6qt#:~:text=%F0%9F%93%8A%20Backtest%20Results%20%282023%E2%80%932025%2C%20,Pass%3F%20%20%20Notes" TargetMode="External" /><Relationship Type="http://schemas.openxmlformats.org/officeDocument/2006/relationships/hyperlink" Id="rId194" Target="file://file-TqBAMxys1x4oai7bNMb6qt#:~:text=%F0%9F%93%8A%20Backtest%20Results%20,0%3A1" TargetMode="External" /><Relationship Type="http://schemas.openxmlformats.org/officeDocument/2006/relationships/hyperlink" Id="rId184" Target="file://file-TqBAMxys1x4oai7bNMb6qt#:~:text=%F0%9F%93%8A%20Backtest%20Results%20,Decent%20with%20tight%20spreads" TargetMode="External" /><Relationship Type="http://schemas.openxmlformats.org/officeDocument/2006/relationships/hyperlink" Id="rId97" Target="file://file-TqBAMxys1x4oai7bNMb6qt#:~:text=%F0%9F%93%8A%20Backtest%20Results%20,Less%20consistent" TargetMode="External" /><Relationship Type="http://schemas.openxmlformats.org/officeDocument/2006/relationships/hyperlink" Id="rId221" Target="file://file-TqBAMxys1x4oai7bNMb6qt#:~:text=%F0%9F%93%8A%20Backtest%20Results%20,PARABOLIC%20SAR%20%2B%20CCI%20REVERSAL" TargetMode="External" /><Relationship Type="http://schemas.openxmlformats.org/officeDocument/2006/relationships/hyperlink" Id="rId137" Target="file://file-TqBAMxys1x4oai7bNMb6qt#:~:text=%F0%9F%93%8A%20Backtest%20Results%20,Riskier%20due%20to%20fast%20spikes" TargetMode="External" /><Relationship Type="http://schemas.openxmlformats.org/officeDocument/2006/relationships/hyperlink" Id="rId98" Target="file://file-TqBAMxys1x4oai7bNMb6qt#:~:text=%F0%9F%93%8A%20Backtest%20Results%20,Traits%20Trait%20%20%20Result" TargetMode="External" /><Relationship Type="http://schemas.openxmlformats.org/officeDocument/2006/relationships/hyperlink" Id="rId183" Target="file://file-TqBAMxys1x4oai7bNMb6qt#:~:text=%F0%9F%93%8A%20Backtest%20Results%20,on%20timing%20and%20market%20speed" TargetMode="External" /><Relationship Type="http://schemas.openxmlformats.org/officeDocument/2006/relationships/hyperlink" Id="rId204" Target="file://file-TqBAMxys1x4oai7bNMb6qt#:~:text=%F0%9F%93%8A%20Backtest%20Results%3A%20Market%20,3%3A1" TargetMode="External" /><Relationship Type="http://schemas.openxmlformats.org/officeDocument/2006/relationships/hyperlink" Id="rId211" Target="file://file-TqBAMxys1x4oai7bNMb6qt#:~:text=%F0%9F%93%8A%20Backtest%20Results%3A%20Market%20,4%3A1%20IMMUTABLE%20MODULE%20%28Strategy%203" TargetMode="External" /><Relationship Type="http://schemas.openxmlformats.org/officeDocument/2006/relationships/hyperlink" Id="rId212" Target="file://file-TqBAMxys1x4oai7bNMb6qt#:~:text=%F0%9F%93%8A%20Backtest%20Results%3A%20Market%20,WICK%20REJECTION%20ENTRY%20def%20multi_wick_entry%28df" TargetMode="External" /><Relationship Type="http://schemas.openxmlformats.org/officeDocument/2006/relationships/hyperlink" Id="rId74" Target="file://file-TqBAMxys1x4oai7bNMb6qt#:~:text=%F0%9F%93%8C%20Entry%20Logic%20%F0%9F%94%BC%20LONG,after%20crossover%20to%20avoid%20chop" TargetMode="External" /><Relationship Type="http://schemas.openxmlformats.org/officeDocument/2006/relationships/hyperlink" Id="rId91" Target="file://file-TqBAMxys1x4oai7bNMb6qt#:~:text=%F0%9F%93%8C%20Indicators%20Used%3A%20%E2%80%A2%20,Enter%20long" TargetMode="External" /><Relationship Type="http://schemas.openxmlformats.org/officeDocument/2006/relationships/hyperlink" Id="rId99" Target="file://file-TqBAMxys1x4oai7bNMb6qt#:~:text=%F0%9F%93%8C%20Indicators%20Used%3A%20%E2%80%A2%20,prints%20below%20the%20crossover%20candle" TargetMode="External" /><Relationship Type="http://schemas.openxmlformats.org/officeDocument/2006/relationships/hyperlink" Id="rId180" Target="file://file-TqBAMxys1x4oai7bNMb6qt#:~:text=%F0%9F%94%81%20Entry%20Logic%20%F0%9F%9F%A2%20Buy,minute%20short%20trade%20%28scalp%20short" TargetMode="External" /><Relationship Type="http://schemas.openxmlformats.org/officeDocument/2006/relationships/hyperlink" Id="rId26" Target="file://file-TqBAMxys1x4oai7bNMb6qt#:~:text=%F0%9F%94%84%20Trend%20Direction%20%20,%3D%20liquidity%20target" TargetMode="External" /><Relationship Type="http://schemas.openxmlformats.org/officeDocument/2006/relationships/hyperlink" Id="rId86" Target="file://file-TqBAMxys1x4oai7bNMb6qt#:~:text=%F0%9F%94%AC%20Market%20Rankings%20Market%20,for%20higher%20TFs%20%204th" TargetMode="External" /><Relationship Type="http://schemas.openxmlformats.org/officeDocument/2006/relationships/hyperlink" Id="rId93" Target="file://file-TqBAMxys1x4oai7bNMb6qt#:~:text=%F0%9F%94%B4%20Bearish%20Setup%201,Enter%20short" TargetMode="External" /><Relationship Type="http://schemas.openxmlformats.org/officeDocument/2006/relationships/hyperlink" Id="rId92" Target="file://file-TqBAMxys1x4oai7bNMb6qt#:~:text=%F0%9F%9F%A2%20Bullish%20Setup%201,candle%20in%20direction%20of%20trend" TargetMode="External" /><Relationship Type="http://schemas.openxmlformats.org/officeDocument/2006/relationships/hyperlink" Id="rId181" Target="file://file-TqBAMxys1x4oai7bNMb6qt#:~:text=%F0%9F%9F%A2%20Buy%20Signal%3A%20%E2%80%A2%20,minute%20short%20trade%20%28scalp%20short" TargetMode="External" /><Relationship Type="http://schemas.openxmlformats.org/officeDocument/2006/relationships/hyperlink" Id="rId54" Target="file://file-TqBAMxys1x4oai7bNMb6qt#:~:text=%F0%9F%9F%A2%20Forex%20Dominates%20%E2%80%94%20Strategy,accuracy%20trade%20logic" TargetMode="External" /><Relationship Type="http://schemas.openxmlformats.org/officeDocument/2006/relationships/hyperlink" Id="rId71" Target="file://file-TqBAMxys1x4oai7bNMb6qt#:~:text=%F0%9F%9F%A2%20Forex%20Dominates%20%E2%80%94%20Strategy,due%20to%20overnight%20gaps" TargetMode="External" /><Relationship Type="http://schemas.openxmlformats.org/officeDocument/2006/relationships/hyperlink" Id="rId55" Target="file://file-TqBAMxys1x4oai7bNMb6qt#:~:text=%F0%9F%9F%A2%20Fully%20compatible%20with%20futures,high%20reward%2C%20high%20variance" TargetMode="External" /><Relationship Type="http://schemas.openxmlformats.org/officeDocument/2006/relationships/hyperlink" Id="rId89" Target="file://file-TqBAMxys1x4oai7bNMb6qt#:~:text=%F0%9F%A5%87%201%20%20%20,for%20crypto%20%26%20BTC%2FETH%20scalps" TargetMode="External" /><Relationship Type="http://schemas.openxmlformats.org/officeDocument/2006/relationships/hyperlink" Id="rId56" Target="file://file-TqBAMxys1x4oai7bNMb6qt#:~:text=%F0%9F%A5%87%20Rbotzilla%20Ranking%3A%20Tier%20S,accuracy%20trade%20logic" TargetMode="External" /><Relationship Type="http://schemas.openxmlformats.org/officeDocument/2006/relationships/hyperlink" Id="rId48" Target="file://file-TqBAMxys1x4oai7bNMb6qt#:~:text=%F0%9F%A5%87%20Rbotzilla%20Ranking%3A%20Tier%20S,logic%20structure%20for%20seamless%20automation" TargetMode="External" /><Relationship Type="http://schemas.openxmlformats.org/officeDocument/2006/relationships/hyperlink" Id="rId21" Target="file://file-TqBAMxys1x4oai7bNMb6qt#:~:text=%F0%9F%A7%A0%20Strategy%20Name%3A%20Equal%20High,then%20sell%20back%20below%20zone" TargetMode="External" /><Relationship Type="http://schemas.openxmlformats.org/officeDocument/2006/relationships/hyperlink" Id="rId50" Target="file://file-TqBAMxys1x4oai7bNMb6qt#:~:text=,RR%20%3D%202%3A1" TargetMode="External" /><Relationship Type="http://schemas.openxmlformats.org/officeDocument/2006/relationships/hyperlink" Id="rId49" Target="file://file-TqBAMxys1x4oai7bNMb6qt#:~:text=,buys%20%2F%20below%20for%20sells" TargetMode="External" /><Relationship Type="http://schemas.openxmlformats.org/officeDocument/2006/relationships/hyperlink" Id="rId78" Target="file://file-TqBAMxys1x4oai7bNMb6qt#:~:text=0.5,high%20TF%20overbought%2Foversold%20check" TargetMode="External" /><Relationship Type="http://schemas.openxmlformats.org/officeDocument/2006/relationships/hyperlink" Id="rId75" Target="file://file-TqBAMxys1x4oai7bNMb6qt#:~:text=0.5,min%20chart" TargetMode="External" /><Relationship Type="http://schemas.openxmlformats.org/officeDocument/2006/relationships/hyperlink" Id="rId133" Target="file://file-TqBAMxys1x4oai7bNMb6qt#:~:text=1,direction%20of%20dominant%20tape%20momentum" TargetMode="External" /><Relationship Type="http://schemas.openxmlformats.org/officeDocument/2006/relationships/hyperlink" Id="rId140" Target="file://file-TqBAMxys1x4oai7bNMb6qt#:~:text=1,not%20breakout%20itself" TargetMode="External" /><Relationship Type="http://schemas.openxmlformats.org/officeDocument/2006/relationships/hyperlink" Id="rId22" Target="file://file-TqBAMxys1x4oai7bNMb6qt#:~:text=1,orders%20clustered%20just%20outside%20these" TargetMode="External" /><Relationship Type="http://schemas.openxmlformats.org/officeDocument/2006/relationships/hyperlink" Id="rId39" Target="file://file-TqBAMxys1x4oai7bNMb6qt#:~:text=1.%20Zone,shoulder%20patterns" TargetMode="External" /><Relationship Type="http://schemas.openxmlformats.org/officeDocument/2006/relationships/hyperlink" Id="rId62" Target="file://file-TqBAMxys1x4oai7bNMb6qt#:~:text=2,5%20%E2%80%93%205%20hours" TargetMode="External" /><Relationship Type="http://schemas.openxmlformats.org/officeDocument/2006/relationships/hyperlink" Id="rId24" Target="file://file-TqBAMxys1x4oai7bNMb6qt#:~:text=2,break%20above%20equal%20highs" TargetMode="External" /><Relationship Type="http://schemas.openxmlformats.org/officeDocument/2006/relationships/hyperlink" Id="rId64" Target="file://file-TqBAMxys1x4oai7bNMb6qt#:~:text=2,futures%2C%20forex%2C%20crypto%2C%20stocks" TargetMode="External" /><Relationship Type="http://schemas.openxmlformats.org/officeDocument/2006/relationships/hyperlink" Id="rId94" Target="file://file-TqBAMxys1x4oai7bNMb6qt#:~:text=2,in%20direction%20of%20trend" TargetMode="External" /><Relationship Type="http://schemas.openxmlformats.org/officeDocument/2006/relationships/hyperlink" Id="rId134" Target="file://file-TqBAMxys1x4oai7bNMb6qt#:~:text=2,or%20opposite%20end%20of%20range" TargetMode="External" /><Relationship Type="http://schemas.openxmlformats.org/officeDocument/2006/relationships/hyperlink" Id="rId41" Target="file://file-TqBAMxys1x4oai7bNMb6qt#:~:text=2,risk" TargetMode="External" /><Relationship Type="http://schemas.openxmlformats.org/officeDocument/2006/relationships/hyperlink" Id="rId59" Target="file://file-TqBAMxys1x4oai7bNMb6qt#:~:text=3," TargetMode="External" /><Relationship Type="http://schemas.openxmlformats.org/officeDocument/2006/relationships/hyperlink" Id="rId27" Target="file://file-TqBAMxys1x4oai7bNMb6qt#:~:text=4,on%20all%20timeframes%2C%20all%20markets" TargetMode="External" /><Relationship Type="http://schemas.openxmlformats.org/officeDocument/2006/relationships/hyperlink" Id="rId28" Target="file://file-TqBAMxys1x4oai7bNMb6qt#:~:text=4,or%20swing%20high%20wick" TargetMode="External" /><Relationship Type="http://schemas.openxmlformats.org/officeDocument/2006/relationships/hyperlink" Id="rId35" Target="file://file-TqBAMxys1x4oai7bNMb6qt#:~:text=Avg%20R%3AR%20Ratio%20%20,6.2" TargetMode="External" /><Relationship Type="http://schemas.openxmlformats.org/officeDocument/2006/relationships/hyperlink" Id="rId37" Target="file://file-TqBAMxys1x4oai7bNMb6qt#:~:text=Avg%20R%3AR%20Ratio%20%20,up" TargetMode="External" /><Relationship Type="http://schemas.openxmlformats.org/officeDocument/2006/relationships/hyperlink" Id="rId65" Target="file://file-TqBAMxys1x4oai7bNMb6qt#:~:text=Avg%20Trade%20Time%20%201,futures%2C%20forex%2C%20crypto%2C%20stocks" TargetMode="External" /><Relationship Type="http://schemas.openxmlformats.org/officeDocument/2006/relationships/hyperlink" Id="rId85" Target="file://file-TqBAMxys1x4oai7bNMb6qt#:~:text=Avg%20Trade%20Time%20%207,BTC%2FUSD%2C%20ETH%2FUSD%2C%20SOL" TargetMode="External" /><Relationship Type="http://schemas.openxmlformats.org/officeDocument/2006/relationships/hyperlink" Id="rId84" Target="file://file-TqBAMxys1x4oai7bNMb6qt#:~:text=Backtest%20Window%20Jan%202023%20%E2%80%93,5.1" TargetMode="External" /><Relationship Type="http://schemas.openxmlformats.org/officeDocument/2006/relationships/hyperlink" Id="rId33" Target="file://file-TqBAMxys1x4oai7bNMb6qt#:~:text=Backtest%20Window%20Jan%202023%20%E2%80%93,6.2" TargetMode="External" /><Relationship Type="http://schemas.openxmlformats.org/officeDocument/2006/relationships/hyperlink" Id="rId104" Target="file://file-TqBAMxys1x4oai7bNMb6qt#:~:text=Best%20Markets%3A%20Futures%20,%E2%9C%85%20Low%20drawdown%2C%20highly%20automatable" TargetMode="External" /><Relationship Type="http://schemas.openxmlformats.org/officeDocument/2006/relationships/hyperlink" Id="rId109" Target="file://file-TqBAMxys1x4oai7bNMb6qt#:~:text=Best%20Markets%3A%20Futures%20,R%3AR%3A%204%3A1" TargetMode="External" /><Relationship Type="http://schemas.openxmlformats.org/officeDocument/2006/relationships/hyperlink" Id="rId128" Target="file://file-TqBAMxys1x4oai7bNMb6qt#:~:text=Best%20Markets%3A%20Stocks%2C%20Forex%2C%20Crypto,R%3AR%3A%202%3A1" TargetMode="External" /><Relationship Type="http://schemas.openxmlformats.org/officeDocument/2006/relationships/hyperlink" Id="rId223" Target="file://file-TqBAMxys1x4oai7bNMb6qt#:~:text=Best%20Markets%3A%20Stocks%2C%20Forex%2C%20Crypto,Range%20trade%20with%20midline" TargetMode="External" /><Relationship Type="http://schemas.openxmlformats.org/officeDocument/2006/relationships/hyperlink" Id="rId23" Target="file://file-TqBAMxys1x4oai7bNMb6qt#:~:text=Concept%20Description%20%F0%9F%94%84%20Trend%20Direction,lower%20highs%20%2B%20lower%20lows" TargetMode="External" /><Relationship Type="http://schemas.openxmlformats.org/officeDocument/2006/relationships/hyperlink" Id="rId72" Target="file://file-TqBAMxys1x4oai7bNMb6qt#:~:text=Constraint%20%20%20%20,extremely%20high%20probability%20setups" TargetMode="External" /><Relationship Type="http://schemas.openxmlformats.org/officeDocument/2006/relationships/hyperlink" Id="rId101" Target="file://file-TqBAMxys1x4oai7bNMb6qt#:~:text=Crypto%20%2064,Less%20consistent" TargetMode="External" /><Relationship Type="http://schemas.openxmlformats.org/officeDocument/2006/relationships/hyperlink" Id="rId31" Target="file://file-TqBAMxys1x4oai7bNMb6qt#:~:text=Entry%20%20%20Limit%20order,Structure%20mapping%2C%20liquidity%20levels%2C%20S%26D" TargetMode="External" /><Relationship Type="http://schemas.openxmlformats.org/officeDocument/2006/relationships/hyperlink" Id="rId222" Target="file://file-TqBAMxys1x4oai7bNMb6qt#:~:text=Feature%20Result%20%E2%8F%B1%EF%B8%8F%20Capital%20held,short%20scalps" TargetMode="External" /><Relationship Type="http://schemas.openxmlformats.org/officeDocument/2006/relationships/hyperlink" Id="rId141" Target="file://file-TqBAMxys1x4oai7bNMb6qt#:~:text=Feature%20Status%20%F0%9F%92%A5%20Low,based%20scalping" TargetMode="External" /><Relationship Type="http://schemas.openxmlformats.org/officeDocument/2006/relationships/hyperlink" Id="rId139" Target="file://file-TqBAMxys1x4oai7bNMb6qt#:~:text=Feature%20Status%20%F0%9F%92%A5%20Low,if%20no%20L2%20access" TargetMode="External" /><Relationship Type="http://schemas.openxmlformats.org/officeDocument/2006/relationships/hyperlink" Id="rId70" Target="file://file-TqBAMxys1x4oai7bNMb6qt#:~:text=Futures%2072,4th" TargetMode="External" /><Relationship Type="http://schemas.openxmlformats.org/officeDocument/2006/relationships/hyperlink" Id="rId123" Target="file://file-TqBAMxys1x4oai7bNMb6qt#:~:text=Hold%20Time%3A%20,R%3AR%3A%201.7%3A1" TargetMode="External" /><Relationship Type="http://schemas.openxmlformats.org/officeDocument/2006/relationships/hyperlink" Id="rId121" Target="file://file-TqBAMxys1x4oai7bNMb6qt#:~:text=Hold%20Time%3A%20,Strategy%203" TargetMode="External" /><Relationship Type="http://schemas.openxmlformats.org/officeDocument/2006/relationships/hyperlink" Id="rId202" Target="file://file-TqBAMxys1x4oai7bNMb6qt#:~:text=Hold%20Time%3A%2030%20min%20%E2%80%93,3%3A1" TargetMode="External" /><Relationship Type="http://schemas.openxmlformats.org/officeDocument/2006/relationships/hyperlink" Id="rId129" Target="file://file-TqBAMxys1x4oai7bNMb6qt#:~:text=Hold%20Time%3A%2030min%E2%80%932h%20Win%20Rate%3A,Strategy%204" TargetMode="External" /><Relationship Type="http://schemas.openxmlformats.org/officeDocument/2006/relationships/hyperlink" Id="rId120" Target="file://file-TqBAMxys1x4oai7bNMb6qt#:~:text=IMMUTABLE%20STRATEGY%3A%20CCI%20DIVERGENCE%20SCALPER,action%27%3A%20%27sell%27%7D%20return%20None" TargetMode="External" /><Relationship Type="http://schemas.openxmlformats.org/officeDocument/2006/relationships/hyperlink" Id="rId116" Target="file://file-TqBAMxys1x4oai7bNMb6qt#:~:text=IMMUTABLE%20STRATEGY%3A%20FIB%200,fib_0618%29%2F2%20%7D" TargetMode="External" /><Relationship Type="http://schemas.openxmlformats.org/officeDocument/2006/relationships/hyperlink" Id="rId179" Target="file://file-TqBAMxys1x4oai7bNMb6qt#:~:text=IMMUTABLE%20STRATEGY%3A%20PARABOLIC%20SAR%20%2B,return%20signals" TargetMode="External" /><Relationship Type="http://schemas.openxmlformats.org/officeDocument/2006/relationships/hyperlink" Id="rId126" Target="file://file-TqBAMxys1x4oai7bNMb6qt#:~:text=IMMUTABLE%20STRATEGY%3A%20RANGE%20MIDLINE%20BOUNCE," TargetMode="External" /><Relationship Type="http://schemas.openxmlformats.org/officeDocument/2006/relationships/hyperlink" Id="rId111" Target="file://file-TqBAMxys1x4oai7bNMb6qt#:~:text=Logic%3A%20%E2%80%A2%20%20%20,618%20as%20TP%20target" TargetMode="External" /><Relationship Type="http://schemas.openxmlformats.org/officeDocument/2006/relationships/hyperlink" Id="rId113" Target="file://file-TqBAMxys1x4oai7bNMb6qt#:~:text=Logic%3A%20%E2%80%A2%20%20%20,R%3AR%3A%202.8%3A1" TargetMode="External" /><Relationship Type="http://schemas.openxmlformats.org/officeDocument/2006/relationships/hyperlink" Id="rId105" Target="file://file-TqBAMxys1x4oai7bNMb6qt#:~:text=Logic%3A%20%E2%80%A2%20%20%20,TP%3A%204x%20stop%20loss" TargetMode="External" /><Relationship Type="http://schemas.openxmlformats.org/officeDocument/2006/relationships/hyperlink" Id="rId130" Target="file://file-TqBAMxys1x4oai7bNMb6qt#:~:text=Logic%3A%20%E2%80%A2%20%20%20,Time%3A%2030min%E2%80%932h%20Win%20Rate%3A%2061" TargetMode="External" /><Relationship Type="http://schemas.openxmlformats.org/officeDocument/2006/relationships/hyperlink" Id="rId87" Target="file://file-TqBAMxys1x4oai7bNMb6qt#:~:text=Market%20%20Performance%20%20,%F0%9F%A5%89%203rd" TargetMode="External" /><Relationship Type="http://schemas.openxmlformats.org/officeDocument/2006/relationships/hyperlink" Id="rId53" Target="file://file-TqBAMxys1x4oai7bNMb6qt#:~:text=Market%20%20Win%20Rate%20,Conviction%20Alpha%20Strategy" TargetMode="External" /><Relationship Type="http://schemas.openxmlformats.org/officeDocument/2006/relationships/hyperlink" Id="rId143" Target="file://file-TqBAMxys1x4oai7bNMb6qt#:~:text=Market%20%20Win%20Rate%20,Riskier%20due%20to%20fast%20spikes" TargetMode="External" /><Relationship Type="http://schemas.openxmlformats.org/officeDocument/2006/relationships/hyperlink" Id="rId52" Target="file://file-TqBAMxys1x4oai7bNMb6qt#:~:text=Market%20%20Win%20Rate%20,due%20to%20overnight%20gaps" TargetMode="External" /><Relationship Type="http://schemas.openxmlformats.org/officeDocument/2006/relationships/hyperlink" Id="rId100" Target="file://file-TqBAMxys1x4oai7bNMb6qt#:~:text=Market%20%20Win%20Rate%20,min%20MES%2FMNQ%20Tight%20spreads%20needed" TargetMode="External" /><Relationship Type="http://schemas.openxmlformats.org/officeDocument/2006/relationships/hyperlink" Id="rId83" Target="file://file-TqBAMxys1x4oai7bNMb6qt#:~:text=Metric%20%20Value%20Backtest%20Window,BTC%2FUSD%2C%20ETH%2FUSD%2C%20SOL" TargetMode="External" /><Relationship Type="http://schemas.openxmlformats.org/officeDocument/2006/relationships/hyperlink" Id="rId61" Target="file://file-TqBAMxys1x4oai7bNMb6qt#:~:text=Parameter%20%20%20%20,5%20%E2%80%93%205%20hours" TargetMode="External" /><Relationship Type="http://schemas.openxmlformats.org/officeDocument/2006/relationships/hyperlink" Id="rId30" Target="file://file-TqBAMxys1x4oai7bNMb6qt#:~:text=Parameter%20%20%20%20,Structure%20mapping%2C%20liquidity%20levels%2C%20S%26D" TargetMode="External" /><Relationship Type="http://schemas.openxmlformats.org/officeDocument/2006/relationships/hyperlink" Id="rId114" Target="file://file-TqBAMxys1x4oai7bNMb6qt#:~:text=R%3AR%3A%202,2%5D%20if" TargetMode="External" /><Relationship Type="http://schemas.openxmlformats.org/officeDocument/2006/relationships/hyperlink" Id="rId34" Target="file://file-TqBAMxys1x4oai7bNMb6qt#:~:text=Risk%3AReward%20%20%20%20,42" TargetMode="External" /><Relationship Type="http://schemas.openxmlformats.org/officeDocument/2006/relationships/hyperlink" Id="rId196" Target="file://file-TqBAMxys1x4oai7bNMb6qt#:~:text=Risk,0%3A1" TargetMode="External" /><Relationship Type="http://schemas.openxmlformats.org/officeDocument/2006/relationships/hyperlink" Id="rId46" Target="file://file-TqBAMxys1x4oai7bNMb6qt#:~:text=SL%20%2F%20TP%20Outside%20AOI,10.6%25%20%20%F0%9F%A5%89%203rd" TargetMode="External" /><Relationship Type="http://schemas.openxmlformats.org/officeDocument/2006/relationships/hyperlink" Id="rId193" Target="file://file-TqBAMxys1x4oai7bNMb6qt#:~:text=SL%3A%20Just%20outside%20the%20wick,2%3A1" TargetMode="External" /><Relationship Type="http://schemas.openxmlformats.org/officeDocument/2006/relationships/hyperlink" Id="rId209" Target="file://file-TqBAMxys1x4oai7bNMb6qt#:~:text=SL%3A%20Outside%20of%20zone%20Risk,4%3A1" TargetMode="External" /><Relationship Type="http://schemas.openxmlformats.org/officeDocument/2006/relationships/hyperlink" Id="rId210" Target="file://file-TqBAMxys1x4oai7bNMb6qt#:~:text=SL%3A%20Outside%20of%20zone%20Risk,min%20%E2%80%93%202h%20Markets%3A%20All" TargetMode="External" /><Relationship Type="http://schemas.openxmlformats.org/officeDocument/2006/relationships/hyperlink" Id="rId205" Target="file://file-TqBAMxys1x4oai7bNMb6qt#:~:text=Strategy%20Name%20%20%20Avg,BTC%2C%20ETH" TargetMode="External" /><Relationship Type="http://schemas.openxmlformats.org/officeDocument/2006/relationships/hyperlink" Id="rId219" Target="file://file-TqBAMxys1x4oai7bNMb6qt#:~:text=Strategy%20Name%20%20%20Avg,EUR%2FUSD%2C%20USD%2FJPY%2C%20GBP%2FUSD" TargetMode="External" /><Relationship Type="http://schemas.openxmlformats.org/officeDocument/2006/relationships/hyperlink" Id="rId208" Target="file://file-TqBAMxys1x4oai7bNMb6qt#:~:text=TP%3A%20Nearest%20key%20level%20SL%3A,6%3A1" TargetMode="External" /><Relationship Type="http://schemas.openxmlformats.org/officeDocument/2006/relationships/hyperlink" Id="rId203" Target="file://file-TqBAMxys1x4oai7bNMb6qt#:~:text=TP%3A%20Next%20S%2FD%20level%20SL%3A,6%3A1" TargetMode="External" /><Relationship Type="http://schemas.openxmlformats.org/officeDocument/2006/relationships/hyperlink" Id="rId192" Target="file://file-TqBAMxys1x4oai7bNMb6qt#:~:text=TP%3A%20Opposite%20key%20level%20SL%3A,better%20Hold%20Time%3A%201%E2%80%933%20hours" TargetMode="External" /><Relationship Type="http://schemas.openxmlformats.org/officeDocument/2006/relationships/hyperlink" Id="rId176" Target="file://file-TqBAMxys1x4oai7bNMb6qt#:~:text=The%20top%20strategies%20from%20this," TargetMode="External" /><Relationship Type="http://schemas.openxmlformats.org/officeDocument/2006/relationships/hyperlink" Id="rId32" Target="file://file-TqBAMxys1x4oai7bNMb6qt#:~:text=Timeframes%20%20%20%20,1%3A3%20to%201%3A5%2B%20possible" TargetMode="External" /><Relationship Type="http://schemas.openxmlformats.org/officeDocument/2006/relationships/hyperlink" Id="rId36" Target="file://file-TqBAMxys1x4oai7bNMb6qt#:~:text=Type%20%20%20%20Price,Structure%20mapping%2C%20liquidity%20levels%2C%20S%26D" TargetMode="External" /><Relationship Type="http://schemas.openxmlformats.org/officeDocument/2006/relationships/hyperlink" Id="rId81" Target="file://file-TqBAMxys1x4oai7bNMb6qt#:~:text=Win%20Rate%20%20%20,BTC%2FUSD%2C%20ETH%2FUSD%2C%20SOL" TargetMode="External" /><Relationship Type="http://schemas.openxmlformats.org/officeDocument/2006/relationships/hyperlink" Id="rId218" Target="file://file-TqBAMxys1x4oai7bNMb6qt#:~:text=Win%20Rate%20%20%20,SOL%20________________________________________%20%F0%9F%94%AC%20Market%20Rankings" TargetMode="External" /><Relationship Type="http://schemas.openxmlformats.org/officeDocument/2006/relationships/hyperlink" Id="rId147" Target="file://file-TqBAMxys1x4oai7bNMb6qt#:~:text=________________________________________%20%E2%9C%85%202,hours%20%F0%9F%93%8A%20Best%20Markets%3A%20All" TargetMode="External" /><Relationship Type="http://schemas.openxmlformats.org/officeDocument/2006/relationships/hyperlink" Id="rId151" Target="file://file-TqBAMxys1x4oai7bNMb6qt#:~:text=________________________________________%20%E2%9C%85%203,Best%20Markets%3A%20Stocks%2C%20Futures%2C%20Crypto" TargetMode="External" /><Relationship Type="http://schemas.openxmlformats.org/officeDocument/2006/relationships/hyperlink" Id="rId178" Target="file://file-TqBAMxys1x4oai7bNMb6qt#:~:text=________________________________________%20%E2%9C%85%20Indicators%3A%20%E2%80%A2%20,%2B100%20or%20above" TargetMode="External" /><Relationship Type="http://schemas.openxmlformats.org/officeDocument/2006/relationships/hyperlink" Id="rId68" Target="file://file-TqBAMxys1x4oai7bNMb6qt#:~:text=________________________________________%20%E2%9C%85%20Rbotzilla%20Compatibility%20Check,logic%20%3D%20easy%20to%20code" TargetMode="External" /><Relationship Type="http://schemas.openxmlformats.org/officeDocument/2006/relationships/hyperlink" Id="rId110" Target="file://file-TqBAMxys1x4oai7bNMb6qt#:~:text=________________________________________%20%E2%9C%85%20STRATEGY%202%3A%20Fibonacci,2%E2%80%934%20hours%20Win%20Rate%3A%2065" TargetMode="External" /><Relationship Type="http://schemas.openxmlformats.org/officeDocument/2006/relationships/hyperlink" Id="rId215" Target="file://file-TqBAMxys1x4oai7bNMb6qt#:~:text=________________________________________%20%F0%9F%93%8A%20Backtest%20Results%20,reward%20consistently%20exceeds%202.5%3A1" TargetMode="External" /><Relationship Type="http://schemas.openxmlformats.org/officeDocument/2006/relationships/hyperlink" Id="rId127" Target="file://file-TqBAMxys1x4oai7bNMb6qt#:~:text=confirmation%20def%20trade_range_midline,midline%2C%20%27sl%27%3A%20support%2C%20%27tp%27%3A%20resistance" TargetMode="External" /><Relationship Type="http://schemas.openxmlformats.org/officeDocument/2006/relationships/hyperlink" Id="rId132" Target="file://file-TqBAMxys1x4oai7bNMb6qt#:~:text=include%20at%20least%3A%20open%2C%20high%2C,2%7D%20return%20No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2025-11-21T20:51:45Z</dcterms:created>
  <dcterms:modified xsi:type="dcterms:W3CDTF">2025-11-21T20:51:45Z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