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924" w:rsidRPr="0091478D" w:rsidRDefault="00773A43">
      <w:pPr>
        <w:rPr>
          <w:b/>
          <w:sz w:val="20"/>
          <w:szCs w:val="20"/>
        </w:rPr>
      </w:pPr>
      <w:r>
        <w:rPr>
          <w:b/>
          <w:sz w:val="20"/>
          <w:szCs w:val="20"/>
        </w:rPr>
        <w:t xml:space="preserve">Month 1 </w:t>
      </w:r>
      <w:r w:rsidR="005734AE" w:rsidRPr="0091478D">
        <w:rPr>
          <w:b/>
          <w:sz w:val="20"/>
          <w:szCs w:val="20"/>
        </w:rPr>
        <w:t>Touch 3</w:t>
      </w:r>
      <w:r w:rsidR="003618C0">
        <w:rPr>
          <w:b/>
          <w:sz w:val="20"/>
          <w:szCs w:val="20"/>
        </w:rPr>
        <w:t xml:space="preserve"> Content</w:t>
      </w:r>
      <w:r w:rsidR="00535F43">
        <w:rPr>
          <w:b/>
          <w:sz w:val="20"/>
          <w:szCs w:val="20"/>
        </w:rPr>
        <w:t xml:space="preserve"> – </w:t>
      </w:r>
      <w:r w:rsidR="009E7B13">
        <w:rPr>
          <w:b/>
          <w:sz w:val="20"/>
          <w:szCs w:val="20"/>
        </w:rPr>
        <w:t xml:space="preserve">Theme: </w:t>
      </w:r>
      <w:r w:rsidR="00380415">
        <w:rPr>
          <w:b/>
          <w:sz w:val="20"/>
          <w:szCs w:val="20"/>
        </w:rPr>
        <w:t>Medical Info</w:t>
      </w:r>
    </w:p>
    <w:p w:rsidR="005734AE" w:rsidRDefault="005734AE">
      <w:pPr>
        <w:rPr>
          <w:b/>
          <w:sz w:val="20"/>
          <w:szCs w:val="20"/>
        </w:rPr>
      </w:pPr>
      <w:r w:rsidRPr="0091478D">
        <w:rPr>
          <w:b/>
          <w:sz w:val="20"/>
          <w:szCs w:val="20"/>
        </w:rPr>
        <w:t>W</w:t>
      </w:r>
      <w:r w:rsidR="00FB082D">
        <w:rPr>
          <w:b/>
          <w:sz w:val="20"/>
          <w:szCs w:val="20"/>
        </w:rPr>
        <w:t xml:space="preserve">hat is </w:t>
      </w:r>
      <w:r w:rsidR="00380415">
        <w:rPr>
          <w:b/>
          <w:sz w:val="20"/>
          <w:szCs w:val="20"/>
        </w:rPr>
        <w:t xml:space="preserve">meso + </w:t>
      </w:r>
      <w:r w:rsidR="00535F43">
        <w:rPr>
          <w:b/>
          <w:sz w:val="20"/>
          <w:szCs w:val="20"/>
        </w:rPr>
        <w:t>asbestos</w:t>
      </w:r>
      <w:r w:rsidRPr="0091478D">
        <w:rPr>
          <w:b/>
          <w:sz w:val="20"/>
          <w:szCs w:val="20"/>
        </w:rPr>
        <w:t>/who is at risk</w:t>
      </w:r>
      <w:r w:rsidR="00052282">
        <w:rPr>
          <w:b/>
          <w:sz w:val="20"/>
          <w:szCs w:val="20"/>
        </w:rPr>
        <w:t>/</w:t>
      </w:r>
      <w:r w:rsidR="00380415">
        <w:rPr>
          <w:b/>
          <w:sz w:val="20"/>
          <w:szCs w:val="20"/>
        </w:rPr>
        <w:t>exposure video</w:t>
      </w:r>
    </w:p>
    <w:p w:rsidR="00172E0F" w:rsidRDefault="00380415">
      <w:pPr>
        <w:rPr>
          <w:b/>
          <w:sz w:val="20"/>
          <w:szCs w:val="20"/>
        </w:rPr>
      </w:pPr>
      <w:r>
        <w:rPr>
          <w:b/>
          <w:sz w:val="20"/>
          <w:szCs w:val="20"/>
        </w:rPr>
        <w:t>Visual s</w:t>
      </w:r>
      <w:r w:rsidR="00172E0F">
        <w:rPr>
          <w:b/>
          <w:sz w:val="20"/>
          <w:szCs w:val="20"/>
        </w:rPr>
        <w:t>tat</w:t>
      </w:r>
      <w:r>
        <w:rPr>
          <w:b/>
          <w:sz w:val="20"/>
          <w:szCs w:val="20"/>
        </w:rPr>
        <w:t>istic</w:t>
      </w:r>
      <w:r w:rsidR="00CA3517">
        <w:rPr>
          <w:b/>
          <w:sz w:val="20"/>
          <w:szCs w:val="20"/>
        </w:rPr>
        <w:t>s</w:t>
      </w:r>
      <w:r w:rsidR="00172E0F">
        <w:rPr>
          <w:b/>
          <w:sz w:val="20"/>
          <w:szCs w:val="20"/>
        </w:rPr>
        <w:t>:</w:t>
      </w:r>
    </w:p>
    <w:p w:rsidR="000551A5" w:rsidRDefault="000551A5" w:rsidP="00380415">
      <w:pPr>
        <w:pStyle w:val="ListParagraph"/>
        <w:numPr>
          <w:ilvl w:val="0"/>
          <w:numId w:val="6"/>
        </w:numPr>
        <w:rPr>
          <w:sz w:val="20"/>
          <w:szCs w:val="20"/>
        </w:rPr>
      </w:pPr>
      <w:r>
        <w:rPr>
          <w:sz w:val="20"/>
          <w:szCs w:val="20"/>
        </w:rPr>
        <w:t>Common occupations</w:t>
      </w:r>
    </w:p>
    <w:p w:rsidR="00F12860" w:rsidRDefault="00F12860" w:rsidP="00380415">
      <w:pPr>
        <w:pStyle w:val="ListParagraph"/>
        <w:numPr>
          <w:ilvl w:val="0"/>
          <w:numId w:val="6"/>
        </w:numPr>
        <w:rPr>
          <w:sz w:val="20"/>
          <w:szCs w:val="20"/>
        </w:rPr>
      </w:pPr>
      <w:r>
        <w:rPr>
          <w:sz w:val="20"/>
          <w:szCs w:val="20"/>
        </w:rPr>
        <w:t>Take home exposure</w:t>
      </w:r>
    </w:p>
    <w:p w:rsidR="00172E0F" w:rsidRDefault="00172E0F" w:rsidP="00380415">
      <w:pPr>
        <w:pStyle w:val="ListParagraph"/>
        <w:numPr>
          <w:ilvl w:val="0"/>
          <w:numId w:val="6"/>
        </w:numPr>
        <w:rPr>
          <w:sz w:val="20"/>
          <w:szCs w:val="20"/>
        </w:rPr>
      </w:pPr>
      <w:r w:rsidRPr="00380415">
        <w:rPr>
          <w:sz w:val="20"/>
          <w:szCs w:val="20"/>
        </w:rPr>
        <w:t xml:space="preserve">Penny </w:t>
      </w:r>
      <w:r w:rsidR="000551A5">
        <w:rPr>
          <w:sz w:val="20"/>
          <w:szCs w:val="20"/>
        </w:rPr>
        <w:t>illustration</w:t>
      </w:r>
    </w:p>
    <w:p w:rsidR="003C1495" w:rsidRDefault="00034522" w:rsidP="00380415">
      <w:pPr>
        <w:pStyle w:val="ListParagraph"/>
        <w:numPr>
          <w:ilvl w:val="0"/>
          <w:numId w:val="6"/>
        </w:numPr>
        <w:rPr>
          <w:sz w:val="20"/>
          <w:szCs w:val="20"/>
        </w:rPr>
      </w:pPr>
      <w:r>
        <w:rPr>
          <w:sz w:val="20"/>
          <w:szCs w:val="20"/>
        </w:rPr>
        <w:t>Latency period</w:t>
      </w:r>
    </w:p>
    <w:p w:rsidR="00034522" w:rsidRPr="00380415" w:rsidRDefault="00034522" w:rsidP="00380415">
      <w:pPr>
        <w:pStyle w:val="ListParagraph"/>
        <w:numPr>
          <w:ilvl w:val="0"/>
          <w:numId w:val="6"/>
        </w:numPr>
        <w:rPr>
          <w:sz w:val="20"/>
          <w:szCs w:val="20"/>
        </w:rPr>
      </w:pPr>
      <w:r>
        <w:rPr>
          <w:sz w:val="20"/>
          <w:szCs w:val="20"/>
        </w:rPr>
        <w:t>Fast facts about meso</w:t>
      </w:r>
      <w:bookmarkStart w:id="0" w:name="_GoBack"/>
      <w:bookmarkEnd w:id="0"/>
    </w:p>
    <w:p w:rsidR="00172E0F" w:rsidRPr="00380415" w:rsidRDefault="00380415">
      <w:pPr>
        <w:rPr>
          <w:sz w:val="20"/>
          <w:szCs w:val="20"/>
        </w:rPr>
      </w:pPr>
      <w:r>
        <w:rPr>
          <w:b/>
          <w:sz w:val="20"/>
          <w:szCs w:val="20"/>
        </w:rPr>
        <w:t>Download</w:t>
      </w:r>
      <w:r w:rsidR="003618C0">
        <w:rPr>
          <w:b/>
          <w:sz w:val="20"/>
          <w:szCs w:val="20"/>
        </w:rPr>
        <w:t>able c</w:t>
      </w:r>
      <w:r w:rsidR="00A7419E">
        <w:rPr>
          <w:b/>
          <w:sz w:val="20"/>
          <w:szCs w:val="20"/>
        </w:rPr>
        <w:t>ontent</w:t>
      </w:r>
      <w:r>
        <w:rPr>
          <w:b/>
          <w:sz w:val="20"/>
          <w:szCs w:val="20"/>
        </w:rPr>
        <w:t xml:space="preserve">: </w:t>
      </w:r>
      <w:r w:rsidR="00773A43" w:rsidRPr="00773A43">
        <w:rPr>
          <w:i/>
          <w:sz w:val="20"/>
          <w:szCs w:val="20"/>
        </w:rPr>
        <w:t>About</w:t>
      </w:r>
      <w:r w:rsidRPr="00773A43">
        <w:rPr>
          <w:i/>
          <w:sz w:val="20"/>
          <w:szCs w:val="20"/>
        </w:rPr>
        <w:t xml:space="preserve"> Asbestos-Related Diseases</w:t>
      </w:r>
      <w:r>
        <w:rPr>
          <w:sz w:val="20"/>
          <w:szCs w:val="20"/>
        </w:rPr>
        <w:t xml:space="preserve"> infographic</w:t>
      </w:r>
    </w:p>
    <w:p w:rsidR="00D94A03" w:rsidRPr="00936509" w:rsidRDefault="00D1372E">
      <w:pPr>
        <w:rPr>
          <w:sz w:val="20"/>
          <w:szCs w:val="20"/>
        </w:rPr>
      </w:pPr>
      <w:r>
        <w:rPr>
          <w:b/>
          <w:sz w:val="20"/>
          <w:szCs w:val="20"/>
        </w:rPr>
        <w:t>FAQs</w:t>
      </w:r>
      <w:r w:rsidR="00D57636">
        <w:rPr>
          <w:sz w:val="20"/>
          <w:szCs w:val="20"/>
        </w:rPr>
        <w:t>:</w:t>
      </w:r>
    </w:p>
    <w:p w:rsidR="00172E0F" w:rsidRPr="00172E0F" w:rsidRDefault="00172E0F" w:rsidP="00172E0F">
      <w:pPr>
        <w:pStyle w:val="ListParagraph"/>
        <w:numPr>
          <w:ilvl w:val="0"/>
          <w:numId w:val="4"/>
        </w:numPr>
        <w:rPr>
          <w:b/>
          <w:sz w:val="20"/>
          <w:szCs w:val="20"/>
        </w:rPr>
      </w:pPr>
      <w:r w:rsidRPr="00172E0F">
        <w:rPr>
          <w:b/>
          <w:sz w:val="20"/>
          <w:szCs w:val="20"/>
        </w:rPr>
        <w:t>What is mesothelioma?</w:t>
      </w:r>
      <w:r w:rsidRPr="00172E0F">
        <w:rPr>
          <w:b/>
          <w:sz w:val="20"/>
          <w:szCs w:val="20"/>
        </w:rPr>
        <w:br/>
      </w:r>
      <w:r w:rsidRPr="00172E0F">
        <w:rPr>
          <w:sz w:val="20"/>
          <w:szCs w:val="20"/>
        </w:rPr>
        <w:t xml:space="preserve">Mesothelioma is </w:t>
      </w:r>
      <w:r w:rsidR="00E16D88">
        <w:rPr>
          <w:sz w:val="20"/>
          <w:szCs w:val="20"/>
        </w:rPr>
        <w:t xml:space="preserve">a cancer of the </w:t>
      </w:r>
      <w:r w:rsidR="00E16D88" w:rsidRPr="00380415">
        <w:rPr>
          <w:i/>
          <w:sz w:val="20"/>
          <w:szCs w:val="20"/>
        </w:rPr>
        <w:t>mesothelium</w:t>
      </w:r>
      <w:r w:rsidR="00B127DE">
        <w:rPr>
          <w:sz w:val="20"/>
          <w:szCs w:val="20"/>
        </w:rPr>
        <w:t xml:space="preserve"> (surrounding tissues)</w:t>
      </w:r>
      <w:r w:rsidR="00E16D88">
        <w:rPr>
          <w:sz w:val="20"/>
          <w:szCs w:val="20"/>
        </w:rPr>
        <w:t xml:space="preserve"> of the lungs and abdomen</w:t>
      </w:r>
      <w:r w:rsidRPr="00172E0F">
        <w:rPr>
          <w:sz w:val="20"/>
          <w:szCs w:val="20"/>
        </w:rPr>
        <w:t xml:space="preserve">. </w:t>
      </w:r>
      <w:r w:rsidR="00E16D88" w:rsidRPr="00380415">
        <w:rPr>
          <w:i/>
          <w:sz w:val="20"/>
          <w:szCs w:val="20"/>
        </w:rPr>
        <w:t>Pleural mesothelioma</w:t>
      </w:r>
      <w:r w:rsidR="00380415">
        <w:rPr>
          <w:sz w:val="20"/>
          <w:szCs w:val="20"/>
        </w:rPr>
        <w:t xml:space="preserve"> affects the pleura, which </w:t>
      </w:r>
      <w:r w:rsidR="00B81946">
        <w:rPr>
          <w:sz w:val="20"/>
          <w:szCs w:val="20"/>
        </w:rPr>
        <w:t>lines</w:t>
      </w:r>
      <w:r w:rsidR="00B127DE">
        <w:rPr>
          <w:sz w:val="20"/>
          <w:szCs w:val="20"/>
        </w:rPr>
        <w:t xml:space="preserve"> </w:t>
      </w:r>
      <w:r w:rsidR="00380415">
        <w:rPr>
          <w:sz w:val="20"/>
          <w:szCs w:val="20"/>
        </w:rPr>
        <w:t xml:space="preserve">the lungs and chest wall. </w:t>
      </w:r>
      <w:r w:rsidR="00B127DE" w:rsidRPr="00B127DE">
        <w:rPr>
          <w:i/>
          <w:sz w:val="20"/>
          <w:szCs w:val="20"/>
        </w:rPr>
        <w:t>Peritoneal mesothelioma</w:t>
      </w:r>
      <w:r w:rsidR="00B127DE">
        <w:rPr>
          <w:sz w:val="20"/>
          <w:szCs w:val="20"/>
        </w:rPr>
        <w:t xml:space="preserve"> occurs in the </w:t>
      </w:r>
      <w:r w:rsidR="00B81946">
        <w:rPr>
          <w:sz w:val="20"/>
          <w:szCs w:val="20"/>
        </w:rPr>
        <w:t xml:space="preserve">peritoneum of the </w:t>
      </w:r>
      <w:r w:rsidR="00B127DE">
        <w:rPr>
          <w:sz w:val="20"/>
          <w:szCs w:val="20"/>
        </w:rPr>
        <w:t>abdomen.</w:t>
      </w:r>
      <w:r>
        <w:rPr>
          <w:sz w:val="20"/>
          <w:szCs w:val="20"/>
        </w:rPr>
        <w:br/>
      </w:r>
    </w:p>
    <w:p w:rsidR="00D94A03" w:rsidRPr="00D94A03" w:rsidRDefault="00D94A03" w:rsidP="00D94A03">
      <w:pPr>
        <w:pStyle w:val="ListParagraph"/>
        <w:numPr>
          <w:ilvl w:val="0"/>
          <w:numId w:val="4"/>
        </w:numPr>
        <w:rPr>
          <w:b/>
          <w:sz w:val="20"/>
          <w:szCs w:val="20"/>
        </w:rPr>
      </w:pPr>
      <w:r>
        <w:rPr>
          <w:b/>
          <w:sz w:val="20"/>
          <w:szCs w:val="20"/>
        </w:rPr>
        <w:t>What is asbestos?</w:t>
      </w:r>
      <w:r w:rsidR="00786DF6">
        <w:rPr>
          <w:b/>
          <w:sz w:val="20"/>
          <w:szCs w:val="20"/>
        </w:rPr>
        <w:br/>
      </w:r>
      <w:r w:rsidR="00E16D88">
        <w:rPr>
          <w:sz w:val="20"/>
          <w:szCs w:val="20"/>
        </w:rPr>
        <w:t xml:space="preserve">Asbestos is a naturally </w:t>
      </w:r>
      <w:r w:rsidR="00786DF6" w:rsidRPr="00786DF6">
        <w:rPr>
          <w:sz w:val="20"/>
          <w:szCs w:val="20"/>
        </w:rPr>
        <w:t xml:space="preserve">occurring mineral that is a recognized carcinogen. </w:t>
      </w:r>
      <w:r w:rsidR="00E16D88">
        <w:rPr>
          <w:sz w:val="20"/>
          <w:szCs w:val="20"/>
        </w:rPr>
        <w:t xml:space="preserve">Once valued as a fire and chemical resistant material, it was widely </w:t>
      </w:r>
      <w:r w:rsidR="00786DF6" w:rsidRPr="00786DF6">
        <w:rPr>
          <w:sz w:val="20"/>
          <w:szCs w:val="20"/>
        </w:rPr>
        <w:t xml:space="preserve">used in the construction, </w:t>
      </w:r>
      <w:r w:rsidR="00936509" w:rsidRPr="00786DF6">
        <w:rPr>
          <w:sz w:val="20"/>
          <w:szCs w:val="20"/>
        </w:rPr>
        <w:t>automotive</w:t>
      </w:r>
      <w:r w:rsidR="00786DF6" w:rsidRPr="00786DF6">
        <w:rPr>
          <w:sz w:val="20"/>
          <w:szCs w:val="20"/>
        </w:rPr>
        <w:t xml:space="preserve">, military, marine, and manufacturing </w:t>
      </w:r>
      <w:r w:rsidR="00936509" w:rsidRPr="00786DF6">
        <w:rPr>
          <w:sz w:val="20"/>
          <w:szCs w:val="20"/>
        </w:rPr>
        <w:t>industries</w:t>
      </w:r>
      <w:r w:rsidR="00786DF6" w:rsidRPr="00786DF6">
        <w:rPr>
          <w:sz w:val="20"/>
          <w:szCs w:val="20"/>
        </w:rPr>
        <w:t>.</w:t>
      </w:r>
      <w:r w:rsidR="00786DF6">
        <w:rPr>
          <w:b/>
          <w:sz w:val="20"/>
          <w:szCs w:val="20"/>
        </w:rPr>
        <w:t xml:space="preserve"> </w:t>
      </w:r>
      <w:r w:rsidR="00E16D88" w:rsidRPr="00E16D88">
        <w:rPr>
          <w:sz w:val="20"/>
          <w:szCs w:val="20"/>
        </w:rPr>
        <w:t xml:space="preserve">When it is cut or crushed, the </w:t>
      </w:r>
      <w:r w:rsidR="00A7419E">
        <w:rPr>
          <w:sz w:val="20"/>
          <w:szCs w:val="20"/>
        </w:rPr>
        <w:t xml:space="preserve">microscopic </w:t>
      </w:r>
      <w:r w:rsidR="00E16D88" w:rsidRPr="00E16D88">
        <w:rPr>
          <w:sz w:val="20"/>
          <w:szCs w:val="20"/>
        </w:rPr>
        <w:t>fibers can be inhaled or ingested.</w:t>
      </w:r>
      <w:r w:rsidR="00936509">
        <w:rPr>
          <w:b/>
          <w:sz w:val="20"/>
          <w:szCs w:val="20"/>
        </w:rPr>
        <w:br/>
      </w:r>
    </w:p>
    <w:p w:rsidR="00D94A03" w:rsidRDefault="00D94A03" w:rsidP="00D94A03">
      <w:pPr>
        <w:pStyle w:val="ListParagraph"/>
        <w:numPr>
          <w:ilvl w:val="0"/>
          <w:numId w:val="4"/>
        </w:numPr>
        <w:rPr>
          <w:b/>
          <w:sz w:val="20"/>
          <w:szCs w:val="20"/>
        </w:rPr>
      </w:pPr>
      <w:r>
        <w:rPr>
          <w:b/>
          <w:sz w:val="20"/>
          <w:szCs w:val="20"/>
        </w:rPr>
        <w:t>Who is at risk</w:t>
      </w:r>
      <w:r w:rsidR="00D57636">
        <w:rPr>
          <w:b/>
          <w:sz w:val="20"/>
          <w:szCs w:val="20"/>
        </w:rPr>
        <w:t xml:space="preserve"> for developing </w:t>
      </w:r>
      <w:r w:rsidR="00172E0F">
        <w:rPr>
          <w:b/>
          <w:sz w:val="20"/>
          <w:szCs w:val="20"/>
        </w:rPr>
        <w:t xml:space="preserve">mesothelioma and other </w:t>
      </w:r>
      <w:r w:rsidR="00D57636">
        <w:rPr>
          <w:b/>
          <w:sz w:val="20"/>
          <w:szCs w:val="20"/>
        </w:rPr>
        <w:t>asbestos-related disease</w:t>
      </w:r>
      <w:r>
        <w:rPr>
          <w:b/>
          <w:sz w:val="20"/>
          <w:szCs w:val="20"/>
        </w:rPr>
        <w:t>?</w:t>
      </w:r>
    </w:p>
    <w:p w:rsidR="00936509" w:rsidRPr="00936509" w:rsidRDefault="000F071F" w:rsidP="00936509">
      <w:pPr>
        <w:pStyle w:val="ListParagraph"/>
        <w:rPr>
          <w:sz w:val="20"/>
          <w:szCs w:val="20"/>
        </w:rPr>
      </w:pPr>
      <w:r>
        <w:rPr>
          <w:sz w:val="20"/>
          <w:szCs w:val="20"/>
        </w:rPr>
        <w:t xml:space="preserve">Workers who were exposed to asbestos for long periods of time, such as those in the </w:t>
      </w:r>
      <w:r w:rsidRPr="00936509">
        <w:rPr>
          <w:sz w:val="20"/>
          <w:szCs w:val="20"/>
        </w:rPr>
        <w:t>construction, pipefitting, and plastering professions</w:t>
      </w:r>
      <w:r>
        <w:rPr>
          <w:sz w:val="20"/>
          <w:szCs w:val="20"/>
        </w:rPr>
        <w:t xml:space="preserve">, have an increased risk of getting sick. In addition to this occupational exposure, workers can unknowingly expose their families to asbestos after coming home with fibers on their clothing. Many cases of asbestos disease in spouses and children have been reported, due to this take home, or indirect exposure. </w:t>
      </w:r>
      <w:r w:rsidR="00936509">
        <w:rPr>
          <w:sz w:val="20"/>
          <w:szCs w:val="20"/>
        </w:rPr>
        <w:br/>
      </w:r>
    </w:p>
    <w:p w:rsidR="002621F6" w:rsidRPr="00A7419E" w:rsidRDefault="00E16D88" w:rsidP="00A7419E">
      <w:pPr>
        <w:pStyle w:val="ListParagraph"/>
        <w:numPr>
          <w:ilvl w:val="0"/>
          <w:numId w:val="4"/>
        </w:numPr>
        <w:rPr>
          <w:b/>
          <w:sz w:val="20"/>
          <w:szCs w:val="20"/>
        </w:rPr>
      </w:pPr>
      <w:r>
        <w:rPr>
          <w:b/>
          <w:sz w:val="20"/>
          <w:szCs w:val="20"/>
        </w:rPr>
        <w:t>How long does it take for mesothelioma to develop?</w:t>
      </w:r>
      <w:r>
        <w:rPr>
          <w:b/>
          <w:sz w:val="20"/>
          <w:szCs w:val="20"/>
        </w:rPr>
        <w:br/>
      </w:r>
      <w:r>
        <w:rPr>
          <w:sz w:val="20"/>
          <w:szCs w:val="20"/>
        </w:rPr>
        <w:t>The latency period</w:t>
      </w:r>
      <w:r w:rsidR="00380415">
        <w:rPr>
          <w:sz w:val="20"/>
          <w:szCs w:val="20"/>
        </w:rPr>
        <w:t xml:space="preserve"> of mesothelioma, or the time between first exposure and when the diseases presents itself,</w:t>
      </w:r>
      <w:r>
        <w:rPr>
          <w:sz w:val="20"/>
          <w:szCs w:val="20"/>
        </w:rPr>
        <w:t xml:space="preserve"> is generally between 15 and 50 years.</w:t>
      </w:r>
      <w:r w:rsidR="00380415">
        <w:rPr>
          <w:sz w:val="20"/>
          <w:szCs w:val="20"/>
        </w:rPr>
        <w:t xml:space="preserve"> On average, a person has asbestos exposure 40 years before developing mesothelioma.</w:t>
      </w:r>
    </w:p>
    <w:sectPr w:rsidR="002621F6" w:rsidRPr="00A7419E" w:rsidSect="000764E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3553"/>
    <w:multiLevelType w:val="multilevel"/>
    <w:tmpl w:val="CE8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5702F"/>
    <w:multiLevelType w:val="multilevel"/>
    <w:tmpl w:val="17D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8167D"/>
    <w:multiLevelType w:val="multilevel"/>
    <w:tmpl w:val="EEB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61FD4"/>
    <w:multiLevelType w:val="hybridMultilevel"/>
    <w:tmpl w:val="2666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2245C"/>
    <w:multiLevelType w:val="hybridMultilevel"/>
    <w:tmpl w:val="9F0A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86733"/>
    <w:multiLevelType w:val="hybridMultilevel"/>
    <w:tmpl w:val="DA0A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AE"/>
    <w:rsid w:val="00034522"/>
    <w:rsid w:val="00052282"/>
    <w:rsid w:val="000551A5"/>
    <w:rsid w:val="000764E5"/>
    <w:rsid w:val="000F071F"/>
    <w:rsid w:val="00172E0F"/>
    <w:rsid w:val="001B0EAF"/>
    <w:rsid w:val="001C6146"/>
    <w:rsid w:val="002621F6"/>
    <w:rsid w:val="002630C0"/>
    <w:rsid w:val="003239F7"/>
    <w:rsid w:val="003618C0"/>
    <w:rsid w:val="00373CD1"/>
    <w:rsid w:val="00380415"/>
    <w:rsid w:val="003C1495"/>
    <w:rsid w:val="004F3FFD"/>
    <w:rsid w:val="00525A2A"/>
    <w:rsid w:val="00535F43"/>
    <w:rsid w:val="005734AE"/>
    <w:rsid w:val="00643915"/>
    <w:rsid w:val="00664A1C"/>
    <w:rsid w:val="006C7FEB"/>
    <w:rsid w:val="00737622"/>
    <w:rsid w:val="00773A43"/>
    <w:rsid w:val="00786DF6"/>
    <w:rsid w:val="007F4A20"/>
    <w:rsid w:val="0091478D"/>
    <w:rsid w:val="00936509"/>
    <w:rsid w:val="00947F38"/>
    <w:rsid w:val="009E7B13"/>
    <w:rsid w:val="00A721A4"/>
    <w:rsid w:val="00A7419E"/>
    <w:rsid w:val="00B127DE"/>
    <w:rsid w:val="00B81946"/>
    <w:rsid w:val="00CA3517"/>
    <w:rsid w:val="00D1372E"/>
    <w:rsid w:val="00D52BD0"/>
    <w:rsid w:val="00D54924"/>
    <w:rsid w:val="00D57636"/>
    <w:rsid w:val="00D94A03"/>
    <w:rsid w:val="00E16D88"/>
    <w:rsid w:val="00EE2D1A"/>
    <w:rsid w:val="00F12860"/>
    <w:rsid w:val="00FB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5A2A"/>
    <w:rPr>
      <w:rFonts w:ascii="Times New Roman" w:eastAsia="Times New Roman" w:hAnsi="Times New Roman" w:cs="Times New Roman"/>
      <w:b/>
      <w:bCs/>
      <w:sz w:val="36"/>
      <w:szCs w:val="36"/>
    </w:rPr>
  </w:style>
  <w:style w:type="paragraph" w:styleId="ListParagraph">
    <w:name w:val="List Paragraph"/>
    <w:basedOn w:val="Normal"/>
    <w:uiPriority w:val="34"/>
    <w:qFormat/>
    <w:rsid w:val="00D94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5A2A"/>
    <w:rPr>
      <w:rFonts w:ascii="Times New Roman" w:eastAsia="Times New Roman" w:hAnsi="Times New Roman" w:cs="Times New Roman"/>
      <w:b/>
      <w:bCs/>
      <w:sz w:val="36"/>
      <w:szCs w:val="36"/>
    </w:rPr>
  </w:style>
  <w:style w:type="paragraph" w:styleId="ListParagraph">
    <w:name w:val="List Paragraph"/>
    <w:basedOn w:val="Normal"/>
    <w:uiPriority w:val="34"/>
    <w:qFormat/>
    <w:rsid w:val="00D94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14089">
      <w:bodyDiv w:val="1"/>
      <w:marLeft w:val="0"/>
      <w:marRight w:val="0"/>
      <w:marTop w:val="0"/>
      <w:marBottom w:val="0"/>
      <w:divBdr>
        <w:top w:val="none" w:sz="0" w:space="0" w:color="auto"/>
        <w:left w:val="none" w:sz="0" w:space="0" w:color="auto"/>
        <w:bottom w:val="none" w:sz="0" w:space="0" w:color="auto"/>
        <w:right w:val="none" w:sz="0" w:space="0" w:color="auto"/>
      </w:divBdr>
      <w:divsChild>
        <w:div w:id="1585333534">
          <w:marLeft w:val="0"/>
          <w:marRight w:val="0"/>
          <w:marTop w:val="0"/>
          <w:marBottom w:val="0"/>
          <w:divBdr>
            <w:top w:val="none" w:sz="0" w:space="0" w:color="auto"/>
            <w:left w:val="none" w:sz="0" w:space="0" w:color="auto"/>
            <w:bottom w:val="none" w:sz="0" w:space="0" w:color="auto"/>
            <w:right w:val="none" w:sz="0" w:space="0" w:color="auto"/>
          </w:divBdr>
          <w:divsChild>
            <w:div w:id="866213810">
              <w:marLeft w:val="0"/>
              <w:marRight w:val="0"/>
              <w:marTop w:val="0"/>
              <w:marBottom w:val="0"/>
              <w:divBdr>
                <w:top w:val="none" w:sz="0" w:space="0" w:color="auto"/>
                <w:left w:val="none" w:sz="0" w:space="0" w:color="auto"/>
                <w:bottom w:val="none" w:sz="0" w:space="0" w:color="auto"/>
                <w:right w:val="none" w:sz="0" w:space="0" w:color="auto"/>
              </w:divBdr>
              <w:divsChild>
                <w:div w:id="8808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7054">
          <w:marLeft w:val="0"/>
          <w:marRight w:val="0"/>
          <w:marTop w:val="0"/>
          <w:marBottom w:val="0"/>
          <w:divBdr>
            <w:top w:val="none" w:sz="0" w:space="0" w:color="auto"/>
            <w:left w:val="none" w:sz="0" w:space="0" w:color="auto"/>
            <w:bottom w:val="none" w:sz="0" w:space="0" w:color="auto"/>
            <w:right w:val="none" w:sz="0" w:space="0" w:color="auto"/>
          </w:divBdr>
          <w:divsChild>
            <w:div w:id="224608571">
              <w:marLeft w:val="0"/>
              <w:marRight w:val="0"/>
              <w:marTop w:val="0"/>
              <w:marBottom w:val="0"/>
              <w:divBdr>
                <w:top w:val="none" w:sz="0" w:space="0" w:color="auto"/>
                <w:left w:val="none" w:sz="0" w:space="0" w:color="auto"/>
                <w:bottom w:val="none" w:sz="0" w:space="0" w:color="auto"/>
                <w:right w:val="none" w:sz="0" w:space="0" w:color="auto"/>
              </w:divBdr>
              <w:divsChild>
                <w:div w:id="2079403108">
                  <w:marLeft w:val="0"/>
                  <w:marRight w:val="0"/>
                  <w:marTop w:val="0"/>
                  <w:marBottom w:val="0"/>
                  <w:divBdr>
                    <w:top w:val="none" w:sz="0" w:space="0" w:color="auto"/>
                    <w:left w:val="none" w:sz="0" w:space="0" w:color="auto"/>
                    <w:bottom w:val="none" w:sz="0" w:space="0" w:color="auto"/>
                    <w:right w:val="none" w:sz="0" w:space="0" w:color="auto"/>
                  </w:divBdr>
                  <w:divsChild>
                    <w:div w:id="1275599401">
                      <w:marLeft w:val="0"/>
                      <w:marRight w:val="0"/>
                      <w:marTop w:val="0"/>
                      <w:marBottom w:val="0"/>
                      <w:divBdr>
                        <w:top w:val="none" w:sz="0" w:space="0" w:color="auto"/>
                        <w:left w:val="none" w:sz="0" w:space="0" w:color="auto"/>
                        <w:bottom w:val="none" w:sz="0" w:space="0" w:color="auto"/>
                        <w:right w:val="none" w:sz="0" w:space="0" w:color="auto"/>
                      </w:divBdr>
                    </w:div>
                    <w:div w:id="1892955482">
                      <w:marLeft w:val="0"/>
                      <w:marRight w:val="0"/>
                      <w:marTop w:val="0"/>
                      <w:marBottom w:val="0"/>
                      <w:divBdr>
                        <w:top w:val="none" w:sz="0" w:space="0" w:color="auto"/>
                        <w:left w:val="none" w:sz="0" w:space="0" w:color="auto"/>
                        <w:bottom w:val="none" w:sz="0" w:space="0" w:color="auto"/>
                        <w:right w:val="none" w:sz="0" w:space="0" w:color="auto"/>
                      </w:divBdr>
                    </w:div>
                    <w:div w:id="42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9663">
      <w:bodyDiv w:val="1"/>
      <w:marLeft w:val="0"/>
      <w:marRight w:val="0"/>
      <w:marTop w:val="0"/>
      <w:marBottom w:val="0"/>
      <w:divBdr>
        <w:top w:val="none" w:sz="0" w:space="0" w:color="auto"/>
        <w:left w:val="none" w:sz="0" w:space="0" w:color="auto"/>
        <w:bottom w:val="none" w:sz="0" w:space="0" w:color="auto"/>
        <w:right w:val="none" w:sz="0" w:space="0" w:color="auto"/>
      </w:divBdr>
      <w:divsChild>
        <w:div w:id="1299333409">
          <w:marLeft w:val="0"/>
          <w:marRight w:val="0"/>
          <w:marTop w:val="0"/>
          <w:marBottom w:val="0"/>
          <w:divBdr>
            <w:top w:val="none" w:sz="0" w:space="0" w:color="auto"/>
            <w:left w:val="none" w:sz="0" w:space="0" w:color="auto"/>
            <w:bottom w:val="none" w:sz="0" w:space="0" w:color="auto"/>
            <w:right w:val="none" w:sz="0" w:space="0" w:color="auto"/>
          </w:divBdr>
          <w:divsChild>
            <w:div w:id="2012247247">
              <w:marLeft w:val="0"/>
              <w:marRight w:val="0"/>
              <w:marTop w:val="0"/>
              <w:marBottom w:val="0"/>
              <w:divBdr>
                <w:top w:val="none" w:sz="0" w:space="0" w:color="auto"/>
                <w:left w:val="none" w:sz="0" w:space="0" w:color="auto"/>
                <w:bottom w:val="none" w:sz="0" w:space="0" w:color="auto"/>
                <w:right w:val="none" w:sz="0" w:space="0" w:color="auto"/>
              </w:divBdr>
              <w:divsChild>
                <w:div w:id="418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OLF</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N. Ryterski</dc:creator>
  <cp:lastModifiedBy>Claire N. Ryterski</cp:lastModifiedBy>
  <cp:revision>9</cp:revision>
  <dcterms:created xsi:type="dcterms:W3CDTF">2016-10-18T19:15:00Z</dcterms:created>
  <dcterms:modified xsi:type="dcterms:W3CDTF">2016-10-18T21:43:00Z</dcterms:modified>
</cp:coreProperties>
</file>