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924" w:rsidRPr="0091478D" w:rsidRDefault="005734AE">
      <w:pPr>
        <w:rPr>
          <w:b/>
          <w:sz w:val="20"/>
          <w:szCs w:val="20"/>
        </w:rPr>
      </w:pPr>
      <w:r w:rsidRPr="0091478D">
        <w:rPr>
          <w:b/>
          <w:sz w:val="20"/>
          <w:szCs w:val="20"/>
        </w:rPr>
        <w:t>Touch 3</w:t>
      </w:r>
      <w:r w:rsidR="00535F43">
        <w:rPr>
          <w:b/>
          <w:sz w:val="20"/>
          <w:szCs w:val="20"/>
        </w:rPr>
        <w:t xml:space="preserve"> – </w:t>
      </w:r>
      <w:r w:rsidR="009E7B13">
        <w:rPr>
          <w:b/>
          <w:sz w:val="20"/>
          <w:szCs w:val="20"/>
        </w:rPr>
        <w:t xml:space="preserve">Theme: </w:t>
      </w:r>
      <w:r w:rsidR="00535F43">
        <w:rPr>
          <w:b/>
          <w:sz w:val="20"/>
          <w:szCs w:val="20"/>
        </w:rPr>
        <w:t>Other Asbestos Diseases</w:t>
      </w:r>
    </w:p>
    <w:p w:rsidR="005734AE" w:rsidRDefault="005734AE">
      <w:pPr>
        <w:rPr>
          <w:b/>
          <w:sz w:val="20"/>
          <w:szCs w:val="20"/>
        </w:rPr>
      </w:pPr>
      <w:r w:rsidRPr="0091478D">
        <w:rPr>
          <w:b/>
          <w:sz w:val="20"/>
          <w:szCs w:val="20"/>
        </w:rPr>
        <w:t>W</w:t>
      </w:r>
      <w:r w:rsidR="00FB082D">
        <w:rPr>
          <w:b/>
          <w:sz w:val="20"/>
          <w:szCs w:val="20"/>
        </w:rPr>
        <w:t xml:space="preserve">hat is </w:t>
      </w:r>
      <w:r w:rsidR="00535F43">
        <w:rPr>
          <w:b/>
          <w:sz w:val="20"/>
          <w:szCs w:val="20"/>
        </w:rPr>
        <w:t>asbestos</w:t>
      </w:r>
      <w:r w:rsidRPr="0091478D">
        <w:rPr>
          <w:b/>
          <w:sz w:val="20"/>
          <w:szCs w:val="20"/>
        </w:rPr>
        <w:t>/who is at risk</w:t>
      </w:r>
      <w:r w:rsidR="00052282">
        <w:rPr>
          <w:b/>
          <w:sz w:val="20"/>
          <w:szCs w:val="20"/>
        </w:rPr>
        <w:t>/other diseases</w:t>
      </w:r>
      <w:r w:rsidRPr="0091478D">
        <w:rPr>
          <w:b/>
          <w:sz w:val="20"/>
          <w:szCs w:val="20"/>
        </w:rPr>
        <w:t xml:space="preserve"> video</w:t>
      </w:r>
    </w:p>
    <w:p w:rsidR="00D94A03" w:rsidRPr="00936509" w:rsidRDefault="00D1372E">
      <w:pPr>
        <w:rPr>
          <w:sz w:val="20"/>
          <w:szCs w:val="20"/>
        </w:rPr>
      </w:pPr>
      <w:r>
        <w:rPr>
          <w:b/>
          <w:sz w:val="20"/>
          <w:szCs w:val="20"/>
        </w:rPr>
        <w:t>FAQs</w:t>
      </w:r>
      <w:r w:rsidR="00936509">
        <w:rPr>
          <w:b/>
          <w:sz w:val="20"/>
          <w:szCs w:val="20"/>
        </w:rPr>
        <w:t xml:space="preserve"> </w:t>
      </w:r>
      <w:r w:rsidR="00936509" w:rsidRPr="00936509">
        <w:rPr>
          <w:sz w:val="20"/>
          <w:szCs w:val="20"/>
        </w:rPr>
        <w:t xml:space="preserve">(we can </w:t>
      </w:r>
      <w:r w:rsidR="00936509">
        <w:rPr>
          <w:sz w:val="20"/>
          <w:szCs w:val="20"/>
        </w:rPr>
        <w:t>tweak</w:t>
      </w:r>
      <w:r w:rsidR="00936509" w:rsidRPr="00936509">
        <w:rPr>
          <w:sz w:val="20"/>
          <w:szCs w:val="20"/>
        </w:rPr>
        <w:t xml:space="preserve"> to </w:t>
      </w:r>
      <w:r w:rsidR="00936509">
        <w:rPr>
          <w:sz w:val="20"/>
          <w:szCs w:val="20"/>
        </w:rPr>
        <w:t>match video content</w:t>
      </w:r>
      <w:r w:rsidR="00936509" w:rsidRPr="00936509">
        <w:rPr>
          <w:sz w:val="20"/>
          <w:szCs w:val="20"/>
        </w:rPr>
        <w:t>)</w:t>
      </w:r>
      <w:r w:rsidR="00D57636">
        <w:rPr>
          <w:sz w:val="20"/>
          <w:szCs w:val="20"/>
        </w:rPr>
        <w:t>:</w:t>
      </w:r>
    </w:p>
    <w:p w:rsidR="00D94A03" w:rsidRPr="00D94A03" w:rsidRDefault="00D94A03" w:rsidP="00D94A03">
      <w:pPr>
        <w:pStyle w:val="ListParagraph"/>
        <w:numPr>
          <w:ilvl w:val="0"/>
          <w:numId w:val="4"/>
        </w:numPr>
        <w:rPr>
          <w:b/>
          <w:sz w:val="20"/>
          <w:szCs w:val="20"/>
        </w:rPr>
      </w:pPr>
      <w:r>
        <w:rPr>
          <w:b/>
          <w:sz w:val="20"/>
          <w:szCs w:val="20"/>
        </w:rPr>
        <w:t>What is asbestos?</w:t>
      </w:r>
      <w:r w:rsidR="00786DF6">
        <w:rPr>
          <w:b/>
          <w:sz w:val="20"/>
          <w:szCs w:val="20"/>
        </w:rPr>
        <w:br/>
      </w:r>
      <w:r w:rsidR="00786DF6" w:rsidRPr="00786DF6">
        <w:rPr>
          <w:sz w:val="20"/>
          <w:szCs w:val="20"/>
        </w:rPr>
        <w:t xml:space="preserve">Asbestos is a naturally-occurring mineral that is a recognized carcinogen. Because of its fire and chemical resistant </w:t>
      </w:r>
      <w:r w:rsidR="00936509" w:rsidRPr="00786DF6">
        <w:rPr>
          <w:sz w:val="20"/>
          <w:szCs w:val="20"/>
        </w:rPr>
        <w:t>properties</w:t>
      </w:r>
      <w:r w:rsidR="00786DF6" w:rsidRPr="00786DF6">
        <w:rPr>
          <w:sz w:val="20"/>
          <w:szCs w:val="20"/>
        </w:rPr>
        <w:t xml:space="preserve">, asbestos was widely used in the construction, </w:t>
      </w:r>
      <w:r w:rsidR="00936509" w:rsidRPr="00786DF6">
        <w:rPr>
          <w:sz w:val="20"/>
          <w:szCs w:val="20"/>
        </w:rPr>
        <w:t>automotive</w:t>
      </w:r>
      <w:r w:rsidR="00786DF6" w:rsidRPr="00786DF6">
        <w:rPr>
          <w:sz w:val="20"/>
          <w:szCs w:val="20"/>
        </w:rPr>
        <w:t xml:space="preserve">, military, marine, and manufacturing </w:t>
      </w:r>
      <w:r w:rsidR="00936509" w:rsidRPr="00786DF6">
        <w:rPr>
          <w:sz w:val="20"/>
          <w:szCs w:val="20"/>
        </w:rPr>
        <w:t>industries</w:t>
      </w:r>
      <w:r w:rsidR="00786DF6" w:rsidRPr="00786DF6">
        <w:rPr>
          <w:sz w:val="20"/>
          <w:szCs w:val="20"/>
        </w:rPr>
        <w:t>.</w:t>
      </w:r>
      <w:r w:rsidR="00786DF6">
        <w:rPr>
          <w:b/>
          <w:sz w:val="20"/>
          <w:szCs w:val="20"/>
        </w:rPr>
        <w:t xml:space="preserve"> </w:t>
      </w:r>
      <w:r w:rsidR="00936509">
        <w:rPr>
          <w:b/>
          <w:sz w:val="20"/>
          <w:szCs w:val="20"/>
        </w:rPr>
        <w:br/>
      </w:r>
    </w:p>
    <w:p w:rsidR="00D94A03" w:rsidRDefault="00D94A03" w:rsidP="00D94A03">
      <w:pPr>
        <w:pStyle w:val="ListParagraph"/>
        <w:numPr>
          <w:ilvl w:val="0"/>
          <w:numId w:val="4"/>
        </w:numPr>
        <w:rPr>
          <w:b/>
          <w:sz w:val="20"/>
          <w:szCs w:val="20"/>
        </w:rPr>
      </w:pPr>
      <w:r>
        <w:rPr>
          <w:b/>
          <w:sz w:val="20"/>
          <w:szCs w:val="20"/>
        </w:rPr>
        <w:t>Who is at risk</w:t>
      </w:r>
      <w:r w:rsidR="00D57636">
        <w:rPr>
          <w:b/>
          <w:sz w:val="20"/>
          <w:szCs w:val="20"/>
        </w:rPr>
        <w:t xml:space="preserve"> for developing asbestos-related disease</w:t>
      </w:r>
      <w:r>
        <w:rPr>
          <w:b/>
          <w:sz w:val="20"/>
          <w:szCs w:val="20"/>
        </w:rPr>
        <w:t>?</w:t>
      </w:r>
    </w:p>
    <w:p w:rsidR="00936509" w:rsidRDefault="00936509" w:rsidP="00936509">
      <w:pPr>
        <w:pStyle w:val="ListParagraph"/>
        <w:rPr>
          <w:sz w:val="20"/>
          <w:szCs w:val="20"/>
        </w:rPr>
      </w:pPr>
      <w:r w:rsidRPr="00936509">
        <w:rPr>
          <w:sz w:val="20"/>
          <w:szCs w:val="20"/>
        </w:rPr>
        <w:t>There is no known safe level of exposure to asbestos. As a result, anyone who has inhaled or swallowed the fibers is at risk for developing mesothelioma</w:t>
      </w:r>
      <w:r>
        <w:rPr>
          <w:sz w:val="20"/>
          <w:szCs w:val="20"/>
        </w:rPr>
        <w:t xml:space="preserve"> or another asbestos-related disease</w:t>
      </w:r>
      <w:r w:rsidRPr="00936509">
        <w:rPr>
          <w:sz w:val="20"/>
          <w:szCs w:val="20"/>
        </w:rPr>
        <w:t>.</w:t>
      </w:r>
      <w:r>
        <w:rPr>
          <w:sz w:val="20"/>
          <w:szCs w:val="20"/>
        </w:rPr>
        <w:t xml:space="preserve"> Workers who were exposed to asbestos for long periods </w:t>
      </w:r>
      <w:r w:rsidRPr="00936509">
        <w:rPr>
          <w:sz w:val="20"/>
          <w:szCs w:val="20"/>
        </w:rPr>
        <w:t xml:space="preserve">of time, such as those in the construction, pipefitting, and plastering professions, have </w:t>
      </w:r>
      <w:r>
        <w:rPr>
          <w:sz w:val="20"/>
          <w:szCs w:val="20"/>
        </w:rPr>
        <w:t xml:space="preserve">an increased risk of getting sick. </w:t>
      </w:r>
    </w:p>
    <w:p w:rsidR="00936509" w:rsidRDefault="00936509" w:rsidP="00936509">
      <w:pPr>
        <w:pStyle w:val="ListParagraph"/>
        <w:rPr>
          <w:sz w:val="20"/>
          <w:szCs w:val="20"/>
        </w:rPr>
      </w:pPr>
    </w:p>
    <w:p w:rsidR="00936509" w:rsidRPr="00936509" w:rsidRDefault="00936509" w:rsidP="00936509">
      <w:pPr>
        <w:pStyle w:val="ListParagraph"/>
        <w:rPr>
          <w:sz w:val="20"/>
          <w:szCs w:val="20"/>
        </w:rPr>
      </w:pPr>
      <w:r w:rsidRPr="00936509">
        <w:rPr>
          <w:sz w:val="20"/>
          <w:szCs w:val="20"/>
        </w:rPr>
        <w:t>The risk extends beyond those who worked directly with or around asbestos. Take home or indirect exposure to asbestos is also a prevalent cause of mesothelioma and asbestos disease. For example, many cases have been reported of wives and children of workers in high-risk industries developing mesothelioma because they washed asbestos-laden work clothing or were in the room when work clothes were removed.</w:t>
      </w:r>
      <w:r>
        <w:rPr>
          <w:sz w:val="20"/>
          <w:szCs w:val="20"/>
        </w:rPr>
        <w:br/>
      </w:r>
    </w:p>
    <w:p w:rsidR="00D94A03" w:rsidRDefault="00D94A03" w:rsidP="00D94A03">
      <w:pPr>
        <w:pStyle w:val="ListParagraph"/>
        <w:numPr>
          <w:ilvl w:val="0"/>
          <w:numId w:val="4"/>
        </w:numPr>
        <w:rPr>
          <w:b/>
          <w:sz w:val="20"/>
          <w:szCs w:val="20"/>
        </w:rPr>
      </w:pPr>
      <w:r>
        <w:rPr>
          <w:b/>
          <w:sz w:val="20"/>
          <w:szCs w:val="20"/>
        </w:rPr>
        <w:t>How does exposure occur?</w:t>
      </w:r>
    </w:p>
    <w:p w:rsidR="00936509" w:rsidRDefault="00936509" w:rsidP="00936509">
      <w:pPr>
        <w:pStyle w:val="ListParagraph"/>
        <w:rPr>
          <w:sz w:val="20"/>
          <w:szCs w:val="20"/>
        </w:rPr>
      </w:pPr>
      <w:r w:rsidRPr="00936509">
        <w:rPr>
          <w:sz w:val="20"/>
          <w:szCs w:val="20"/>
        </w:rPr>
        <w:t xml:space="preserve">When asbestos is cut or crushed, tiny fibers float in the air, allowing people to inhale or ingest them. </w:t>
      </w:r>
      <w:r>
        <w:rPr>
          <w:sz w:val="20"/>
          <w:szCs w:val="20"/>
        </w:rPr>
        <w:t>They can remain in the air for long periods of time without detection.</w:t>
      </w:r>
    </w:p>
    <w:p w:rsidR="00936509" w:rsidRDefault="00936509" w:rsidP="00936509">
      <w:pPr>
        <w:pStyle w:val="ListParagraph"/>
        <w:rPr>
          <w:sz w:val="20"/>
          <w:szCs w:val="20"/>
        </w:rPr>
      </w:pPr>
    </w:p>
    <w:p w:rsidR="00936509" w:rsidRPr="00936509" w:rsidRDefault="00936509" w:rsidP="00936509">
      <w:pPr>
        <w:pStyle w:val="ListParagraph"/>
        <w:rPr>
          <w:sz w:val="20"/>
          <w:szCs w:val="20"/>
        </w:rPr>
      </w:pPr>
      <w:r>
        <w:rPr>
          <w:sz w:val="20"/>
          <w:szCs w:val="20"/>
        </w:rPr>
        <w:t>Occu</w:t>
      </w:r>
      <w:r w:rsidR="00D57636">
        <w:rPr>
          <w:sz w:val="20"/>
          <w:szCs w:val="20"/>
        </w:rPr>
        <w:t>pational exposure and indirect (</w:t>
      </w:r>
      <w:r>
        <w:rPr>
          <w:sz w:val="20"/>
          <w:szCs w:val="20"/>
        </w:rPr>
        <w:t>take home</w:t>
      </w:r>
      <w:r w:rsidR="00D57636">
        <w:rPr>
          <w:sz w:val="20"/>
          <w:szCs w:val="20"/>
        </w:rPr>
        <w:t>)</w:t>
      </w:r>
      <w:r>
        <w:rPr>
          <w:sz w:val="20"/>
          <w:szCs w:val="20"/>
        </w:rPr>
        <w:t xml:space="preserve"> exposure are the most common ways people </w:t>
      </w:r>
      <w:r w:rsidR="00D57636">
        <w:rPr>
          <w:sz w:val="20"/>
          <w:szCs w:val="20"/>
        </w:rPr>
        <w:t>come into contact</w:t>
      </w:r>
      <w:r>
        <w:rPr>
          <w:sz w:val="20"/>
          <w:szCs w:val="20"/>
        </w:rPr>
        <w:t xml:space="preserve"> </w:t>
      </w:r>
      <w:r w:rsidR="00D57636">
        <w:rPr>
          <w:sz w:val="20"/>
          <w:szCs w:val="20"/>
        </w:rPr>
        <w:t>with</w:t>
      </w:r>
      <w:r>
        <w:rPr>
          <w:sz w:val="20"/>
          <w:szCs w:val="20"/>
        </w:rPr>
        <w:t xml:space="preserve"> asbestos.</w:t>
      </w:r>
    </w:p>
    <w:p w:rsidR="00936509" w:rsidRPr="00D94A03" w:rsidRDefault="00936509" w:rsidP="00936509">
      <w:pPr>
        <w:pStyle w:val="ListParagraph"/>
        <w:rPr>
          <w:b/>
          <w:sz w:val="20"/>
          <w:szCs w:val="20"/>
        </w:rPr>
      </w:pPr>
    </w:p>
    <w:p w:rsidR="00D94A03" w:rsidRDefault="00D94A03" w:rsidP="00D94A03">
      <w:pPr>
        <w:pStyle w:val="ListParagraph"/>
        <w:numPr>
          <w:ilvl w:val="0"/>
          <w:numId w:val="4"/>
        </w:numPr>
        <w:rPr>
          <w:b/>
          <w:sz w:val="20"/>
          <w:szCs w:val="20"/>
        </w:rPr>
      </w:pPr>
      <w:r>
        <w:rPr>
          <w:b/>
          <w:sz w:val="20"/>
          <w:szCs w:val="20"/>
        </w:rPr>
        <w:t>Besides mesothelioma, what are some other asbestos-related diseases?</w:t>
      </w:r>
    </w:p>
    <w:p w:rsidR="00D94A03" w:rsidRPr="00D57636" w:rsidRDefault="00D57636" w:rsidP="00D94A03">
      <w:pPr>
        <w:pStyle w:val="ListParagraph"/>
        <w:rPr>
          <w:sz w:val="20"/>
          <w:szCs w:val="20"/>
        </w:rPr>
      </w:pPr>
      <w:r w:rsidRPr="00D57636">
        <w:rPr>
          <w:sz w:val="20"/>
          <w:szCs w:val="20"/>
        </w:rPr>
        <w:t>Asbestos-related diseases</w:t>
      </w:r>
      <w:r>
        <w:rPr>
          <w:sz w:val="20"/>
          <w:szCs w:val="20"/>
        </w:rPr>
        <w:t xml:space="preserve"> are caused by the tiny fibers that can build up in the lungs. One such disease is asbestosis, in which the lung because scarred. Another is lung cancer, which forms in the lung tissue. </w:t>
      </w:r>
    </w:p>
    <w:p w:rsidR="00643915" w:rsidRDefault="00643915">
      <w:pPr>
        <w:rPr>
          <w:b/>
          <w:sz w:val="20"/>
          <w:szCs w:val="20"/>
        </w:rPr>
      </w:pPr>
    </w:p>
    <w:p w:rsidR="002621F6" w:rsidRDefault="00D94A03">
      <w:pPr>
        <w:rPr>
          <w:b/>
          <w:sz w:val="20"/>
          <w:szCs w:val="20"/>
        </w:rPr>
      </w:pPr>
      <w:r>
        <w:rPr>
          <w:b/>
          <w:sz w:val="20"/>
          <w:szCs w:val="20"/>
        </w:rPr>
        <w:br/>
      </w:r>
    </w:p>
    <w:p w:rsidR="002621F6" w:rsidRDefault="002621F6">
      <w:pPr>
        <w:rPr>
          <w:b/>
          <w:sz w:val="20"/>
          <w:szCs w:val="20"/>
        </w:rPr>
      </w:pPr>
    </w:p>
    <w:p w:rsidR="002621F6" w:rsidRDefault="002621F6">
      <w:pPr>
        <w:rPr>
          <w:b/>
          <w:sz w:val="20"/>
          <w:szCs w:val="20"/>
        </w:rPr>
      </w:pPr>
    </w:p>
    <w:p w:rsidR="002621F6" w:rsidRDefault="002621F6">
      <w:pPr>
        <w:rPr>
          <w:b/>
          <w:sz w:val="20"/>
          <w:szCs w:val="20"/>
        </w:rPr>
      </w:pPr>
    </w:p>
    <w:p w:rsidR="002621F6" w:rsidRDefault="002621F6">
      <w:pPr>
        <w:rPr>
          <w:b/>
          <w:sz w:val="20"/>
          <w:szCs w:val="20"/>
        </w:rPr>
      </w:pPr>
    </w:p>
    <w:p w:rsidR="002621F6" w:rsidRDefault="002621F6">
      <w:pPr>
        <w:rPr>
          <w:b/>
          <w:sz w:val="20"/>
          <w:szCs w:val="20"/>
        </w:rPr>
      </w:pPr>
    </w:p>
    <w:p w:rsidR="005734AE" w:rsidRPr="00D57636" w:rsidRDefault="00535F43">
      <w:pPr>
        <w:rPr>
          <w:sz w:val="20"/>
          <w:szCs w:val="20"/>
        </w:rPr>
      </w:pPr>
      <w:r w:rsidRPr="00535F43">
        <w:rPr>
          <w:b/>
          <w:sz w:val="20"/>
          <w:szCs w:val="20"/>
        </w:rPr>
        <w:lastRenderedPageBreak/>
        <w:t>CTA</w:t>
      </w:r>
      <w:r w:rsidR="00D57636">
        <w:rPr>
          <w:b/>
          <w:sz w:val="20"/>
          <w:szCs w:val="20"/>
        </w:rPr>
        <w:t xml:space="preserve"> </w:t>
      </w:r>
      <w:r w:rsidR="00D57636">
        <w:rPr>
          <w:sz w:val="20"/>
          <w:szCs w:val="20"/>
        </w:rPr>
        <w:t>(pare down as needed!):</w:t>
      </w:r>
    </w:p>
    <w:p w:rsidR="00535F43" w:rsidRDefault="00535F43" w:rsidP="00535F43">
      <w:pPr>
        <w:rPr>
          <w:sz w:val="20"/>
          <w:szCs w:val="20"/>
        </w:rPr>
      </w:pPr>
      <w:r w:rsidRPr="0091478D">
        <w:rPr>
          <w:sz w:val="20"/>
          <w:szCs w:val="20"/>
        </w:rPr>
        <w:t>Atty</w:t>
      </w:r>
    </w:p>
    <w:p w:rsidR="00D57636" w:rsidRPr="00D57636" w:rsidRDefault="00D57636" w:rsidP="00D57636">
      <w:pPr>
        <w:rPr>
          <w:sz w:val="20"/>
          <w:szCs w:val="20"/>
        </w:rPr>
      </w:pPr>
      <w:r w:rsidRPr="00D57636">
        <w:rPr>
          <w:sz w:val="20"/>
          <w:szCs w:val="20"/>
        </w:rPr>
        <w:t>I think we should emphasize how and why we are best suited to handle asbestos cases. Our knowledge of the disease + all the complexities of these cases. We take cases and thoroughly research them</w:t>
      </w:r>
      <w:r>
        <w:rPr>
          <w:sz w:val="20"/>
          <w:szCs w:val="20"/>
        </w:rPr>
        <w:t xml:space="preserve"> for the best possible result</w:t>
      </w:r>
      <w:r w:rsidRPr="00D57636">
        <w:rPr>
          <w:sz w:val="20"/>
          <w:szCs w:val="20"/>
        </w:rPr>
        <w:t>, unlike the national TV firms who focus</w:t>
      </w:r>
      <w:r>
        <w:rPr>
          <w:sz w:val="20"/>
          <w:szCs w:val="20"/>
        </w:rPr>
        <w:t xml:space="preserve"> only</w:t>
      </w:r>
      <w:r w:rsidRPr="00D57636">
        <w:rPr>
          <w:sz w:val="20"/>
          <w:szCs w:val="20"/>
        </w:rPr>
        <w:t xml:space="preserve"> on meso cases.</w:t>
      </w:r>
    </w:p>
    <w:p w:rsidR="00D57636" w:rsidRDefault="00D57636" w:rsidP="00D57636">
      <w:pPr>
        <w:pStyle w:val="ListParagraph"/>
        <w:rPr>
          <w:sz w:val="20"/>
          <w:szCs w:val="20"/>
        </w:rPr>
      </w:pPr>
    </w:p>
    <w:p w:rsidR="00786DF6" w:rsidRDefault="00786DF6" w:rsidP="00786DF6">
      <w:pPr>
        <w:pStyle w:val="ListParagraph"/>
        <w:numPr>
          <w:ilvl w:val="0"/>
          <w:numId w:val="5"/>
        </w:numPr>
        <w:rPr>
          <w:sz w:val="20"/>
          <w:szCs w:val="20"/>
        </w:rPr>
      </w:pPr>
      <w:r w:rsidRPr="00786DF6">
        <w:rPr>
          <w:sz w:val="20"/>
          <w:szCs w:val="20"/>
        </w:rPr>
        <w:t>We handle complex cases</w:t>
      </w:r>
      <w:r>
        <w:rPr>
          <w:sz w:val="20"/>
          <w:szCs w:val="20"/>
        </w:rPr>
        <w:t>, including lung cancer and asbestosis</w:t>
      </w:r>
      <w:r w:rsidRPr="00786DF6">
        <w:rPr>
          <w:sz w:val="20"/>
          <w:szCs w:val="20"/>
        </w:rPr>
        <w:t>.</w:t>
      </w:r>
      <w:r>
        <w:rPr>
          <w:sz w:val="20"/>
          <w:szCs w:val="20"/>
        </w:rPr>
        <w:t xml:space="preserve"> Some of the issues that we handle with each asbestos referral we accept:</w:t>
      </w:r>
    </w:p>
    <w:p w:rsidR="00786DF6" w:rsidRDefault="00D57636" w:rsidP="00786DF6">
      <w:pPr>
        <w:pStyle w:val="ListParagraph"/>
        <w:numPr>
          <w:ilvl w:val="1"/>
          <w:numId w:val="5"/>
        </w:numPr>
        <w:rPr>
          <w:sz w:val="20"/>
          <w:szCs w:val="20"/>
        </w:rPr>
      </w:pPr>
      <w:r>
        <w:rPr>
          <w:sz w:val="20"/>
          <w:szCs w:val="20"/>
        </w:rPr>
        <w:t>Numero</w:t>
      </w:r>
      <w:r w:rsidR="00786DF6">
        <w:rPr>
          <w:sz w:val="20"/>
          <w:szCs w:val="20"/>
        </w:rPr>
        <w:t>sity of defendants – 80+ per case on average</w:t>
      </w:r>
    </w:p>
    <w:p w:rsidR="00786DF6" w:rsidRDefault="00786DF6" w:rsidP="00786DF6">
      <w:pPr>
        <w:pStyle w:val="ListParagraph"/>
        <w:numPr>
          <w:ilvl w:val="1"/>
          <w:numId w:val="5"/>
        </w:numPr>
        <w:rPr>
          <w:sz w:val="20"/>
          <w:szCs w:val="20"/>
        </w:rPr>
      </w:pPr>
      <w:r>
        <w:rPr>
          <w:sz w:val="20"/>
          <w:szCs w:val="20"/>
        </w:rPr>
        <w:t xml:space="preserve">Tracing the source of disease from numerous products made by multiple </w:t>
      </w:r>
      <w:r w:rsidR="00D57636">
        <w:rPr>
          <w:sz w:val="20"/>
          <w:szCs w:val="20"/>
        </w:rPr>
        <w:t>manufacturers</w:t>
      </w:r>
      <w:r>
        <w:rPr>
          <w:sz w:val="20"/>
          <w:szCs w:val="20"/>
        </w:rPr>
        <w:t xml:space="preserve"> </w:t>
      </w:r>
      <w:r w:rsidR="00D57636">
        <w:rPr>
          <w:sz w:val="20"/>
          <w:szCs w:val="20"/>
        </w:rPr>
        <w:t>containing</w:t>
      </w:r>
      <w:r>
        <w:rPr>
          <w:sz w:val="20"/>
          <w:szCs w:val="20"/>
        </w:rPr>
        <w:t xml:space="preserve"> different types of asbestos</w:t>
      </w:r>
    </w:p>
    <w:p w:rsidR="00786DF6" w:rsidRDefault="00786DF6" w:rsidP="00786DF6">
      <w:pPr>
        <w:pStyle w:val="ListParagraph"/>
        <w:numPr>
          <w:ilvl w:val="1"/>
          <w:numId w:val="5"/>
        </w:numPr>
        <w:rPr>
          <w:sz w:val="20"/>
          <w:szCs w:val="20"/>
        </w:rPr>
      </w:pPr>
      <w:r>
        <w:rPr>
          <w:sz w:val="20"/>
          <w:szCs w:val="20"/>
        </w:rPr>
        <w:t>Navigating the complex asbestos bankruptcy trust system</w:t>
      </w:r>
    </w:p>
    <w:p w:rsidR="00786DF6" w:rsidRDefault="00786DF6" w:rsidP="00786DF6">
      <w:pPr>
        <w:pStyle w:val="ListParagraph"/>
        <w:numPr>
          <w:ilvl w:val="1"/>
          <w:numId w:val="5"/>
        </w:numPr>
        <w:rPr>
          <w:sz w:val="20"/>
          <w:szCs w:val="20"/>
        </w:rPr>
      </w:pPr>
      <w:r>
        <w:rPr>
          <w:sz w:val="20"/>
          <w:szCs w:val="20"/>
        </w:rPr>
        <w:t>Byzantine corporate successorships</w:t>
      </w:r>
    </w:p>
    <w:p w:rsidR="00D57636" w:rsidRDefault="00D57636" w:rsidP="00786DF6">
      <w:pPr>
        <w:pStyle w:val="ListParagraph"/>
        <w:numPr>
          <w:ilvl w:val="1"/>
          <w:numId w:val="5"/>
        </w:numPr>
        <w:rPr>
          <w:sz w:val="20"/>
          <w:szCs w:val="20"/>
        </w:rPr>
      </w:pPr>
      <w:r>
        <w:rPr>
          <w:sz w:val="20"/>
          <w:szCs w:val="20"/>
        </w:rPr>
        <w:t>Different defendants who may be held liable for the same product over different time periods, based upon production dates, indemnity agreements, and more</w:t>
      </w:r>
    </w:p>
    <w:p w:rsidR="00D57636" w:rsidRDefault="00D57636" w:rsidP="00786DF6">
      <w:pPr>
        <w:pStyle w:val="ListParagraph"/>
        <w:numPr>
          <w:ilvl w:val="1"/>
          <w:numId w:val="5"/>
        </w:numPr>
        <w:rPr>
          <w:sz w:val="20"/>
          <w:szCs w:val="20"/>
        </w:rPr>
      </w:pPr>
      <w:r>
        <w:rPr>
          <w:sz w:val="20"/>
          <w:szCs w:val="20"/>
        </w:rPr>
        <w:t>Companies which have changed names, diversified, been bought and sold, or have moved abroad</w:t>
      </w:r>
    </w:p>
    <w:p w:rsidR="00D57636" w:rsidRPr="00786DF6" w:rsidRDefault="00D57636" w:rsidP="00786DF6">
      <w:pPr>
        <w:pStyle w:val="ListParagraph"/>
        <w:numPr>
          <w:ilvl w:val="1"/>
          <w:numId w:val="5"/>
        </w:numPr>
        <w:rPr>
          <w:sz w:val="20"/>
          <w:szCs w:val="20"/>
        </w:rPr>
      </w:pPr>
      <w:r>
        <w:rPr>
          <w:sz w:val="20"/>
          <w:szCs w:val="20"/>
        </w:rPr>
        <w:t xml:space="preserve">Frequent trial and appellate court rulings from across the nation impacting local asbestos litigation </w:t>
      </w:r>
    </w:p>
    <w:p w:rsidR="00786DF6" w:rsidRDefault="00786DF6" w:rsidP="00535F43">
      <w:pPr>
        <w:rPr>
          <w:sz w:val="20"/>
          <w:szCs w:val="20"/>
        </w:rPr>
      </w:pPr>
    </w:p>
    <w:p w:rsidR="00535F43" w:rsidRDefault="00535F43" w:rsidP="00535F43">
      <w:pPr>
        <w:rPr>
          <w:sz w:val="20"/>
          <w:szCs w:val="20"/>
        </w:rPr>
      </w:pPr>
      <w:r w:rsidRPr="0091478D">
        <w:rPr>
          <w:sz w:val="20"/>
          <w:szCs w:val="20"/>
        </w:rPr>
        <w:br/>
        <w:t>Union</w:t>
      </w:r>
    </w:p>
    <w:p w:rsidR="002621F6" w:rsidRPr="002621F6" w:rsidRDefault="00D52BD0" w:rsidP="00535F43">
      <w:pPr>
        <w:pStyle w:val="ListParagraph"/>
        <w:numPr>
          <w:ilvl w:val="0"/>
          <w:numId w:val="5"/>
        </w:numPr>
        <w:rPr>
          <w:sz w:val="20"/>
          <w:szCs w:val="20"/>
        </w:rPr>
      </w:pPr>
      <w:r w:rsidRPr="002621F6">
        <w:rPr>
          <w:sz w:val="20"/>
          <w:szCs w:val="20"/>
        </w:rPr>
        <w:t xml:space="preserve">We don’t turn away complicated cases. </w:t>
      </w:r>
      <w:r w:rsidR="002621F6" w:rsidRPr="002621F6">
        <w:rPr>
          <w:sz w:val="20"/>
          <w:szCs w:val="20"/>
        </w:rPr>
        <w:t>Our team works to insure each client receives the best possible outcome. We thoroughly research and discuss work history, to pinpoint the where and how of their exposure.</w:t>
      </w:r>
    </w:p>
    <w:p w:rsidR="002621F6" w:rsidRPr="002621F6" w:rsidRDefault="002621F6" w:rsidP="002621F6">
      <w:pPr>
        <w:pStyle w:val="ListParagraph"/>
        <w:numPr>
          <w:ilvl w:val="0"/>
          <w:numId w:val="5"/>
        </w:numPr>
        <w:rPr>
          <w:sz w:val="20"/>
          <w:szCs w:val="20"/>
        </w:rPr>
      </w:pPr>
      <w:r w:rsidRPr="002621F6">
        <w:rPr>
          <w:sz w:val="20"/>
          <w:szCs w:val="20"/>
        </w:rPr>
        <w:t>We work with u</w:t>
      </w:r>
      <w:r>
        <w:rPr>
          <w:sz w:val="20"/>
          <w:szCs w:val="20"/>
        </w:rPr>
        <w:t>nions to educate their members…</w:t>
      </w:r>
      <w:bookmarkStart w:id="0" w:name="_GoBack"/>
      <w:bookmarkEnd w:id="0"/>
    </w:p>
    <w:p w:rsidR="00535F43" w:rsidRPr="0091478D" w:rsidRDefault="00535F43">
      <w:pPr>
        <w:rPr>
          <w:sz w:val="20"/>
          <w:szCs w:val="20"/>
        </w:rPr>
      </w:pPr>
    </w:p>
    <w:sectPr w:rsidR="00535F43" w:rsidRPr="0091478D" w:rsidSect="000764E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D3553"/>
    <w:multiLevelType w:val="multilevel"/>
    <w:tmpl w:val="CE86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5702F"/>
    <w:multiLevelType w:val="multilevel"/>
    <w:tmpl w:val="17D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38167D"/>
    <w:multiLevelType w:val="multilevel"/>
    <w:tmpl w:val="EEB6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C61FD4"/>
    <w:multiLevelType w:val="hybridMultilevel"/>
    <w:tmpl w:val="26669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32245C"/>
    <w:multiLevelType w:val="hybridMultilevel"/>
    <w:tmpl w:val="9F0AB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4AE"/>
    <w:rsid w:val="00052282"/>
    <w:rsid w:val="000764E5"/>
    <w:rsid w:val="001B0EAF"/>
    <w:rsid w:val="001C6146"/>
    <w:rsid w:val="002621F6"/>
    <w:rsid w:val="002630C0"/>
    <w:rsid w:val="00525A2A"/>
    <w:rsid w:val="00535F43"/>
    <w:rsid w:val="005734AE"/>
    <w:rsid w:val="00643915"/>
    <w:rsid w:val="00786DF6"/>
    <w:rsid w:val="0091478D"/>
    <w:rsid w:val="00936509"/>
    <w:rsid w:val="009E7B13"/>
    <w:rsid w:val="00D1372E"/>
    <w:rsid w:val="00D52BD0"/>
    <w:rsid w:val="00D54924"/>
    <w:rsid w:val="00D57636"/>
    <w:rsid w:val="00D94A03"/>
    <w:rsid w:val="00FB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5A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5A2A"/>
    <w:rPr>
      <w:rFonts w:ascii="Times New Roman" w:eastAsia="Times New Roman" w:hAnsi="Times New Roman" w:cs="Times New Roman"/>
      <w:b/>
      <w:bCs/>
      <w:sz w:val="36"/>
      <w:szCs w:val="36"/>
    </w:rPr>
  </w:style>
  <w:style w:type="paragraph" w:styleId="ListParagraph">
    <w:name w:val="List Paragraph"/>
    <w:basedOn w:val="Normal"/>
    <w:uiPriority w:val="34"/>
    <w:qFormat/>
    <w:rsid w:val="00D94A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5A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5A2A"/>
    <w:rPr>
      <w:rFonts w:ascii="Times New Roman" w:eastAsia="Times New Roman" w:hAnsi="Times New Roman" w:cs="Times New Roman"/>
      <w:b/>
      <w:bCs/>
      <w:sz w:val="36"/>
      <w:szCs w:val="36"/>
    </w:rPr>
  </w:style>
  <w:style w:type="paragraph" w:styleId="ListParagraph">
    <w:name w:val="List Paragraph"/>
    <w:basedOn w:val="Normal"/>
    <w:uiPriority w:val="34"/>
    <w:qFormat/>
    <w:rsid w:val="00D94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014089">
      <w:bodyDiv w:val="1"/>
      <w:marLeft w:val="0"/>
      <w:marRight w:val="0"/>
      <w:marTop w:val="0"/>
      <w:marBottom w:val="0"/>
      <w:divBdr>
        <w:top w:val="none" w:sz="0" w:space="0" w:color="auto"/>
        <w:left w:val="none" w:sz="0" w:space="0" w:color="auto"/>
        <w:bottom w:val="none" w:sz="0" w:space="0" w:color="auto"/>
        <w:right w:val="none" w:sz="0" w:space="0" w:color="auto"/>
      </w:divBdr>
      <w:divsChild>
        <w:div w:id="1585333534">
          <w:marLeft w:val="0"/>
          <w:marRight w:val="0"/>
          <w:marTop w:val="0"/>
          <w:marBottom w:val="0"/>
          <w:divBdr>
            <w:top w:val="none" w:sz="0" w:space="0" w:color="auto"/>
            <w:left w:val="none" w:sz="0" w:space="0" w:color="auto"/>
            <w:bottom w:val="none" w:sz="0" w:space="0" w:color="auto"/>
            <w:right w:val="none" w:sz="0" w:space="0" w:color="auto"/>
          </w:divBdr>
          <w:divsChild>
            <w:div w:id="866213810">
              <w:marLeft w:val="0"/>
              <w:marRight w:val="0"/>
              <w:marTop w:val="0"/>
              <w:marBottom w:val="0"/>
              <w:divBdr>
                <w:top w:val="none" w:sz="0" w:space="0" w:color="auto"/>
                <w:left w:val="none" w:sz="0" w:space="0" w:color="auto"/>
                <w:bottom w:val="none" w:sz="0" w:space="0" w:color="auto"/>
                <w:right w:val="none" w:sz="0" w:space="0" w:color="auto"/>
              </w:divBdr>
              <w:divsChild>
                <w:div w:id="8808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7054">
          <w:marLeft w:val="0"/>
          <w:marRight w:val="0"/>
          <w:marTop w:val="0"/>
          <w:marBottom w:val="0"/>
          <w:divBdr>
            <w:top w:val="none" w:sz="0" w:space="0" w:color="auto"/>
            <w:left w:val="none" w:sz="0" w:space="0" w:color="auto"/>
            <w:bottom w:val="none" w:sz="0" w:space="0" w:color="auto"/>
            <w:right w:val="none" w:sz="0" w:space="0" w:color="auto"/>
          </w:divBdr>
          <w:divsChild>
            <w:div w:id="224608571">
              <w:marLeft w:val="0"/>
              <w:marRight w:val="0"/>
              <w:marTop w:val="0"/>
              <w:marBottom w:val="0"/>
              <w:divBdr>
                <w:top w:val="none" w:sz="0" w:space="0" w:color="auto"/>
                <w:left w:val="none" w:sz="0" w:space="0" w:color="auto"/>
                <w:bottom w:val="none" w:sz="0" w:space="0" w:color="auto"/>
                <w:right w:val="none" w:sz="0" w:space="0" w:color="auto"/>
              </w:divBdr>
              <w:divsChild>
                <w:div w:id="2079403108">
                  <w:marLeft w:val="0"/>
                  <w:marRight w:val="0"/>
                  <w:marTop w:val="0"/>
                  <w:marBottom w:val="0"/>
                  <w:divBdr>
                    <w:top w:val="none" w:sz="0" w:space="0" w:color="auto"/>
                    <w:left w:val="none" w:sz="0" w:space="0" w:color="auto"/>
                    <w:bottom w:val="none" w:sz="0" w:space="0" w:color="auto"/>
                    <w:right w:val="none" w:sz="0" w:space="0" w:color="auto"/>
                  </w:divBdr>
                  <w:divsChild>
                    <w:div w:id="1275599401">
                      <w:marLeft w:val="0"/>
                      <w:marRight w:val="0"/>
                      <w:marTop w:val="0"/>
                      <w:marBottom w:val="0"/>
                      <w:divBdr>
                        <w:top w:val="none" w:sz="0" w:space="0" w:color="auto"/>
                        <w:left w:val="none" w:sz="0" w:space="0" w:color="auto"/>
                        <w:bottom w:val="none" w:sz="0" w:space="0" w:color="auto"/>
                        <w:right w:val="none" w:sz="0" w:space="0" w:color="auto"/>
                      </w:divBdr>
                    </w:div>
                    <w:div w:id="1892955482">
                      <w:marLeft w:val="0"/>
                      <w:marRight w:val="0"/>
                      <w:marTop w:val="0"/>
                      <w:marBottom w:val="0"/>
                      <w:divBdr>
                        <w:top w:val="none" w:sz="0" w:space="0" w:color="auto"/>
                        <w:left w:val="none" w:sz="0" w:space="0" w:color="auto"/>
                        <w:bottom w:val="none" w:sz="0" w:space="0" w:color="auto"/>
                        <w:right w:val="none" w:sz="0" w:space="0" w:color="auto"/>
                      </w:divBdr>
                    </w:div>
                    <w:div w:id="424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139663">
      <w:bodyDiv w:val="1"/>
      <w:marLeft w:val="0"/>
      <w:marRight w:val="0"/>
      <w:marTop w:val="0"/>
      <w:marBottom w:val="0"/>
      <w:divBdr>
        <w:top w:val="none" w:sz="0" w:space="0" w:color="auto"/>
        <w:left w:val="none" w:sz="0" w:space="0" w:color="auto"/>
        <w:bottom w:val="none" w:sz="0" w:space="0" w:color="auto"/>
        <w:right w:val="none" w:sz="0" w:space="0" w:color="auto"/>
      </w:divBdr>
      <w:divsChild>
        <w:div w:id="1299333409">
          <w:marLeft w:val="0"/>
          <w:marRight w:val="0"/>
          <w:marTop w:val="0"/>
          <w:marBottom w:val="0"/>
          <w:divBdr>
            <w:top w:val="none" w:sz="0" w:space="0" w:color="auto"/>
            <w:left w:val="none" w:sz="0" w:space="0" w:color="auto"/>
            <w:bottom w:val="none" w:sz="0" w:space="0" w:color="auto"/>
            <w:right w:val="none" w:sz="0" w:space="0" w:color="auto"/>
          </w:divBdr>
          <w:divsChild>
            <w:div w:id="2012247247">
              <w:marLeft w:val="0"/>
              <w:marRight w:val="0"/>
              <w:marTop w:val="0"/>
              <w:marBottom w:val="0"/>
              <w:divBdr>
                <w:top w:val="none" w:sz="0" w:space="0" w:color="auto"/>
                <w:left w:val="none" w:sz="0" w:space="0" w:color="auto"/>
                <w:bottom w:val="none" w:sz="0" w:space="0" w:color="auto"/>
                <w:right w:val="none" w:sz="0" w:space="0" w:color="auto"/>
              </w:divBdr>
              <w:divsChild>
                <w:div w:id="4185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OLF</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N. Ryterski</dc:creator>
  <cp:lastModifiedBy>Claire N. Ryterski</cp:lastModifiedBy>
  <cp:revision>6</cp:revision>
  <dcterms:created xsi:type="dcterms:W3CDTF">2016-10-11T21:57:00Z</dcterms:created>
  <dcterms:modified xsi:type="dcterms:W3CDTF">2016-10-12T21:59:00Z</dcterms:modified>
</cp:coreProperties>
</file>