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6CC" w:rsidRDefault="00BF214F" w:rsidP="00BF214F">
      <w:pPr>
        <w:jc w:val="center"/>
        <w:rPr>
          <w:sz w:val="36"/>
          <w:szCs w:val="36"/>
        </w:rPr>
      </w:pPr>
      <w:r w:rsidRPr="00BF214F">
        <w:rPr>
          <w:sz w:val="36"/>
          <w:szCs w:val="36"/>
        </w:rPr>
        <w:t>Analysis supporting Case Study 1</w:t>
      </w:r>
    </w:p>
    <w:p w:rsidR="00BF214F" w:rsidRDefault="00BF214F" w:rsidP="00BF214F">
      <w:pPr>
        <w:spacing w:after="0"/>
      </w:pPr>
      <w:r>
        <w:t>Analysis</w:t>
      </w:r>
    </w:p>
    <w:p w:rsidR="00BF214F" w:rsidRDefault="00BF214F" w:rsidP="00BF214F">
      <w:pPr>
        <w:spacing w:after="0"/>
      </w:pPr>
      <w:r>
        <w:t>Question 1:</w:t>
      </w:r>
    </w:p>
    <w:p w:rsidR="00BF214F" w:rsidRDefault="00BF214F" w:rsidP="00BF214F">
      <w:pPr>
        <w:spacing w:after="0"/>
      </w:pPr>
      <w:r>
        <w:t xml:space="preserve">Merge the data based on the country </w:t>
      </w:r>
      <w:proofErr w:type="spellStart"/>
      <w:r>
        <w:t>shortcode</w:t>
      </w:r>
      <w:proofErr w:type="spellEnd"/>
      <w:r>
        <w:t>. How many of the IDs match?</w:t>
      </w:r>
    </w:p>
    <w:p w:rsidR="00BF214F" w:rsidRDefault="00BF214F" w:rsidP="00BF214F">
      <w:pPr>
        <w:spacing w:after="0"/>
      </w:pPr>
    </w:p>
    <w:p w:rsidR="00BF214F" w:rsidRDefault="00BF214F" w:rsidP="00BF214F">
      <w:pPr>
        <w:spacing w:after="0"/>
      </w:pPr>
      <w:r>
        <w:t>Answer:</w:t>
      </w:r>
    </w:p>
    <w:p w:rsidR="00BF214F" w:rsidRDefault="00BF214F" w:rsidP="00BF214F">
      <w:pPr>
        <w:spacing w:after="0"/>
      </w:pPr>
      <w:r>
        <w:t xml:space="preserve">The total number of records returned in the joined data set is 189. This number matches the total number of records in the </w:t>
      </w:r>
      <w:proofErr w:type="spellStart"/>
      <w:r>
        <w:t>gdp</w:t>
      </w:r>
      <w:proofErr w:type="spellEnd"/>
      <w:r>
        <w:t xml:space="preserve"> data frame and we thus have a perfect match using the country codes. A 100% join match indicates that our method for removing NA’s by omitting extraneous columns was successful.</w:t>
      </w:r>
    </w:p>
    <w:p w:rsidR="00BF214F" w:rsidRDefault="00BF214F" w:rsidP="00BF214F">
      <w:pPr>
        <w:spacing w:after="0"/>
      </w:pPr>
    </w:p>
    <w:p w:rsidR="00BF214F" w:rsidRDefault="00BF214F" w:rsidP="00BF214F">
      <w:pPr>
        <w:spacing w:after="0"/>
      </w:pPr>
      <w:r>
        <w:t xml:space="preserve"># </w:t>
      </w:r>
      <w:proofErr w:type="spellStart"/>
      <w:r>
        <w:t>gdp_educ</w:t>
      </w:r>
      <w:proofErr w:type="spellEnd"/>
      <w:r>
        <w:t xml:space="preserve"> &lt;- </w:t>
      </w:r>
      <w:proofErr w:type="gramStart"/>
      <w:r>
        <w:t>merge(</w:t>
      </w:r>
      <w:proofErr w:type="spellStart"/>
      <w:proofErr w:type="gramEnd"/>
      <w:r>
        <w:t>gdp</w:t>
      </w:r>
      <w:proofErr w:type="spellEnd"/>
      <w:r>
        <w:t xml:space="preserve">, </w:t>
      </w:r>
      <w:proofErr w:type="spellStart"/>
      <w:r>
        <w:t>educNoNA</w:t>
      </w:r>
      <w:proofErr w:type="spellEnd"/>
      <w:r>
        <w:t>)</w:t>
      </w:r>
    </w:p>
    <w:p w:rsidR="00BF214F" w:rsidRDefault="00BF214F" w:rsidP="00BF214F">
      <w:pPr>
        <w:spacing w:after="0"/>
      </w:pPr>
      <w:r>
        <w:t>#</w:t>
      </w:r>
      <w:proofErr w:type="gramStart"/>
      <w:r>
        <w:t>head(</w:t>
      </w:r>
      <w:proofErr w:type="spellStart"/>
      <w:proofErr w:type="gramEnd"/>
      <w:r>
        <w:t>gdp_educ</w:t>
      </w:r>
      <w:proofErr w:type="spellEnd"/>
      <w:r>
        <w:t>)</w:t>
      </w:r>
    </w:p>
    <w:p w:rsidR="00BF214F" w:rsidRDefault="00BF214F" w:rsidP="00BF214F">
      <w:pPr>
        <w:spacing w:after="0"/>
      </w:pPr>
      <w:r>
        <w:t>#</w:t>
      </w:r>
      <w:proofErr w:type="spellStart"/>
      <w:r>
        <w:t>gdp_educ</w:t>
      </w:r>
      <w:proofErr w:type="spellEnd"/>
    </w:p>
    <w:p w:rsidR="00BF214F" w:rsidRDefault="00BF214F" w:rsidP="00BF214F">
      <w:pPr>
        <w:spacing w:after="0"/>
      </w:pPr>
      <w:r>
        <w:t>#</w:t>
      </w:r>
      <w:proofErr w:type="spellStart"/>
      <w:r>
        <w:t>educNoNA</w:t>
      </w:r>
      <w:proofErr w:type="spellEnd"/>
    </w:p>
    <w:p w:rsidR="00BF214F" w:rsidRDefault="00BF214F" w:rsidP="00BF214F">
      <w:pPr>
        <w:spacing w:after="0"/>
      </w:pPr>
    </w:p>
    <w:p w:rsidR="00BF214F" w:rsidRDefault="00BF214F" w:rsidP="00BF214F">
      <w:pPr>
        <w:spacing w:after="0"/>
      </w:pPr>
      <w:proofErr w:type="spellStart"/>
      <w:r>
        <w:t>gdp_educraw</w:t>
      </w:r>
      <w:proofErr w:type="spellEnd"/>
      <w:r>
        <w:t xml:space="preserve"> &lt;- </w:t>
      </w:r>
      <w:proofErr w:type="gramStart"/>
      <w:r>
        <w:t>merge(</w:t>
      </w:r>
      <w:proofErr w:type="spellStart"/>
      <w:proofErr w:type="gramEnd"/>
      <w:r>
        <w:t>gdp</w:t>
      </w:r>
      <w:proofErr w:type="spellEnd"/>
      <w:r>
        <w:t xml:space="preserve">, </w:t>
      </w:r>
      <w:proofErr w:type="spellStart"/>
      <w:r>
        <w:t>educ</w:t>
      </w:r>
      <w:proofErr w:type="spellEnd"/>
      <w:r>
        <w:t>)</w:t>
      </w:r>
    </w:p>
    <w:p w:rsidR="00BF214F" w:rsidRDefault="00BF214F" w:rsidP="00BF214F">
      <w:pPr>
        <w:spacing w:after="0"/>
      </w:pPr>
      <w:proofErr w:type="gramStart"/>
      <w:r>
        <w:t>head(</w:t>
      </w:r>
      <w:proofErr w:type="spellStart"/>
      <w:proofErr w:type="gramEnd"/>
      <w:r>
        <w:t>gdp_educraw</w:t>
      </w:r>
      <w:proofErr w:type="spellEnd"/>
      <w:r>
        <w:t>)</w:t>
      </w:r>
    </w:p>
    <w:p w:rsidR="00BF214F" w:rsidRDefault="00BF214F" w:rsidP="00BF214F">
      <w:pPr>
        <w:spacing w:after="0"/>
      </w:pPr>
      <w:r>
        <w:t xml:space="preserve">##   </w:t>
      </w:r>
      <w:proofErr w:type="spellStart"/>
      <w:r>
        <w:t>CountryCode</w:t>
      </w:r>
      <w:proofErr w:type="spellEnd"/>
      <w:r>
        <w:t xml:space="preserve"> Rank      </w:t>
      </w:r>
      <w:proofErr w:type="spellStart"/>
      <w:r>
        <w:t>CountryFullName</w:t>
      </w:r>
      <w:proofErr w:type="spellEnd"/>
      <w:r>
        <w:t xml:space="preserve"> Economy         </w:t>
      </w:r>
      <w:proofErr w:type="spellStart"/>
      <w:r>
        <w:t>Income.Group</w:t>
      </w:r>
      <w:proofErr w:type="spellEnd"/>
    </w:p>
    <w:p w:rsidR="00BF214F" w:rsidRDefault="00BF214F" w:rsidP="00BF214F">
      <w:pPr>
        <w:spacing w:after="0"/>
      </w:pPr>
      <w:r>
        <w:t xml:space="preserve">## 1         </w:t>
      </w:r>
      <w:proofErr w:type="gramStart"/>
      <w:r>
        <w:t>ABW  161</w:t>
      </w:r>
      <w:proofErr w:type="gramEnd"/>
      <w:r>
        <w:t xml:space="preserve">                Aruba    2584 High income: </w:t>
      </w:r>
      <w:proofErr w:type="spellStart"/>
      <w:r>
        <w:t>nonOECD</w:t>
      </w:r>
      <w:proofErr w:type="spellEnd"/>
    </w:p>
    <w:p w:rsidR="00BF214F" w:rsidRDefault="00BF214F" w:rsidP="00BF214F">
      <w:pPr>
        <w:spacing w:after="0"/>
      </w:pPr>
      <w:r>
        <w:t xml:space="preserve">## 2         </w:t>
      </w:r>
      <w:proofErr w:type="gramStart"/>
      <w:r>
        <w:t>AFG  105</w:t>
      </w:r>
      <w:proofErr w:type="gramEnd"/>
      <w:r>
        <w:t xml:space="preserve">          Afghanistan   20497           Low income</w:t>
      </w:r>
    </w:p>
    <w:p w:rsidR="00BF214F" w:rsidRDefault="00BF214F" w:rsidP="00BF214F">
      <w:pPr>
        <w:spacing w:after="0"/>
      </w:pPr>
      <w:r>
        <w:t xml:space="preserve">## 3         AGO   60               </w:t>
      </w:r>
      <w:proofErr w:type="gramStart"/>
      <w:r>
        <w:t>Angola  114147</w:t>
      </w:r>
      <w:proofErr w:type="gramEnd"/>
      <w:r>
        <w:t xml:space="preserve">  Lower middle income</w:t>
      </w:r>
    </w:p>
    <w:p w:rsidR="00BF214F" w:rsidRDefault="00BF214F" w:rsidP="00BF214F">
      <w:pPr>
        <w:spacing w:after="0"/>
      </w:pPr>
      <w:r>
        <w:t xml:space="preserve">## 4         </w:t>
      </w:r>
      <w:proofErr w:type="gramStart"/>
      <w:r>
        <w:t>ALB  125</w:t>
      </w:r>
      <w:proofErr w:type="gramEnd"/>
      <w:r>
        <w:t xml:space="preserve">              Albania   12648  Upper middle income</w:t>
      </w:r>
    </w:p>
    <w:p w:rsidR="00BF214F" w:rsidRDefault="00BF214F" w:rsidP="00BF214F">
      <w:pPr>
        <w:spacing w:after="0"/>
      </w:pPr>
      <w:r>
        <w:t xml:space="preserve">## 5         ARE   32 United Arab </w:t>
      </w:r>
      <w:proofErr w:type="gramStart"/>
      <w:r>
        <w:t>Emirates  348595</w:t>
      </w:r>
      <w:proofErr w:type="gramEnd"/>
      <w:r>
        <w:t xml:space="preserve"> High income: </w:t>
      </w:r>
      <w:proofErr w:type="spellStart"/>
      <w:r>
        <w:t>nonOECD</w:t>
      </w:r>
      <w:proofErr w:type="spellEnd"/>
    </w:p>
    <w:p w:rsidR="00BF214F" w:rsidRDefault="00BF214F" w:rsidP="00BF214F">
      <w:pPr>
        <w:spacing w:after="0"/>
      </w:pPr>
      <w:r>
        <w:t xml:space="preserve">## 6         ARG   26            </w:t>
      </w:r>
      <w:proofErr w:type="gramStart"/>
      <w:r>
        <w:t>Argentina  475502</w:t>
      </w:r>
      <w:proofErr w:type="gramEnd"/>
      <w:r>
        <w:t xml:space="preserve">  Upper middle income</w:t>
      </w:r>
    </w:p>
    <w:p w:rsidR="00BF214F" w:rsidRDefault="00BF214F" w:rsidP="00BF214F">
      <w:pPr>
        <w:spacing w:after="0"/>
      </w:pPr>
      <w:r>
        <w:t>Question 2:</w:t>
      </w:r>
    </w:p>
    <w:p w:rsidR="00BF214F" w:rsidRDefault="00BF214F" w:rsidP="00BF214F">
      <w:pPr>
        <w:spacing w:after="0"/>
      </w:pPr>
      <w:r>
        <w:t>Sort the data frame in ascending order by GDP (so United States is last). What is the 13th country in the resulting data frame?</w:t>
      </w:r>
    </w:p>
    <w:p w:rsidR="00BF214F" w:rsidRDefault="00BF214F" w:rsidP="00BF214F">
      <w:pPr>
        <w:spacing w:after="0"/>
      </w:pPr>
    </w:p>
    <w:p w:rsidR="00BF214F" w:rsidRDefault="00BF214F" w:rsidP="00BF214F">
      <w:pPr>
        <w:spacing w:after="0"/>
      </w:pPr>
      <w:r>
        <w:t>Answer: St. Kitts and Nevis</w:t>
      </w:r>
    </w:p>
    <w:p w:rsidR="00BF214F" w:rsidRDefault="00BF214F" w:rsidP="00BF214F">
      <w:pPr>
        <w:spacing w:after="0"/>
      </w:pPr>
      <w:r>
        <w:t>To obtain this answer, it is necessary to convert the Economy variable to a numeric data type and then sort ascending so that the highest GDP is last in the list. Once sorted, the 13th record is St. Kitts and Nevis.</w:t>
      </w:r>
    </w:p>
    <w:p w:rsidR="00BF214F" w:rsidRDefault="00BF214F" w:rsidP="00BF214F">
      <w:pPr>
        <w:spacing w:after="0"/>
      </w:pPr>
    </w:p>
    <w:p w:rsidR="00BF214F" w:rsidRDefault="00BF214F" w:rsidP="00BF214F">
      <w:pPr>
        <w:spacing w:after="0"/>
      </w:pPr>
      <w:proofErr w:type="spellStart"/>
      <w:r>
        <w:t>order_gdp</w:t>
      </w:r>
      <w:proofErr w:type="spellEnd"/>
      <w:r>
        <w:t xml:space="preserve"> &lt;-</w:t>
      </w:r>
      <w:proofErr w:type="gramStart"/>
      <w:r>
        <w:t>order(</w:t>
      </w:r>
      <w:proofErr w:type="spellStart"/>
      <w:proofErr w:type="gramEnd"/>
      <w:r>
        <w:t>gdp_educraw$Economy</w:t>
      </w:r>
      <w:proofErr w:type="spellEnd"/>
      <w:r>
        <w:t>)</w:t>
      </w:r>
    </w:p>
    <w:p w:rsidR="00BF214F" w:rsidRDefault="00BF214F" w:rsidP="00BF214F">
      <w:pPr>
        <w:spacing w:after="0"/>
      </w:pPr>
    </w:p>
    <w:p w:rsidR="00BF214F" w:rsidRDefault="00BF214F" w:rsidP="00BF214F">
      <w:pPr>
        <w:spacing w:after="0"/>
      </w:pPr>
      <w:proofErr w:type="gramStart"/>
      <w:r>
        <w:t>head</w:t>
      </w:r>
      <w:proofErr w:type="gramEnd"/>
      <w:r>
        <w:t xml:space="preserve"> (</w:t>
      </w:r>
      <w:proofErr w:type="spellStart"/>
      <w:r>
        <w:t>gdp_educraw</w:t>
      </w:r>
      <w:proofErr w:type="spellEnd"/>
      <w:r>
        <w:t>[</w:t>
      </w:r>
      <w:proofErr w:type="spellStart"/>
      <w:r>
        <w:t>order_gdp</w:t>
      </w:r>
      <w:proofErr w:type="spellEnd"/>
      <w:r>
        <w:t>,])</w:t>
      </w:r>
    </w:p>
    <w:p w:rsidR="00BF214F" w:rsidRDefault="00BF214F" w:rsidP="00BF214F">
      <w:pPr>
        <w:spacing w:after="0"/>
      </w:pPr>
      <w:r>
        <w:t xml:space="preserve">##     </w:t>
      </w:r>
      <w:proofErr w:type="spellStart"/>
      <w:r>
        <w:t>CountryCode</w:t>
      </w:r>
      <w:proofErr w:type="spellEnd"/>
      <w:r>
        <w:t xml:space="preserve"> Rank       </w:t>
      </w:r>
      <w:proofErr w:type="spellStart"/>
      <w:r>
        <w:t>CountryFullName</w:t>
      </w:r>
      <w:proofErr w:type="spellEnd"/>
      <w:r>
        <w:t xml:space="preserve"> Economy        </w:t>
      </w:r>
      <w:proofErr w:type="spellStart"/>
      <w:r>
        <w:t>Income.Group</w:t>
      </w:r>
      <w:proofErr w:type="spellEnd"/>
    </w:p>
    <w:p w:rsidR="00BF214F" w:rsidRDefault="00BF214F" w:rsidP="00BF214F">
      <w:pPr>
        <w:spacing w:after="0"/>
      </w:pPr>
      <w:r>
        <w:t xml:space="preserve">## 173         </w:t>
      </w:r>
      <w:proofErr w:type="gramStart"/>
      <w:r>
        <w:t>TUV  190</w:t>
      </w:r>
      <w:proofErr w:type="gramEnd"/>
      <w:r>
        <w:t xml:space="preserve">                Tuvalu      40 Lower middle income</w:t>
      </w:r>
    </w:p>
    <w:p w:rsidR="00BF214F" w:rsidRDefault="00BF214F" w:rsidP="00BF214F">
      <w:pPr>
        <w:spacing w:after="0"/>
      </w:pPr>
      <w:r>
        <w:t xml:space="preserve">## 92          </w:t>
      </w:r>
      <w:proofErr w:type="gramStart"/>
      <w:r>
        <w:t>KIR  189</w:t>
      </w:r>
      <w:proofErr w:type="gramEnd"/>
      <w:r>
        <w:t xml:space="preserve">              Kiribati     175 Lower middle income</w:t>
      </w:r>
    </w:p>
    <w:p w:rsidR="00BF214F" w:rsidRDefault="00BF214F" w:rsidP="00BF214F">
      <w:pPr>
        <w:spacing w:after="0"/>
      </w:pPr>
      <w:r>
        <w:lastRenderedPageBreak/>
        <w:t xml:space="preserve">## 113         </w:t>
      </w:r>
      <w:proofErr w:type="gramStart"/>
      <w:r>
        <w:t>MHL  188</w:t>
      </w:r>
      <w:proofErr w:type="gramEnd"/>
      <w:r>
        <w:t xml:space="preserve">      Marshall Islands     182 Lower middle income</w:t>
      </w:r>
    </w:p>
    <w:p w:rsidR="00BF214F" w:rsidRDefault="00BF214F" w:rsidP="00BF214F">
      <w:pPr>
        <w:spacing w:after="0"/>
      </w:pPr>
      <w:r>
        <w:t xml:space="preserve">## 137         </w:t>
      </w:r>
      <w:proofErr w:type="gramStart"/>
      <w:r>
        <w:t>PLW  187</w:t>
      </w:r>
      <w:proofErr w:type="gramEnd"/>
      <w:r>
        <w:t xml:space="preserve">                 Palau     228 Upper middle income</w:t>
      </w:r>
    </w:p>
    <w:p w:rsidR="00BF214F" w:rsidRDefault="00BF214F" w:rsidP="00BF214F">
      <w:pPr>
        <w:spacing w:after="0"/>
      </w:pPr>
      <w:r>
        <w:t xml:space="preserve">## 155         </w:t>
      </w:r>
      <w:proofErr w:type="gramStart"/>
      <w:r>
        <w:t>STP  186</w:t>
      </w:r>
      <w:proofErr w:type="gramEnd"/>
      <w:r>
        <w:t xml:space="preserve"> São Tomé and Principe     263 Lower middle income</w:t>
      </w:r>
    </w:p>
    <w:p w:rsidR="00BF214F" w:rsidRDefault="00BF214F" w:rsidP="00BF214F">
      <w:pPr>
        <w:spacing w:after="0"/>
      </w:pPr>
      <w:r>
        <w:t xml:space="preserve">## 59          </w:t>
      </w:r>
      <w:proofErr w:type="gramStart"/>
      <w:r>
        <w:t>FSM  185</w:t>
      </w:r>
      <w:proofErr w:type="gramEnd"/>
      <w:r>
        <w:t xml:space="preserve"> Micronesia, Fed. </w:t>
      </w:r>
      <w:proofErr w:type="spellStart"/>
      <w:r>
        <w:t>Sts</w:t>
      </w:r>
      <w:proofErr w:type="spellEnd"/>
      <w:r>
        <w:t>.     326 Lower middle income</w:t>
      </w:r>
    </w:p>
    <w:p w:rsidR="00BF214F" w:rsidRDefault="00BF214F" w:rsidP="00BF214F">
      <w:pPr>
        <w:spacing w:after="0"/>
      </w:pPr>
      <w:r>
        <w:t xml:space="preserve"># </w:t>
      </w:r>
      <w:proofErr w:type="spellStart"/>
      <w:r>
        <w:t>gdp_educraw</w:t>
      </w:r>
      <w:proofErr w:type="spellEnd"/>
      <w:r>
        <w:t xml:space="preserve"> [13,] </w:t>
      </w:r>
      <w:proofErr w:type="gramStart"/>
      <w:r>
        <w:t>This</w:t>
      </w:r>
      <w:proofErr w:type="gramEnd"/>
      <w:r>
        <w:t xml:space="preserve"> code returns the original position of the record, not the newly sorted position</w:t>
      </w:r>
    </w:p>
    <w:p w:rsidR="00BF214F" w:rsidRDefault="00BF214F" w:rsidP="00BF214F">
      <w:pPr>
        <w:spacing w:after="0"/>
      </w:pPr>
      <w:r>
        <w:t>Question 3:</w:t>
      </w:r>
    </w:p>
    <w:p w:rsidR="00BF214F" w:rsidRDefault="00BF214F" w:rsidP="00BF214F">
      <w:pPr>
        <w:spacing w:after="0"/>
      </w:pPr>
      <w:r>
        <w:t xml:space="preserve">What are the average GDP rankings for the “High income: OECD” and “High income: </w:t>
      </w:r>
      <w:proofErr w:type="spellStart"/>
      <w:r>
        <w:t>nonOECD</w:t>
      </w:r>
      <w:proofErr w:type="spellEnd"/>
      <w:r>
        <w:t>” groups?</w:t>
      </w:r>
    </w:p>
    <w:p w:rsidR="00BF214F" w:rsidRDefault="00BF214F" w:rsidP="00BF214F">
      <w:pPr>
        <w:spacing w:after="0"/>
      </w:pPr>
    </w:p>
    <w:p w:rsidR="00BF214F" w:rsidRDefault="00BF214F" w:rsidP="00BF214F">
      <w:pPr>
        <w:spacing w:after="0"/>
      </w:pPr>
      <w:r>
        <w:t>Answer:</w:t>
      </w:r>
    </w:p>
    <w:p w:rsidR="00BF214F" w:rsidRDefault="00BF214F" w:rsidP="00BF214F">
      <w:pPr>
        <w:spacing w:after="0"/>
      </w:pPr>
      <w:r>
        <w:t>Average Rank of High Income OECD group: 32.9667</w:t>
      </w:r>
    </w:p>
    <w:p w:rsidR="00BF214F" w:rsidRDefault="00BF214F" w:rsidP="00BF214F">
      <w:pPr>
        <w:spacing w:after="0"/>
      </w:pPr>
      <w:r>
        <w:t xml:space="preserve">Average Rank of High Income </w:t>
      </w:r>
      <w:proofErr w:type="spellStart"/>
      <w:r>
        <w:t>nonOECD</w:t>
      </w:r>
      <w:proofErr w:type="spellEnd"/>
      <w:r>
        <w:t xml:space="preserve"> group: 91.91304</w:t>
      </w:r>
    </w:p>
    <w:p w:rsidR="00BF214F" w:rsidRDefault="00BF214F" w:rsidP="00BF214F">
      <w:pPr>
        <w:spacing w:after="0"/>
      </w:pPr>
    </w:p>
    <w:p w:rsidR="00BF214F" w:rsidRDefault="00BF214F" w:rsidP="00BF214F">
      <w:pPr>
        <w:spacing w:after="0"/>
      </w:pPr>
      <w:r>
        <w:t xml:space="preserve">Note: To obtain this answer, the data was </w:t>
      </w:r>
      <w:proofErr w:type="spellStart"/>
      <w:r>
        <w:t>subsetted</w:t>
      </w:r>
      <w:proofErr w:type="spellEnd"/>
      <w:r>
        <w:t xml:space="preserve"> into 2 data frames called </w:t>
      </w:r>
      <w:proofErr w:type="spellStart"/>
      <w:r>
        <w:t>HighIncome_OECD</w:t>
      </w:r>
      <w:proofErr w:type="spellEnd"/>
      <w:r>
        <w:t xml:space="preserve"> and </w:t>
      </w:r>
      <w:proofErr w:type="spellStart"/>
      <w:r>
        <w:t>HighIncome_nonOECD</w:t>
      </w:r>
      <w:proofErr w:type="spellEnd"/>
      <w:r>
        <w:t xml:space="preserve">. Data containing only records with </w:t>
      </w:r>
      <w:proofErr w:type="spellStart"/>
      <w:r>
        <w:t>Income.Group</w:t>
      </w:r>
      <w:proofErr w:type="spellEnd"/>
      <w:r>
        <w:t xml:space="preserve"> equal to </w:t>
      </w:r>
      <w:proofErr w:type="spellStart"/>
      <w:r>
        <w:t>HighIncome</w:t>
      </w:r>
      <w:proofErr w:type="spellEnd"/>
      <w:r>
        <w:t xml:space="preserve">: OECD was subset or queried and stored in the </w:t>
      </w:r>
      <w:proofErr w:type="spellStart"/>
      <w:r>
        <w:t>HighIncome_OECD</w:t>
      </w:r>
      <w:proofErr w:type="spellEnd"/>
      <w:r>
        <w:t xml:space="preserve"> data frame. Data containing only records with </w:t>
      </w:r>
      <w:proofErr w:type="spellStart"/>
      <w:r>
        <w:t>Income.Group</w:t>
      </w:r>
      <w:proofErr w:type="spellEnd"/>
      <w:r>
        <w:t xml:space="preserve"> equal to </w:t>
      </w:r>
      <w:proofErr w:type="spellStart"/>
      <w:r>
        <w:t>HighIncome</w:t>
      </w:r>
      <w:proofErr w:type="spellEnd"/>
      <w:r>
        <w:t xml:space="preserve">: </w:t>
      </w:r>
      <w:proofErr w:type="spellStart"/>
      <w:r>
        <w:t>nonOECD</w:t>
      </w:r>
      <w:proofErr w:type="spellEnd"/>
      <w:r>
        <w:t xml:space="preserve"> was subset or queried and stored in the </w:t>
      </w:r>
      <w:proofErr w:type="spellStart"/>
      <w:r>
        <w:t>HighIncome_nonOECD</w:t>
      </w:r>
      <w:proofErr w:type="spellEnd"/>
      <w:r>
        <w:t xml:space="preserve"> data frame. Subsequently, the mean was taken of both data frames to obtain the answers 32.9667 and 91.91304.</w:t>
      </w:r>
    </w:p>
    <w:p w:rsidR="00BF214F" w:rsidRDefault="00BF214F" w:rsidP="00BF214F">
      <w:pPr>
        <w:spacing w:after="0"/>
      </w:pPr>
    </w:p>
    <w:p w:rsidR="00BF214F" w:rsidRDefault="00BF214F" w:rsidP="00BF214F">
      <w:pPr>
        <w:spacing w:after="0"/>
      </w:pPr>
      <w:r>
        <w:t xml:space="preserve">The inferences that could be made about this analysis is that the </w:t>
      </w:r>
      <w:proofErr w:type="spellStart"/>
      <w:r>
        <w:t>HighIncome</w:t>
      </w:r>
      <w:proofErr w:type="spellEnd"/>
      <w:r>
        <w:t xml:space="preserve">: OECD </w:t>
      </w:r>
      <w:proofErr w:type="gramStart"/>
      <w:r>
        <w:t>have</w:t>
      </w:r>
      <w:proofErr w:type="gramEnd"/>
      <w:r>
        <w:t xml:space="preserve"> a much better GDP ranking than the </w:t>
      </w:r>
      <w:proofErr w:type="spellStart"/>
      <w:r>
        <w:t>HighIncome</w:t>
      </w:r>
      <w:proofErr w:type="spellEnd"/>
      <w:r>
        <w:t xml:space="preserve">: </w:t>
      </w:r>
      <w:proofErr w:type="spellStart"/>
      <w:r>
        <w:t>nonOECD</w:t>
      </w:r>
      <w:proofErr w:type="spellEnd"/>
      <w:r>
        <w:t xml:space="preserve"> group. In fact, the average rank of </w:t>
      </w:r>
      <w:proofErr w:type="spellStart"/>
      <w:r>
        <w:t>HighIncome</w:t>
      </w:r>
      <w:proofErr w:type="spellEnd"/>
      <w:r>
        <w:t xml:space="preserve">: OECD is nearly 3 times as better as </w:t>
      </w:r>
      <w:proofErr w:type="spellStart"/>
      <w:r>
        <w:t>HighIncome</w:t>
      </w:r>
      <w:proofErr w:type="spellEnd"/>
      <w:r>
        <w:t xml:space="preserve">: </w:t>
      </w:r>
      <w:proofErr w:type="spellStart"/>
      <w:r>
        <w:t>nonOECD</w:t>
      </w:r>
      <w:proofErr w:type="spellEnd"/>
      <w:r>
        <w:t>.</w:t>
      </w:r>
    </w:p>
    <w:p w:rsidR="00BF214F" w:rsidRDefault="00BF214F" w:rsidP="00BF214F">
      <w:pPr>
        <w:spacing w:after="0"/>
      </w:pPr>
    </w:p>
    <w:p w:rsidR="00BF214F" w:rsidRDefault="00BF214F" w:rsidP="00BF214F">
      <w:pPr>
        <w:spacing w:after="0"/>
      </w:pPr>
      <w:proofErr w:type="spellStart"/>
      <w:r>
        <w:t>HighIncome_OECD</w:t>
      </w:r>
      <w:proofErr w:type="spellEnd"/>
      <w:r>
        <w:t xml:space="preserve"> &lt;- subset(x=</w:t>
      </w:r>
      <w:proofErr w:type="spellStart"/>
      <w:r>
        <w:t>gdp_educraw</w:t>
      </w:r>
      <w:proofErr w:type="spellEnd"/>
      <w:r>
        <w:t xml:space="preserve">, </w:t>
      </w:r>
      <w:proofErr w:type="spellStart"/>
      <w:r>
        <w:t>Income.Group</w:t>
      </w:r>
      <w:proofErr w:type="spellEnd"/>
      <w:r>
        <w:t xml:space="preserve"> == 'High income: OECD')</w:t>
      </w:r>
    </w:p>
    <w:p w:rsidR="00BF214F" w:rsidRDefault="00BF214F" w:rsidP="00BF214F">
      <w:pPr>
        <w:spacing w:after="0"/>
      </w:pPr>
      <w:proofErr w:type="gramStart"/>
      <w:r>
        <w:t>mean(</w:t>
      </w:r>
      <w:proofErr w:type="spellStart"/>
      <w:proofErr w:type="gramEnd"/>
      <w:r>
        <w:t>HighIncome_OECD$Rank</w:t>
      </w:r>
      <w:proofErr w:type="spellEnd"/>
      <w:r>
        <w:t>)</w:t>
      </w:r>
    </w:p>
    <w:p w:rsidR="00BF214F" w:rsidRDefault="00BF214F" w:rsidP="00BF214F">
      <w:pPr>
        <w:spacing w:after="0"/>
      </w:pPr>
      <w:r>
        <w:t>## [1] 32.96667</w:t>
      </w:r>
    </w:p>
    <w:p w:rsidR="00BF214F" w:rsidRDefault="00BF214F" w:rsidP="00BF214F">
      <w:pPr>
        <w:spacing w:after="0"/>
      </w:pPr>
      <w:proofErr w:type="spellStart"/>
      <w:r>
        <w:t>HighIncome_nonOECD</w:t>
      </w:r>
      <w:proofErr w:type="spellEnd"/>
      <w:r>
        <w:t xml:space="preserve"> &lt;- subset(x=</w:t>
      </w:r>
      <w:proofErr w:type="spellStart"/>
      <w:r>
        <w:t>gdp_educraw</w:t>
      </w:r>
      <w:proofErr w:type="spellEnd"/>
      <w:r>
        <w:t xml:space="preserve">, </w:t>
      </w:r>
      <w:proofErr w:type="spellStart"/>
      <w:r>
        <w:t>Income.Group</w:t>
      </w:r>
      <w:proofErr w:type="spellEnd"/>
      <w:r>
        <w:t xml:space="preserve"> == 'High income: </w:t>
      </w:r>
      <w:proofErr w:type="spellStart"/>
      <w:r>
        <w:t>nonOECD</w:t>
      </w:r>
      <w:proofErr w:type="spellEnd"/>
      <w:r>
        <w:t>')</w:t>
      </w:r>
    </w:p>
    <w:p w:rsidR="00BF214F" w:rsidRDefault="00BF214F" w:rsidP="00BF214F">
      <w:pPr>
        <w:spacing w:after="0"/>
      </w:pPr>
      <w:proofErr w:type="gramStart"/>
      <w:r>
        <w:t>mean(</w:t>
      </w:r>
      <w:proofErr w:type="spellStart"/>
      <w:proofErr w:type="gramEnd"/>
      <w:r>
        <w:t>HighIncome_nonOECD$Rank</w:t>
      </w:r>
      <w:proofErr w:type="spellEnd"/>
      <w:r>
        <w:t>)</w:t>
      </w:r>
    </w:p>
    <w:p w:rsidR="00BF214F" w:rsidRDefault="00BF214F" w:rsidP="00BF214F">
      <w:pPr>
        <w:spacing w:after="0"/>
      </w:pPr>
      <w:r>
        <w:t>## [1] 91.91304</w:t>
      </w:r>
    </w:p>
    <w:p w:rsidR="00BF214F" w:rsidRDefault="00BF214F" w:rsidP="00BF214F">
      <w:pPr>
        <w:spacing w:after="0"/>
      </w:pPr>
      <w:r>
        <w:t>Question 4:</w:t>
      </w:r>
    </w:p>
    <w:p w:rsidR="00BF214F" w:rsidRDefault="00BF214F" w:rsidP="00BF214F">
      <w:pPr>
        <w:spacing w:after="0"/>
      </w:pPr>
      <w:r>
        <w:t>Plot the GDP for all of the countries. Use ggplot2 to color your plot by Income Group.</w:t>
      </w:r>
    </w:p>
    <w:p w:rsidR="00F702E2" w:rsidRDefault="00F702E2" w:rsidP="00BF214F">
      <w:pPr>
        <w:spacing w:after="0"/>
      </w:pPr>
    </w:p>
    <w:p w:rsidR="00F702E2" w:rsidRDefault="00F702E2" w:rsidP="00BF214F">
      <w:pPr>
        <w:spacing w:after="0"/>
      </w:pPr>
      <w:r>
        <w:rPr>
          <w:noProof/>
        </w:rPr>
        <w:lastRenderedPageBreak/>
        <w:drawing>
          <wp:inline distT="0" distB="0" distL="0" distR="0" wp14:anchorId="692E4AD6" wp14:editId="22F39DE2">
            <wp:extent cx="5943600" cy="415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4152900"/>
                    </a:xfrm>
                    <a:prstGeom prst="rect">
                      <a:avLst/>
                    </a:prstGeom>
                  </pic:spPr>
                </pic:pic>
              </a:graphicData>
            </a:graphic>
          </wp:inline>
        </w:drawing>
      </w:r>
      <w:bookmarkStart w:id="0" w:name="_GoBack"/>
      <w:bookmarkEnd w:id="0"/>
    </w:p>
    <w:p w:rsidR="00BF214F" w:rsidRDefault="00BF214F" w:rsidP="00BF214F">
      <w:pPr>
        <w:spacing w:after="0"/>
      </w:pPr>
    </w:p>
    <w:p w:rsidR="00BF214F" w:rsidRDefault="00BF214F" w:rsidP="00BF214F">
      <w:pPr>
        <w:spacing w:after="0"/>
      </w:pPr>
      <w:r>
        <w:t>Answer:</w:t>
      </w:r>
    </w:p>
    <w:p w:rsidR="00BF214F" w:rsidRDefault="00BF214F" w:rsidP="00BF214F">
      <w:pPr>
        <w:spacing w:after="0"/>
      </w:pPr>
      <w:r>
        <w:t>Looking at the graph below, it is apparent that there are 4 distinct outliers with very high GDP’s. The GDP numbers drop sharply until around the 25th ranked country. The numbers continue to drop steadily until around the 50th ranked country and then the numbers stay relatively flat-lined until the last country.</w:t>
      </w:r>
    </w:p>
    <w:p w:rsidR="00BF214F" w:rsidRDefault="00BF214F" w:rsidP="00BF214F">
      <w:pPr>
        <w:spacing w:after="0"/>
      </w:pPr>
    </w:p>
    <w:p w:rsidR="00BF214F" w:rsidRDefault="00BF214F" w:rsidP="00BF214F">
      <w:pPr>
        <w:spacing w:after="0"/>
      </w:pPr>
      <w:r>
        <w:t>The logical deduction that can be made from this graph is that there are only a few very wealthy nations in the world and about 20 fairly wealthy nations, however, the vast majority of nations have an extremely low GDP compared to the wealthy nations.</w:t>
      </w:r>
    </w:p>
    <w:p w:rsidR="00BF214F" w:rsidRDefault="00BF214F" w:rsidP="00BF214F">
      <w:pPr>
        <w:spacing w:after="0"/>
      </w:pPr>
    </w:p>
    <w:p w:rsidR="00BF214F" w:rsidRDefault="00BF214F" w:rsidP="00BF214F">
      <w:pPr>
        <w:spacing w:after="0"/>
      </w:pPr>
      <w:r>
        <w:t>#</w:t>
      </w:r>
      <w:proofErr w:type="spellStart"/>
      <w:r>
        <w:t>Istall</w:t>
      </w:r>
      <w:proofErr w:type="spellEnd"/>
      <w:r>
        <w:t xml:space="preserve"> and load ggplot2</w:t>
      </w:r>
    </w:p>
    <w:p w:rsidR="00BF214F" w:rsidRDefault="00BF214F" w:rsidP="00BF214F">
      <w:pPr>
        <w:spacing w:after="0"/>
      </w:pPr>
    </w:p>
    <w:p w:rsidR="00BF214F" w:rsidRDefault="00BF214F" w:rsidP="00BF214F">
      <w:pPr>
        <w:spacing w:after="0"/>
      </w:pPr>
      <w:proofErr w:type="gramStart"/>
      <w:r>
        <w:t>library(</w:t>
      </w:r>
      <w:proofErr w:type="gramEnd"/>
      <w:r>
        <w:t>"ggplot2")</w:t>
      </w:r>
    </w:p>
    <w:p w:rsidR="00BF214F" w:rsidRDefault="00BF214F" w:rsidP="00BF214F">
      <w:pPr>
        <w:spacing w:after="0"/>
      </w:pPr>
      <w:r>
        <w:t>## Warning: package 'ggplot2' was built under R version 3.3.3</w:t>
      </w:r>
    </w:p>
    <w:p w:rsidR="00BF214F" w:rsidRDefault="00BF214F" w:rsidP="00BF214F">
      <w:pPr>
        <w:spacing w:after="0"/>
      </w:pPr>
      <w:proofErr w:type="spellStart"/>
      <w:proofErr w:type="gramStart"/>
      <w:r>
        <w:t>ggplot</w:t>
      </w:r>
      <w:proofErr w:type="spellEnd"/>
      <w:r>
        <w:t>(</w:t>
      </w:r>
      <w:proofErr w:type="spellStart"/>
      <w:proofErr w:type="gramEnd"/>
      <w:r>
        <w:t>gdp_educraw</w:t>
      </w:r>
      <w:proofErr w:type="spellEnd"/>
      <w:r>
        <w:t xml:space="preserve">, </w:t>
      </w:r>
      <w:proofErr w:type="spellStart"/>
      <w:r>
        <w:t>aes</w:t>
      </w:r>
      <w:proofErr w:type="spellEnd"/>
      <w:r>
        <w:t xml:space="preserve">(x = Rank, y = Economy, </w:t>
      </w:r>
      <w:proofErr w:type="spellStart"/>
      <w:r>
        <w:t>colour</w:t>
      </w:r>
      <w:proofErr w:type="spellEnd"/>
      <w:r>
        <w:t xml:space="preserve"> = </w:t>
      </w:r>
      <w:proofErr w:type="spellStart"/>
      <w:r>
        <w:t>Income.Group</w:t>
      </w:r>
      <w:proofErr w:type="spellEnd"/>
      <w:r>
        <w:t xml:space="preserve">)) + </w:t>
      </w:r>
      <w:proofErr w:type="spellStart"/>
      <w:r>
        <w:t>geom_point</w:t>
      </w:r>
      <w:proofErr w:type="spellEnd"/>
      <w:r>
        <w:t xml:space="preserve">() + </w:t>
      </w:r>
      <w:proofErr w:type="spellStart"/>
      <w:r>
        <w:t>ggtitle</w:t>
      </w:r>
      <w:proofErr w:type="spellEnd"/>
      <w:r>
        <w:t xml:space="preserve">("Gross Domestic Product")+  labs(x="Country </w:t>
      </w:r>
      <w:proofErr w:type="spellStart"/>
      <w:r>
        <w:t>Rank",y</w:t>
      </w:r>
      <w:proofErr w:type="spellEnd"/>
      <w:r>
        <w:t xml:space="preserve">="GDP")  </w:t>
      </w:r>
    </w:p>
    <w:p w:rsidR="00BF214F" w:rsidRDefault="00BF214F" w:rsidP="00BF214F">
      <w:pPr>
        <w:spacing w:after="0"/>
      </w:pPr>
    </w:p>
    <w:p w:rsidR="00BF214F" w:rsidRDefault="00BF214F" w:rsidP="00BF214F">
      <w:pPr>
        <w:spacing w:after="0"/>
      </w:pPr>
    </w:p>
    <w:p w:rsidR="00BF214F" w:rsidRDefault="00BF214F" w:rsidP="00BF214F">
      <w:pPr>
        <w:spacing w:after="0"/>
      </w:pPr>
      <w:r>
        <w:t>Question 5:</w:t>
      </w:r>
    </w:p>
    <w:p w:rsidR="00BF214F" w:rsidRDefault="00BF214F" w:rsidP="00BF214F">
      <w:pPr>
        <w:spacing w:after="0"/>
      </w:pPr>
      <w:r>
        <w:lastRenderedPageBreak/>
        <w:t xml:space="preserve">Cut the GDP ranking into 5 separate quantile groups. Make a table versus </w:t>
      </w:r>
      <w:proofErr w:type="spellStart"/>
      <w:r>
        <w:t>Income.Group</w:t>
      </w:r>
      <w:proofErr w:type="spellEnd"/>
      <w:r>
        <w:t>. How many countries are Lower middle income but among the 38 nations with highest GDP?</w:t>
      </w:r>
    </w:p>
    <w:p w:rsidR="00BF214F" w:rsidRDefault="00BF214F" w:rsidP="00BF214F">
      <w:pPr>
        <w:spacing w:after="0"/>
      </w:pPr>
    </w:p>
    <w:p w:rsidR="00BF214F" w:rsidRDefault="00BF214F" w:rsidP="00BF214F">
      <w:pPr>
        <w:spacing w:after="0"/>
      </w:pPr>
      <w:r>
        <w:t>Answer:</w:t>
      </w:r>
    </w:p>
    <w:p w:rsidR="00BF214F" w:rsidRDefault="00BF214F" w:rsidP="00BF214F">
      <w:pPr>
        <w:spacing w:after="0"/>
      </w:pPr>
      <w:r>
        <w:t>5 Countries are in the lower middle income group and also in the highest ranked GDP.</w:t>
      </w:r>
    </w:p>
    <w:p w:rsidR="00BF214F" w:rsidRDefault="00BF214F" w:rsidP="00BF214F">
      <w:pPr>
        <w:spacing w:after="0"/>
      </w:pPr>
    </w:p>
    <w:p w:rsidR="00BF214F" w:rsidRDefault="00BF214F" w:rsidP="00BF214F">
      <w:pPr>
        <w:spacing w:after="0"/>
      </w:pPr>
      <w:r>
        <w:t>The logical conclusion that can be made regarding this analysis is that even though a country has a high GDP, it does not guarantee that people dwelling in these nations have a high income.</w:t>
      </w:r>
    </w:p>
    <w:p w:rsidR="00BF214F" w:rsidRDefault="00BF214F" w:rsidP="00BF214F">
      <w:pPr>
        <w:spacing w:after="0"/>
      </w:pPr>
    </w:p>
    <w:p w:rsidR="00BF214F" w:rsidRDefault="00BF214F" w:rsidP="00BF214F">
      <w:pPr>
        <w:spacing w:after="0"/>
      </w:pPr>
      <w:r>
        <w:t># Sort the data in ascending order on Rank</w:t>
      </w:r>
    </w:p>
    <w:p w:rsidR="00BF214F" w:rsidRDefault="00BF214F" w:rsidP="00BF214F">
      <w:pPr>
        <w:spacing w:after="0"/>
      </w:pPr>
    </w:p>
    <w:p w:rsidR="00BF214F" w:rsidRDefault="00BF214F" w:rsidP="00BF214F">
      <w:pPr>
        <w:spacing w:after="0"/>
      </w:pPr>
      <w:proofErr w:type="spellStart"/>
      <w:r>
        <w:t>order_rank</w:t>
      </w:r>
      <w:proofErr w:type="spellEnd"/>
      <w:r>
        <w:t xml:space="preserve"> &lt;-</w:t>
      </w:r>
      <w:proofErr w:type="gramStart"/>
      <w:r>
        <w:t>order(</w:t>
      </w:r>
      <w:proofErr w:type="spellStart"/>
      <w:proofErr w:type="gramEnd"/>
      <w:r>
        <w:t>gdp_educraw$Rank</w:t>
      </w:r>
      <w:proofErr w:type="spellEnd"/>
      <w:r>
        <w:t>)</w:t>
      </w:r>
    </w:p>
    <w:p w:rsidR="00BF214F" w:rsidRDefault="00BF214F" w:rsidP="00BF214F">
      <w:pPr>
        <w:spacing w:after="0"/>
      </w:pPr>
      <w:proofErr w:type="spellStart"/>
      <w:r>
        <w:t>order_rank</w:t>
      </w:r>
      <w:proofErr w:type="spellEnd"/>
    </w:p>
    <w:p w:rsidR="00BF214F" w:rsidRDefault="00BF214F" w:rsidP="00BF214F">
      <w:pPr>
        <w:spacing w:after="0"/>
      </w:pPr>
      <w:r>
        <w:t>##   [1] 178  34  87  45  58  61  25 145  84  78  31   9  53 112  94  77 172</w:t>
      </w:r>
    </w:p>
    <w:p w:rsidR="00BF214F" w:rsidRDefault="00BF214F" w:rsidP="00BF214F">
      <w:pPr>
        <w:spacing w:after="0"/>
      </w:pPr>
      <w:r>
        <w:t>#</w:t>
      </w:r>
      <w:proofErr w:type="gramStart"/>
      <w:r>
        <w:t>#  [</w:t>
      </w:r>
      <w:proofErr w:type="gramEnd"/>
      <w:r>
        <w:t>18] 128 147  32 159  80 129 139  13   6  10 186 181  38 165   5  47 123</w:t>
      </w:r>
    </w:p>
    <w:p w:rsidR="00BF214F" w:rsidRDefault="00BF214F" w:rsidP="00BF214F">
      <w:pPr>
        <w:spacing w:after="0"/>
      </w:pPr>
      <w:r>
        <w:t>##  [35] 150  33  72  51 126  83 136  68  56 133 141  79  81  49 135  88  44</w:t>
      </w:r>
    </w:p>
    <w:p w:rsidR="00BF214F" w:rsidRDefault="00BF214F" w:rsidP="00BF214F">
      <w:pPr>
        <w:spacing w:after="0"/>
      </w:pPr>
      <w:r>
        <w:t>#</w:t>
      </w:r>
      <w:proofErr w:type="gramStart"/>
      <w:r>
        <w:t>#  [</w:t>
      </w:r>
      <w:proofErr w:type="gramEnd"/>
      <w:r>
        <w:t>52] 144 176 143 131  96 182  76  16   3 140 107 157  50 162 132  42  11</w:t>
      </w:r>
    </w:p>
    <w:p w:rsidR="00BF214F" w:rsidRDefault="00BF214F" w:rsidP="00BF214F">
      <w:pPr>
        <w:spacing w:after="0"/>
      </w:pPr>
      <w:r>
        <w:t>#</w:t>
      </w:r>
      <w:proofErr w:type="gramStart"/>
      <w:r>
        <w:t>#  [</w:t>
      </w:r>
      <w:proofErr w:type="gramEnd"/>
      <w:r>
        <w:t>69]  21 101  74  48 148 104 179  17  70 177 171 158  41 106  98 103  55</w:t>
      </w:r>
    </w:p>
    <w:p w:rsidR="00BF214F" w:rsidRDefault="00BF214F" w:rsidP="00BF214F">
      <w:pPr>
        <w:spacing w:after="0"/>
      </w:pPr>
      <w:r>
        <w:t>#</w:t>
      </w:r>
      <w:proofErr w:type="gramStart"/>
      <w:r>
        <w:t>#  [</w:t>
      </w:r>
      <w:proofErr w:type="gramEnd"/>
      <w:r>
        <w:t>86]  63  89 154 134 185 167  86  18 105 174  24 142  36  35 153 170  43</w:t>
      </w:r>
    </w:p>
    <w:p w:rsidR="00BF214F" w:rsidRDefault="00BF214F" w:rsidP="00BF214F">
      <w:pPr>
        <w:spacing w:after="0"/>
      </w:pPr>
      <w:r>
        <w:t>## [103</w:t>
      </w:r>
      <w:proofErr w:type="gramStart"/>
      <w:r>
        <w:t>]  54</w:t>
      </w:r>
      <w:proofErr w:type="gramEnd"/>
      <w:r>
        <w:t xml:space="preserve"> 188   2 175 130  73  60  67  20 187  27  62 138  85  29 119 149</w:t>
      </w:r>
    </w:p>
    <w:p w:rsidR="00BF214F" w:rsidRDefault="00BF214F" w:rsidP="00BF214F">
      <w:pPr>
        <w:spacing w:after="0"/>
      </w:pPr>
      <w:r>
        <w:t>## [120</w:t>
      </w:r>
      <w:proofErr w:type="gramStart"/>
      <w:r>
        <w:t>]  91</w:t>
      </w:r>
      <w:proofErr w:type="gramEnd"/>
      <w:r>
        <w:t xml:space="preserve">  37  82 124 163   4 127 121  15 115 118 110   7 189 114  97 116</w:t>
      </w:r>
    </w:p>
    <w:p w:rsidR="00BF214F" w:rsidRDefault="00BF214F" w:rsidP="00BF214F">
      <w:pPr>
        <w:spacing w:after="0"/>
      </w:pPr>
      <w:r>
        <w:t>## [137</w:t>
      </w:r>
      <w:proofErr w:type="gramStart"/>
      <w:r>
        <w:t>]  19</w:t>
      </w:r>
      <w:proofErr w:type="gramEnd"/>
      <w:r>
        <w:t xml:space="preserve">  75  14 109 146 166 125  90  95 108  64  23 156 117 122  26 120</w:t>
      </w:r>
    </w:p>
    <w:p w:rsidR="00BF214F" w:rsidRDefault="00BF214F" w:rsidP="00BF214F">
      <w:pPr>
        <w:spacing w:after="0"/>
      </w:pPr>
      <w:r>
        <w:t>## [154</w:t>
      </w:r>
      <w:proofErr w:type="gramStart"/>
      <w:r>
        <w:t>]  57</w:t>
      </w:r>
      <w:proofErr w:type="gramEnd"/>
      <w:r>
        <w:t xml:space="preserve"> 164 152 160  52  71   1  12 102 111  30  40  28  99  22 168 100</w:t>
      </w:r>
    </w:p>
    <w:p w:rsidR="00BF214F" w:rsidRDefault="00BF214F" w:rsidP="00BF214F">
      <w:pPr>
        <w:spacing w:after="0"/>
      </w:pPr>
      <w:r>
        <w:t xml:space="preserve">## [171]   8 161 </w:t>
      </w:r>
      <w:proofErr w:type="gramStart"/>
      <w:r>
        <w:t>151  65</w:t>
      </w:r>
      <w:proofErr w:type="gramEnd"/>
      <w:r>
        <w:t xml:space="preserve">  66 183  69  93 180 184  39  46 169  59 155 137 113</w:t>
      </w:r>
    </w:p>
    <w:p w:rsidR="00BF214F" w:rsidRDefault="00BF214F" w:rsidP="00BF214F">
      <w:pPr>
        <w:spacing w:after="0"/>
      </w:pPr>
      <w:r>
        <w:t>## [188</w:t>
      </w:r>
      <w:proofErr w:type="gramStart"/>
      <w:r>
        <w:t>]  92</w:t>
      </w:r>
      <w:proofErr w:type="gramEnd"/>
      <w:r>
        <w:t xml:space="preserve"> 173</w:t>
      </w:r>
    </w:p>
    <w:p w:rsidR="00BF214F" w:rsidRDefault="00BF214F" w:rsidP="00BF214F">
      <w:pPr>
        <w:spacing w:after="0"/>
      </w:pPr>
      <w:proofErr w:type="gramStart"/>
      <w:r>
        <w:t>head(</w:t>
      </w:r>
      <w:proofErr w:type="spellStart"/>
      <w:proofErr w:type="gramEnd"/>
      <w:r>
        <w:t>gdp_educraw</w:t>
      </w:r>
      <w:proofErr w:type="spellEnd"/>
      <w:r>
        <w:t>[</w:t>
      </w:r>
      <w:proofErr w:type="spellStart"/>
      <w:r>
        <w:t>order_rank</w:t>
      </w:r>
      <w:proofErr w:type="spellEnd"/>
      <w:r>
        <w:t>,])</w:t>
      </w:r>
    </w:p>
    <w:p w:rsidR="00BF214F" w:rsidRDefault="00BF214F" w:rsidP="00BF214F">
      <w:pPr>
        <w:spacing w:after="0"/>
      </w:pPr>
      <w:r>
        <w:t xml:space="preserve">##     </w:t>
      </w:r>
      <w:proofErr w:type="spellStart"/>
      <w:r>
        <w:t>CountryCode</w:t>
      </w:r>
      <w:proofErr w:type="spellEnd"/>
      <w:r>
        <w:t xml:space="preserve"> Rank </w:t>
      </w:r>
      <w:proofErr w:type="spellStart"/>
      <w:proofErr w:type="gramStart"/>
      <w:r>
        <w:t>CountryFullName</w:t>
      </w:r>
      <w:proofErr w:type="spellEnd"/>
      <w:r>
        <w:t xml:space="preserve">  Economy</w:t>
      </w:r>
      <w:proofErr w:type="gramEnd"/>
      <w:r>
        <w:t xml:space="preserve">        </w:t>
      </w:r>
      <w:proofErr w:type="spellStart"/>
      <w:r>
        <w:t>Income.Group</w:t>
      </w:r>
      <w:proofErr w:type="spellEnd"/>
    </w:p>
    <w:p w:rsidR="00BF214F" w:rsidRDefault="00BF214F" w:rsidP="00BF214F">
      <w:pPr>
        <w:spacing w:after="0"/>
      </w:pPr>
      <w:r>
        <w:t>## 178         USA    1   United States 16244600   High income: OECD</w:t>
      </w:r>
    </w:p>
    <w:p w:rsidR="00BF214F" w:rsidRDefault="00BF214F" w:rsidP="00BF214F">
      <w:pPr>
        <w:spacing w:after="0"/>
      </w:pPr>
      <w:r>
        <w:t xml:space="preserve">## 34          CHN    2           </w:t>
      </w:r>
      <w:proofErr w:type="gramStart"/>
      <w:r>
        <w:t>China  8227103</w:t>
      </w:r>
      <w:proofErr w:type="gramEnd"/>
      <w:r>
        <w:t xml:space="preserve"> Lower middle income</w:t>
      </w:r>
    </w:p>
    <w:p w:rsidR="00BF214F" w:rsidRDefault="00BF214F" w:rsidP="00BF214F">
      <w:pPr>
        <w:spacing w:after="0"/>
      </w:pPr>
      <w:r>
        <w:t xml:space="preserve">## 87          JPN    3           </w:t>
      </w:r>
      <w:proofErr w:type="gramStart"/>
      <w:r>
        <w:t>Japan  5959718</w:t>
      </w:r>
      <w:proofErr w:type="gramEnd"/>
      <w:r>
        <w:t xml:space="preserve">   High income: OECD</w:t>
      </w:r>
    </w:p>
    <w:p w:rsidR="00BF214F" w:rsidRDefault="00BF214F" w:rsidP="00BF214F">
      <w:pPr>
        <w:spacing w:after="0"/>
      </w:pPr>
      <w:r>
        <w:t xml:space="preserve">## 45          DEU    4         </w:t>
      </w:r>
      <w:proofErr w:type="gramStart"/>
      <w:r>
        <w:t>Germany  3428131</w:t>
      </w:r>
      <w:proofErr w:type="gramEnd"/>
      <w:r>
        <w:t xml:space="preserve">   High income: OECD</w:t>
      </w:r>
    </w:p>
    <w:p w:rsidR="00BF214F" w:rsidRDefault="00BF214F" w:rsidP="00BF214F">
      <w:pPr>
        <w:spacing w:after="0"/>
      </w:pPr>
      <w:r>
        <w:t xml:space="preserve">## 58          FRA    5          </w:t>
      </w:r>
      <w:proofErr w:type="gramStart"/>
      <w:r>
        <w:t>France  2612878</w:t>
      </w:r>
      <w:proofErr w:type="gramEnd"/>
      <w:r>
        <w:t xml:space="preserve">   High income: OECD</w:t>
      </w:r>
    </w:p>
    <w:p w:rsidR="00BF214F" w:rsidRDefault="00BF214F" w:rsidP="00BF214F">
      <w:pPr>
        <w:spacing w:after="0"/>
      </w:pPr>
      <w:r>
        <w:t xml:space="preserve">## 61          GBR    </w:t>
      </w:r>
      <w:proofErr w:type="gramStart"/>
      <w:r>
        <w:t>6  United</w:t>
      </w:r>
      <w:proofErr w:type="gramEnd"/>
      <w:r>
        <w:t xml:space="preserve"> Kingdom  2471784   High income: OECD</w:t>
      </w:r>
    </w:p>
    <w:p w:rsidR="00BF214F" w:rsidRDefault="00BF214F" w:rsidP="00BF214F">
      <w:pPr>
        <w:spacing w:after="0"/>
      </w:pPr>
      <w:r>
        <w:t xml:space="preserve"># </w:t>
      </w:r>
      <w:proofErr w:type="gramStart"/>
      <w:r>
        <w:t>Cut</w:t>
      </w:r>
      <w:proofErr w:type="gramEnd"/>
      <w:r>
        <w:t xml:space="preserve"> the data into 5 equal quantile groups</w:t>
      </w:r>
    </w:p>
    <w:p w:rsidR="00BF214F" w:rsidRDefault="00BF214F" w:rsidP="00BF214F">
      <w:pPr>
        <w:spacing w:after="0"/>
      </w:pPr>
    </w:p>
    <w:p w:rsidR="00BF214F" w:rsidRDefault="00BF214F" w:rsidP="00BF214F">
      <w:pPr>
        <w:spacing w:after="0"/>
      </w:pPr>
      <w:proofErr w:type="spellStart"/>
      <w:r>
        <w:t>gdp_rank</w:t>
      </w:r>
      <w:proofErr w:type="spellEnd"/>
      <w:r>
        <w:t xml:space="preserve"> &lt;- </w:t>
      </w:r>
      <w:proofErr w:type="gramStart"/>
      <w:r>
        <w:t>cut(</w:t>
      </w:r>
      <w:proofErr w:type="spellStart"/>
      <w:proofErr w:type="gramEnd"/>
      <w:r>
        <w:t>gdp_educraw$Rank</w:t>
      </w:r>
      <w:proofErr w:type="spellEnd"/>
      <w:r>
        <w:t xml:space="preserve">, 5, </w:t>
      </w:r>
      <w:proofErr w:type="spellStart"/>
      <w:r>
        <w:t>include.lowest</w:t>
      </w:r>
      <w:proofErr w:type="spellEnd"/>
      <w:r>
        <w:t xml:space="preserve"> = TRUE, labels = c("</w:t>
      </w:r>
      <w:proofErr w:type="spellStart"/>
      <w:r>
        <w:t>Rank_Highest</w:t>
      </w:r>
      <w:proofErr w:type="spellEnd"/>
      <w:r>
        <w:t>", "</w:t>
      </w:r>
      <w:proofErr w:type="spellStart"/>
      <w:r>
        <w:t>Rank_MedHigh</w:t>
      </w:r>
      <w:proofErr w:type="spellEnd"/>
      <w:r>
        <w:t>", "</w:t>
      </w:r>
      <w:proofErr w:type="spellStart"/>
      <w:r>
        <w:t>Rank_Medium</w:t>
      </w:r>
      <w:proofErr w:type="spellEnd"/>
      <w:r>
        <w:t>", "</w:t>
      </w:r>
      <w:proofErr w:type="spellStart"/>
      <w:r>
        <w:t>Rank_MedLow</w:t>
      </w:r>
      <w:proofErr w:type="spellEnd"/>
      <w:r>
        <w:t>", "</w:t>
      </w:r>
      <w:proofErr w:type="spellStart"/>
      <w:r>
        <w:t>Rank_Lowest</w:t>
      </w:r>
      <w:proofErr w:type="spellEnd"/>
      <w:r>
        <w:t>"))</w:t>
      </w:r>
    </w:p>
    <w:p w:rsidR="00BF214F" w:rsidRDefault="00BF214F" w:rsidP="00BF214F">
      <w:pPr>
        <w:spacing w:after="0"/>
      </w:pPr>
    </w:p>
    <w:p w:rsidR="00BF214F" w:rsidRDefault="00BF214F" w:rsidP="00BF214F">
      <w:pPr>
        <w:spacing w:after="0"/>
      </w:pPr>
      <w:r>
        <w:t xml:space="preserve"># </w:t>
      </w:r>
      <w:proofErr w:type="gramStart"/>
      <w:r>
        <w:t>Append</w:t>
      </w:r>
      <w:proofErr w:type="gramEnd"/>
      <w:r>
        <w:t xml:space="preserve"> </w:t>
      </w:r>
      <w:proofErr w:type="spellStart"/>
      <w:r>
        <w:t>gdp_rank</w:t>
      </w:r>
      <w:proofErr w:type="spellEnd"/>
      <w:r>
        <w:t xml:space="preserve"> list as a variable called </w:t>
      </w:r>
      <w:proofErr w:type="spellStart"/>
      <w:r>
        <w:t>rank_group</w:t>
      </w:r>
      <w:proofErr w:type="spellEnd"/>
      <w:r>
        <w:t xml:space="preserve"> to </w:t>
      </w:r>
      <w:proofErr w:type="spellStart"/>
      <w:r>
        <w:t>gdp_educraw</w:t>
      </w:r>
      <w:proofErr w:type="spellEnd"/>
      <w:r>
        <w:t xml:space="preserve"> data frame</w:t>
      </w:r>
    </w:p>
    <w:p w:rsidR="00BF214F" w:rsidRDefault="00BF214F" w:rsidP="00BF214F">
      <w:pPr>
        <w:spacing w:after="0"/>
      </w:pPr>
    </w:p>
    <w:p w:rsidR="00BF214F" w:rsidRDefault="00BF214F" w:rsidP="00BF214F">
      <w:pPr>
        <w:spacing w:after="0"/>
      </w:pPr>
      <w:proofErr w:type="spellStart"/>
      <w:r>
        <w:t>gdp_educraw$rank_group</w:t>
      </w:r>
      <w:proofErr w:type="spellEnd"/>
      <w:r>
        <w:t xml:space="preserve"> &lt;- </w:t>
      </w:r>
      <w:proofErr w:type="spellStart"/>
      <w:r>
        <w:t>gdp_rank</w:t>
      </w:r>
      <w:proofErr w:type="spellEnd"/>
    </w:p>
    <w:p w:rsidR="00BF214F" w:rsidRDefault="00BF214F" w:rsidP="00BF214F">
      <w:pPr>
        <w:spacing w:after="0"/>
      </w:pPr>
    </w:p>
    <w:p w:rsidR="00BF214F" w:rsidRDefault="00BF214F" w:rsidP="00BF214F">
      <w:pPr>
        <w:spacing w:after="0"/>
      </w:pPr>
      <w:r>
        <w:lastRenderedPageBreak/>
        <w:t xml:space="preserve"># </w:t>
      </w:r>
      <w:proofErr w:type="gramStart"/>
      <w:r>
        <w:t>Create</w:t>
      </w:r>
      <w:proofErr w:type="gramEnd"/>
      <w:r>
        <w:t xml:space="preserve"> table with variables </w:t>
      </w:r>
      <w:proofErr w:type="spellStart"/>
      <w:r>
        <w:t>Income.Group</w:t>
      </w:r>
      <w:proofErr w:type="spellEnd"/>
      <w:r>
        <w:t xml:space="preserve"> and </w:t>
      </w:r>
      <w:proofErr w:type="spellStart"/>
      <w:r>
        <w:t>rank_group</w:t>
      </w:r>
      <w:proofErr w:type="spellEnd"/>
    </w:p>
    <w:p w:rsidR="00BF214F" w:rsidRDefault="00BF214F" w:rsidP="00BF214F">
      <w:pPr>
        <w:spacing w:after="0"/>
      </w:pPr>
    </w:p>
    <w:p w:rsidR="00BF214F" w:rsidRDefault="00BF214F" w:rsidP="00BF214F">
      <w:pPr>
        <w:spacing w:after="0"/>
      </w:pPr>
      <w:proofErr w:type="spellStart"/>
      <w:r>
        <w:t>IncomeGroup_RankGroup</w:t>
      </w:r>
      <w:proofErr w:type="spellEnd"/>
      <w:r>
        <w:t xml:space="preserve"> &lt;- </w:t>
      </w:r>
      <w:proofErr w:type="spellStart"/>
      <w:r>
        <w:t>gdp_</w:t>
      </w:r>
      <w:proofErr w:type="gramStart"/>
      <w:r>
        <w:t>educraw</w:t>
      </w:r>
      <w:proofErr w:type="spellEnd"/>
      <w:r>
        <w:t>[</w:t>
      </w:r>
      <w:proofErr w:type="gramEnd"/>
      <w:r>
        <w:t>, c("</w:t>
      </w:r>
      <w:proofErr w:type="spellStart"/>
      <w:r>
        <w:t>Income.Group</w:t>
      </w:r>
      <w:proofErr w:type="spellEnd"/>
      <w:r>
        <w:t>", "</w:t>
      </w:r>
      <w:proofErr w:type="spellStart"/>
      <w:r>
        <w:t>rank_group</w:t>
      </w:r>
      <w:proofErr w:type="spellEnd"/>
      <w:r>
        <w:t>")]</w:t>
      </w:r>
    </w:p>
    <w:p w:rsidR="00BF214F" w:rsidRDefault="00BF214F" w:rsidP="00BF214F">
      <w:pPr>
        <w:spacing w:after="0"/>
      </w:pPr>
    </w:p>
    <w:p w:rsidR="00BF214F" w:rsidRDefault="00BF214F" w:rsidP="00BF214F">
      <w:pPr>
        <w:spacing w:after="0"/>
      </w:pPr>
      <w:r>
        <w:t xml:space="preserve"># Convert </w:t>
      </w:r>
      <w:proofErr w:type="spellStart"/>
      <w:r>
        <w:t>Income.Group</w:t>
      </w:r>
      <w:proofErr w:type="spellEnd"/>
      <w:r>
        <w:t xml:space="preserve"> and </w:t>
      </w:r>
      <w:proofErr w:type="spellStart"/>
      <w:r>
        <w:t>rank_group</w:t>
      </w:r>
      <w:proofErr w:type="spellEnd"/>
      <w:r>
        <w:t xml:space="preserve"> to factors for </w:t>
      </w:r>
      <w:proofErr w:type="spellStart"/>
      <w:r>
        <w:t>subsetting</w:t>
      </w:r>
      <w:proofErr w:type="spellEnd"/>
    </w:p>
    <w:p w:rsidR="00BF214F" w:rsidRDefault="00BF214F" w:rsidP="00BF214F">
      <w:pPr>
        <w:spacing w:after="0"/>
      </w:pPr>
    </w:p>
    <w:p w:rsidR="00BF214F" w:rsidRDefault="00BF214F" w:rsidP="00BF214F">
      <w:pPr>
        <w:spacing w:after="0"/>
      </w:pPr>
      <w:proofErr w:type="spellStart"/>
      <w:r>
        <w:t>IncomeGroup_RankGroup$Income.Group</w:t>
      </w:r>
      <w:proofErr w:type="spellEnd"/>
      <w:r>
        <w:t xml:space="preserve"> &lt;- </w:t>
      </w:r>
      <w:proofErr w:type="spellStart"/>
      <w:proofErr w:type="gramStart"/>
      <w:r>
        <w:t>as.factor</w:t>
      </w:r>
      <w:proofErr w:type="spellEnd"/>
      <w:r>
        <w:t>(</w:t>
      </w:r>
      <w:proofErr w:type="spellStart"/>
      <w:proofErr w:type="gramEnd"/>
      <w:r>
        <w:t>IncomeGroup_RankGroup$Income.Group</w:t>
      </w:r>
      <w:proofErr w:type="spellEnd"/>
      <w:r>
        <w:t>)</w:t>
      </w:r>
    </w:p>
    <w:p w:rsidR="00BF214F" w:rsidRDefault="00BF214F" w:rsidP="00BF214F">
      <w:pPr>
        <w:spacing w:after="0"/>
      </w:pPr>
    </w:p>
    <w:p w:rsidR="00BF214F" w:rsidRDefault="00BF214F" w:rsidP="00BF214F">
      <w:pPr>
        <w:spacing w:after="0"/>
      </w:pPr>
      <w:r>
        <w:t xml:space="preserve"># Subset records where </w:t>
      </w:r>
      <w:proofErr w:type="spellStart"/>
      <w:r>
        <w:t>Income.Group</w:t>
      </w:r>
      <w:proofErr w:type="spellEnd"/>
      <w:r>
        <w:t xml:space="preserve"> is lower middle and </w:t>
      </w:r>
      <w:proofErr w:type="spellStart"/>
      <w:r>
        <w:t>rank_group</w:t>
      </w:r>
      <w:proofErr w:type="spellEnd"/>
      <w:r>
        <w:t xml:space="preserve"> is highest</w:t>
      </w:r>
    </w:p>
    <w:p w:rsidR="00BF214F" w:rsidRDefault="00BF214F" w:rsidP="00BF214F">
      <w:pPr>
        <w:spacing w:after="0"/>
      </w:pPr>
    </w:p>
    <w:p w:rsidR="00BF214F" w:rsidRDefault="00BF214F" w:rsidP="00BF214F">
      <w:pPr>
        <w:spacing w:after="0"/>
      </w:pPr>
      <w:proofErr w:type="spellStart"/>
      <w:r>
        <w:t>Low_High</w:t>
      </w:r>
      <w:proofErr w:type="spellEnd"/>
      <w:r>
        <w:t xml:space="preserve"> &lt;- </w:t>
      </w:r>
      <w:proofErr w:type="gramStart"/>
      <w:r>
        <w:t>subset(</w:t>
      </w:r>
      <w:proofErr w:type="spellStart"/>
      <w:proofErr w:type="gramEnd"/>
      <w:r>
        <w:t>IncomeGroup_RankGroup</w:t>
      </w:r>
      <w:proofErr w:type="spellEnd"/>
      <w:r>
        <w:t xml:space="preserve">, </w:t>
      </w:r>
      <w:proofErr w:type="spellStart"/>
      <w:r>
        <w:t>Income.Group</w:t>
      </w:r>
      <w:proofErr w:type="spellEnd"/>
      <w:r>
        <w:t xml:space="preserve"> == "Lower middle income" &amp; </w:t>
      </w:r>
      <w:proofErr w:type="spellStart"/>
      <w:r>
        <w:t>rank_group</w:t>
      </w:r>
      <w:proofErr w:type="spellEnd"/>
      <w:r>
        <w:t xml:space="preserve"> == "</w:t>
      </w:r>
      <w:proofErr w:type="spellStart"/>
      <w:r>
        <w:t>Rank_Highest",select</w:t>
      </w:r>
      <w:proofErr w:type="spellEnd"/>
      <w:r>
        <w:t>=</w:t>
      </w:r>
      <w:proofErr w:type="spellStart"/>
      <w:r>
        <w:t>Income.Group:rank_group</w:t>
      </w:r>
      <w:proofErr w:type="spellEnd"/>
      <w:r>
        <w:t>)</w:t>
      </w:r>
    </w:p>
    <w:p w:rsidR="00BF214F" w:rsidRDefault="00BF214F" w:rsidP="00BF214F">
      <w:pPr>
        <w:spacing w:after="0"/>
      </w:pPr>
    </w:p>
    <w:p w:rsidR="00BF214F" w:rsidRDefault="00BF214F" w:rsidP="00BF214F">
      <w:pPr>
        <w:spacing w:after="0"/>
      </w:pPr>
      <w:proofErr w:type="spellStart"/>
      <w:r>
        <w:t>Low_High</w:t>
      </w:r>
      <w:proofErr w:type="spellEnd"/>
    </w:p>
    <w:p w:rsidR="00BF214F" w:rsidRDefault="00BF214F" w:rsidP="00BF214F">
      <w:pPr>
        <w:spacing w:after="0"/>
      </w:pPr>
      <w:r>
        <w:t xml:space="preserve">##            </w:t>
      </w:r>
      <w:proofErr w:type="spellStart"/>
      <w:r>
        <w:t>Income.Group</w:t>
      </w:r>
      <w:proofErr w:type="spellEnd"/>
      <w:r>
        <w:t xml:space="preserve">   </w:t>
      </w:r>
      <w:proofErr w:type="spellStart"/>
      <w:r>
        <w:t>rank_group</w:t>
      </w:r>
      <w:proofErr w:type="spellEnd"/>
    </w:p>
    <w:p w:rsidR="00BF214F" w:rsidRDefault="00BF214F" w:rsidP="00BF214F">
      <w:pPr>
        <w:spacing w:after="0"/>
      </w:pPr>
      <w:r>
        <w:t xml:space="preserve">## </w:t>
      </w:r>
      <w:proofErr w:type="gramStart"/>
      <w:r>
        <w:t>34  Lower</w:t>
      </w:r>
      <w:proofErr w:type="gramEnd"/>
      <w:r>
        <w:t xml:space="preserve"> middle income </w:t>
      </w:r>
      <w:proofErr w:type="spellStart"/>
      <w:r>
        <w:t>Rank_Highest</w:t>
      </w:r>
      <w:proofErr w:type="spellEnd"/>
    </w:p>
    <w:p w:rsidR="00BF214F" w:rsidRDefault="00BF214F" w:rsidP="00BF214F">
      <w:pPr>
        <w:spacing w:after="0"/>
      </w:pPr>
      <w:r>
        <w:t xml:space="preserve">## </w:t>
      </w:r>
      <w:proofErr w:type="gramStart"/>
      <w:r>
        <w:t>51  Lower</w:t>
      </w:r>
      <w:proofErr w:type="gramEnd"/>
      <w:r>
        <w:t xml:space="preserve"> middle income </w:t>
      </w:r>
      <w:proofErr w:type="spellStart"/>
      <w:r>
        <w:t>Rank_Highest</w:t>
      </w:r>
      <w:proofErr w:type="spellEnd"/>
    </w:p>
    <w:p w:rsidR="00BF214F" w:rsidRDefault="00BF214F" w:rsidP="00BF214F">
      <w:pPr>
        <w:spacing w:after="0"/>
      </w:pPr>
      <w:r>
        <w:t xml:space="preserve">## </w:t>
      </w:r>
      <w:proofErr w:type="gramStart"/>
      <w:r>
        <w:t>77  Lower</w:t>
      </w:r>
      <w:proofErr w:type="gramEnd"/>
      <w:r>
        <w:t xml:space="preserve"> middle income </w:t>
      </w:r>
      <w:proofErr w:type="spellStart"/>
      <w:r>
        <w:t>Rank_Highest</w:t>
      </w:r>
      <w:proofErr w:type="spellEnd"/>
    </w:p>
    <w:p w:rsidR="00BF214F" w:rsidRDefault="00BF214F" w:rsidP="00BF214F">
      <w:pPr>
        <w:spacing w:after="0"/>
      </w:pPr>
      <w:r>
        <w:t xml:space="preserve">## </w:t>
      </w:r>
      <w:proofErr w:type="gramStart"/>
      <w:r>
        <w:t>78  Lower</w:t>
      </w:r>
      <w:proofErr w:type="gramEnd"/>
      <w:r>
        <w:t xml:space="preserve"> middle income </w:t>
      </w:r>
      <w:proofErr w:type="spellStart"/>
      <w:r>
        <w:t>Rank_Highest</w:t>
      </w:r>
      <w:proofErr w:type="spellEnd"/>
    </w:p>
    <w:p w:rsidR="00BF214F" w:rsidRPr="00BF214F" w:rsidRDefault="00BF214F" w:rsidP="00BF214F">
      <w:pPr>
        <w:spacing w:after="0"/>
      </w:pPr>
      <w:r>
        <w:t xml:space="preserve">## 165 Lower middle income </w:t>
      </w:r>
      <w:proofErr w:type="spellStart"/>
      <w:r>
        <w:t>Rank_Highest</w:t>
      </w:r>
      <w:proofErr w:type="spellEnd"/>
    </w:p>
    <w:sectPr w:rsidR="00BF214F" w:rsidRPr="00BF2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14F"/>
    <w:rsid w:val="0000155B"/>
    <w:rsid w:val="00011599"/>
    <w:rsid w:val="00011732"/>
    <w:rsid w:val="000120E4"/>
    <w:rsid w:val="00014B5C"/>
    <w:rsid w:val="00022B25"/>
    <w:rsid w:val="00032DF7"/>
    <w:rsid w:val="00032F1A"/>
    <w:rsid w:val="00040848"/>
    <w:rsid w:val="00042D32"/>
    <w:rsid w:val="00044D4B"/>
    <w:rsid w:val="00045E3C"/>
    <w:rsid w:val="00045E78"/>
    <w:rsid w:val="00046A57"/>
    <w:rsid w:val="000477F6"/>
    <w:rsid w:val="00047D75"/>
    <w:rsid w:val="00062DC3"/>
    <w:rsid w:val="000654F7"/>
    <w:rsid w:val="00070039"/>
    <w:rsid w:val="00072C25"/>
    <w:rsid w:val="000765B9"/>
    <w:rsid w:val="00083C23"/>
    <w:rsid w:val="00087FF2"/>
    <w:rsid w:val="000A057E"/>
    <w:rsid w:val="000A0665"/>
    <w:rsid w:val="000A22BB"/>
    <w:rsid w:val="000B2739"/>
    <w:rsid w:val="000B52EA"/>
    <w:rsid w:val="000C388E"/>
    <w:rsid w:val="000C3B0E"/>
    <w:rsid w:val="000D0818"/>
    <w:rsid w:val="000D68D9"/>
    <w:rsid w:val="000E4779"/>
    <w:rsid w:val="000F149B"/>
    <w:rsid w:val="001033F0"/>
    <w:rsid w:val="00104905"/>
    <w:rsid w:val="00121B3C"/>
    <w:rsid w:val="001226D1"/>
    <w:rsid w:val="001230F9"/>
    <w:rsid w:val="001254D7"/>
    <w:rsid w:val="001361C5"/>
    <w:rsid w:val="0014252E"/>
    <w:rsid w:val="0014330F"/>
    <w:rsid w:val="00165C8B"/>
    <w:rsid w:val="00166CAE"/>
    <w:rsid w:val="00167A16"/>
    <w:rsid w:val="00177A9F"/>
    <w:rsid w:val="0018788C"/>
    <w:rsid w:val="00190F39"/>
    <w:rsid w:val="00192331"/>
    <w:rsid w:val="001A1486"/>
    <w:rsid w:val="001A1D27"/>
    <w:rsid w:val="001A6048"/>
    <w:rsid w:val="001B587B"/>
    <w:rsid w:val="001B6DD4"/>
    <w:rsid w:val="001B7309"/>
    <w:rsid w:val="001B7C60"/>
    <w:rsid w:val="001C0027"/>
    <w:rsid w:val="001C420B"/>
    <w:rsid w:val="001D273D"/>
    <w:rsid w:val="001D536A"/>
    <w:rsid w:val="001D62DF"/>
    <w:rsid w:val="001D66CC"/>
    <w:rsid w:val="001F2ECE"/>
    <w:rsid w:val="001F7EFF"/>
    <w:rsid w:val="002068E1"/>
    <w:rsid w:val="0021245B"/>
    <w:rsid w:val="002207E2"/>
    <w:rsid w:val="00224927"/>
    <w:rsid w:val="002249D7"/>
    <w:rsid w:val="0022691D"/>
    <w:rsid w:val="00230D44"/>
    <w:rsid w:val="00231AD7"/>
    <w:rsid w:val="00250278"/>
    <w:rsid w:val="002502B5"/>
    <w:rsid w:val="002512F8"/>
    <w:rsid w:val="00260A78"/>
    <w:rsid w:val="00262BBD"/>
    <w:rsid w:val="0027148A"/>
    <w:rsid w:val="002720E0"/>
    <w:rsid w:val="002730DA"/>
    <w:rsid w:val="00273CDA"/>
    <w:rsid w:val="002742F7"/>
    <w:rsid w:val="0028252C"/>
    <w:rsid w:val="00283535"/>
    <w:rsid w:val="002A052D"/>
    <w:rsid w:val="002A1CAD"/>
    <w:rsid w:val="002A761A"/>
    <w:rsid w:val="002B0BBC"/>
    <w:rsid w:val="002B12B2"/>
    <w:rsid w:val="002B2C66"/>
    <w:rsid w:val="002B399C"/>
    <w:rsid w:val="002B3AE7"/>
    <w:rsid w:val="002B6C95"/>
    <w:rsid w:val="002C44EA"/>
    <w:rsid w:val="002D11FC"/>
    <w:rsid w:val="002D6B6B"/>
    <w:rsid w:val="002D76DC"/>
    <w:rsid w:val="002E05EC"/>
    <w:rsid w:val="002E62C3"/>
    <w:rsid w:val="002F0C45"/>
    <w:rsid w:val="002F18C4"/>
    <w:rsid w:val="002F4669"/>
    <w:rsid w:val="002F5ABD"/>
    <w:rsid w:val="003031EE"/>
    <w:rsid w:val="00304D22"/>
    <w:rsid w:val="00305377"/>
    <w:rsid w:val="00311985"/>
    <w:rsid w:val="003151D9"/>
    <w:rsid w:val="00325A1E"/>
    <w:rsid w:val="00330682"/>
    <w:rsid w:val="00331493"/>
    <w:rsid w:val="00333882"/>
    <w:rsid w:val="003341EF"/>
    <w:rsid w:val="0033550C"/>
    <w:rsid w:val="0033770B"/>
    <w:rsid w:val="003419FB"/>
    <w:rsid w:val="003435BF"/>
    <w:rsid w:val="0034628A"/>
    <w:rsid w:val="00346D3B"/>
    <w:rsid w:val="0035040B"/>
    <w:rsid w:val="00350610"/>
    <w:rsid w:val="00350B4E"/>
    <w:rsid w:val="00354B1B"/>
    <w:rsid w:val="00356B45"/>
    <w:rsid w:val="00363933"/>
    <w:rsid w:val="00365E22"/>
    <w:rsid w:val="0036617A"/>
    <w:rsid w:val="00384580"/>
    <w:rsid w:val="00385959"/>
    <w:rsid w:val="00387659"/>
    <w:rsid w:val="00391BCF"/>
    <w:rsid w:val="003963ED"/>
    <w:rsid w:val="003A1FAE"/>
    <w:rsid w:val="003A360E"/>
    <w:rsid w:val="003A745A"/>
    <w:rsid w:val="003A7D1D"/>
    <w:rsid w:val="003C1F73"/>
    <w:rsid w:val="003D1815"/>
    <w:rsid w:val="003D30FA"/>
    <w:rsid w:val="003D68C3"/>
    <w:rsid w:val="003F79C3"/>
    <w:rsid w:val="004045CE"/>
    <w:rsid w:val="00412F6A"/>
    <w:rsid w:val="00413B99"/>
    <w:rsid w:val="00414D0D"/>
    <w:rsid w:val="00415531"/>
    <w:rsid w:val="00415A05"/>
    <w:rsid w:val="004163BB"/>
    <w:rsid w:val="00422ADC"/>
    <w:rsid w:val="00426C2C"/>
    <w:rsid w:val="00427D56"/>
    <w:rsid w:val="004310B3"/>
    <w:rsid w:val="00433507"/>
    <w:rsid w:val="00440BAA"/>
    <w:rsid w:val="00441BC5"/>
    <w:rsid w:val="00442146"/>
    <w:rsid w:val="00447D87"/>
    <w:rsid w:val="004546F6"/>
    <w:rsid w:val="0045491A"/>
    <w:rsid w:val="00460F08"/>
    <w:rsid w:val="0046476B"/>
    <w:rsid w:val="004702B3"/>
    <w:rsid w:val="00481D69"/>
    <w:rsid w:val="004839C9"/>
    <w:rsid w:val="004844EB"/>
    <w:rsid w:val="00487F46"/>
    <w:rsid w:val="00496BBD"/>
    <w:rsid w:val="00496BD3"/>
    <w:rsid w:val="004A55DF"/>
    <w:rsid w:val="004A68C1"/>
    <w:rsid w:val="004B1617"/>
    <w:rsid w:val="004B429D"/>
    <w:rsid w:val="004C0851"/>
    <w:rsid w:val="004C167E"/>
    <w:rsid w:val="004D60AE"/>
    <w:rsid w:val="004E32A1"/>
    <w:rsid w:val="004E3ADD"/>
    <w:rsid w:val="004E463F"/>
    <w:rsid w:val="004F0B83"/>
    <w:rsid w:val="004F7617"/>
    <w:rsid w:val="005033AC"/>
    <w:rsid w:val="00506452"/>
    <w:rsid w:val="005157E6"/>
    <w:rsid w:val="00515DE7"/>
    <w:rsid w:val="00531967"/>
    <w:rsid w:val="00536C53"/>
    <w:rsid w:val="005466F8"/>
    <w:rsid w:val="00556318"/>
    <w:rsid w:val="00557408"/>
    <w:rsid w:val="00564F08"/>
    <w:rsid w:val="00566CE5"/>
    <w:rsid w:val="005700F8"/>
    <w:rsid w:val="00570D87"/>
    <w:rsid w:val="0057303B"/>
    <w:rsid w:val="00577017"/>
    <w:rsid w:val="00582165"/>
    <w:rsid w:val="0058620B"/>
    <w:rsid w:val="00586D8E"/>
    <w:rsid w:val="00587A39"/>
    <w:rsid w:val="00591095"/>
    <w:rsid w:val="005932F4"/>
    <w:rsid w:val="005968D8"/>
    <w:rsid w:val="005A33D5"/>
    <w:rsid w:val="005A5310"/>
    <w:rsid w:val="005A6663"/>
    <w:rsid w:val="005B2FD6"/>
    <w:rsid w:val="005B4394"/>
    <w:rsid w:val="005B46ED"/>
    <w:rsid w:val="005C56BD"/>
    <w:rsid w:val="005C639C"/>
    <w:rsid w:val="005C6D1A"/>
    <w:rsid w:val="005D119A"/>
    <w:rsid w:val="005D2D9B"/>
    <w:rsid w:val="005D5729"/>
    <w:rsid w:val="005D6CB3"/>
    <w:rsid w:val="005D6EA5"/>
    <w:rsid w:val="005D78E3"/>
    <w:rsid w:val="005E4646"/>
    <w:rsid w:val="005E552F"/>
    <w:rsid w:val="005E6AE3"/>
    <w:rsid w:val="005F3A48"/>
    <w:rsid w:val="005F553E"/>
    <w:rsid w:val="00602074"/>
    <w:rsid w:val="00606849"/>
    <w:rsid w:val="006105FF"/>
    <w:rsid w:val="0062058C"/>
    <w:rsid w:val="00620A0E"/>
    <w:rsid w:val="00625E59"/>
    <w:rsid w:val="00640944"/>
    <w:rsid w:val="00647FE1"/>
    <w:rsid w:val="00650A18"/>
    <w:rsid w:val="00650CB2"/>
    <w:rsid w:val="00652087"/>
    <w:rsid w:val="00655218"/>
    <w:rsid w:val="00661FA4"/>
    <w:rsid w:val="00665DC3"/>
    <w:rsid w:val="0066773A"/>
    <w:rsid w:val="006734ED"/>
    <w:rsid w:val="006811E1"/>
    <w:rsid w:val="0069714D"/>
    <w:rsid w:val="006A3605"/>
    <w:rsid w:val="006A63E8"/>
    <w:rsid w:val="006B0298"/>
    <w:rsid w:val="006B0FD5"/>
    <w:rsid w:val="006B0FE9"/>
    <w:rsid w:val="006B5272"/>
    <w:rsid w:val="006B7B62"/>
    <w:rsid w:val="006C3556"/>
    <w:rsid w:val="006D1E4D"/>
    <w:rsid w:val="006F39AA"/>
    <w:rsid w:val="006F57BB"/>
    <w:rsid w:val="007017EB"/>
    <w:rsid w:val="007034F7"/>
    <w:rsid w:val="00703B79"/>
    <w:rsid w:val="00712B50"/>
    <w:rsid w:val="007450B9"/>
    <w:rsid w:val="007624DA"/>
    <w:rsid w:val="00766F76"/>
    <w:rsid w:val="00770FB9"/>
    <w:rsid w:val="00771124"/>
    <w:rsid w:val="007733FC"/>
    <w:rsid w:val="00783E1A"/>
    <w:rsid w:val="007844AA"/>
    <w:rsid w:val="007961C5"/>
    <w:rsid w:val="00797C08"/>
    <w:rsid w:val="007A0658"/>
    <w:rsid w:val="007A21E4"/>
    <w:rsid w:val="007C338A"/>
    <w:rsid w:val="007C6278"/>
    <w:rsid w:val="007C72A3"/>
    <w:rsid w:val="007C7C66"/>
    <w:rsid w:val="007E00EC"/>
    <w:rsid w:val="007E1964"/>
    <w:rsid w:val="007F194F"/>
    <w:rsid w:val="007F3711"/>
    <w:rsid w:val="007F7E08"/>
    <w:rsid w:val="00817461"/>
    <w:rsid w:val="00824B79"/>
    <w:rsid w:val="00830003"/>
    <w:rsid w:val="00833D89"/>
    <w:rsid w:val="00835FFB"/>
    <w:rsid w:val="00856ADD"/>
    <w:rsid w:val="0086143D"/>
    <w:rsid w:val="008638C4"/>
    <w:rsid w:val="00883540"/>
    <w:rsid w:val="0088794D"/>
    <w:rsid w:val="008879C7"/>
    <w:rsid w:val="0089121D"/>
    <w:rsid w:val="008933D9"/>
    <w:rsid w:val="00893FAA"/>
    <w:rsid w:val="00896106"/>
    <w:rsid w:val="008B0137"/>
    <w:rsid w:val="008B5766"/>
    <w:rsid w:val="008B5A6F"/>
    <w:rsid w:val="008C0A21"/>
    <w:rsid w:val="008C4095"/>
    <w:rsid w:val="008D0E47"/>
    <w:rsid w:val="008D3489"/>
    <w:rsid w:val="008D38CB"/>
    <w:rsid w:val="008E2D29"/>
    <w:rsid w:val="008E5149"/>
    <w:rsid w:val="008E5B44"/>
    <w:rsid w:val="008E7458"/>
    <w:rsid w:val="008F0850"/>
    <w:rsid w:val="008F2530"/>
    <w:rsid w:val="00900252"/>
    <w:rsid w:val="00903017"/>
    <w:rsid w:val="00903820"/>
    <w:rsid w:val="00903BBD"/>
    <w:rsid w:val="00905252"/>
    <w:rsid w:val="0091215F"/>
    <w:rsid w:val="00916298"/>
    <w:rsid w:val="00931E54"/>
    <w:rsid w:val="00943BE2"/>
    <w:rsid w:val="00947624"/>
    <w:rsid w:val="00952F90"/>
    <w:rsid w:val="0096034A"/>
    <w:rsid w:val="00961BD0"/>
    <w:rsid w:val="009622C8"/>
    <w:rsid w:val="00971D8D"/>
    <w:rsid w:val="00974E08"/>
    <w:rsid w:val="00974E9B"/>
    <w:rsid w:val="00986C51"/>
    <w:rsid w:val="00986FFD"/>
    <w:rsid w:val="0099362E"/>
    <w:rsid w:val="00993E8D"/>
    <w:rsid w:val="00995DC5"/>
    <w:rsid w:val="009A2602"/>
    <w:rsid w:val="009A60C3"/>
    <w:rsid w:val="009B048E"/>
    <w:rsid w:val="009B79FC"/>
    <w:rsid w:val="009D2BE9"/>
    <w:rsid w:val="009D3360"/>
    <w:rsid w:val="009D62C0"/>
    <w:rsid w:val="009E3B22"/>
    <w:rsid w:val="009E56DB"/>
    <w:rsid w:val="00A028C1"/>
    <w:rsid w:val="00A04B89"/>
    <w:rsid w:val="00A14776"/>
    <w:rsid w:val="00A173D1"/>
    <w:rsid w:val="00A20DFD"/>
    <w:rsid w:val="00A2150F"/>
    <w:rsid w:val="00A21DF1"/>
    <w:rsid w:val="00A25EDA"/>
    <w:rsid w:val="00A30BE0"/>
    <w:rsid w:val="00A42BA6"/>
    <w:rsid w:val="00A44F08"/>
    <w:rsid w:val="00A57C0D"/>
    <w:rsid w:val="00A632EA"/>
    <w:rsid w:val="00A642FC"/>
    <w:rsid w:val="00A64AF7"/>
    <w:rsid w:val="00A65515"/>
    <w:rsid w:val="00A66C94"/>
    <w:rsid w:val="00A676D0"/>
    <w:rsid w:val="00A71F98"/>
    <w:rsid w:val="00A74316"/>
    <w:rsid w:val="00A75474"/>
    <w:rsid w:val="00A83760"/>
    <w:rsid w:val="00A967E6"/>
    <w:rsid w:val="00AA0989"/>
    <w:rsid w:val="00AA2F50"/>
    <w:rsid w:val="00AA727B"/>
    <w:rsid w:val="00AB38CB"/>
    <w:rsid w:val="00AB7AF1"/>
    <w:rsid w:val="00AC2716"/>
    <w:rsid w:val="00AE3725"/>
    <w:rsid w:val="00AF4E87"/>
    <w:rsid w:val="00AF5DC1"/>
    <w:rsid w:val="00B05F4B"/>
    <w:rsid w:val="00B1200F"/>
    <w:rsid w:val="00B17FDB"/>
    <w:rsid w:val="00B336D2"/>
    <w:rsid w:val="00B44651"/>
    <w:rsid w:val="00B50CF9"/>
    <w:rsid w:val="00B60C22"/>
    <w:rsid w:val="00B70B7A"/>
    <w:rsid w:val="00B72EBB"/>
    <w:rsid w:val="00B76286"/>
    <w:rsid w:val="00B76718"/>
    <w:rsid w:val="00B81323"/>
    <w:rsid w:val="00B8495D"/>
    <w:rsid w:val="00B90951"/>
    <w:rsid w:val="00B90D23"/>
    <w:rsid w:val="00B93CF7"/>
    <w:rsid w:val="00B975F0"/>
    <w:rsid w:val="00BA38CD"/>
    <w:rsid w:val="00BA4FF8"/>
    <w:rsid w:val="00BB0D46"/>
    <w:rsid w:val="00BB0D64"/>
    <w:rsid w:val="00BB28C3"/>
    <w:rsid w:val="00BB63F6"/>
    <w:rsid w:val="00BB671F"/>
    <w:rsid w:val="00BB6F5D"/>
    <w:rsid w:val="00BB78E1"/>
    <w:rsid w:val="00BC013E"/>
    <w:rsid w:val="00BC2FD1"/>
    <w:rsid w:val="00BC650A"/>
    <w:rsid w:val="00BD25C3"/>
    <w:rsid w:val="00BD4170"/>
    <w:rsid w:val="00BE0D75"/>
    <w:rsid w:val="00BE2BF5"/>
    <w:rsid w:val="00BE2C74"/>
    <w:rsid w:val="00BE5B46"/>
    <w:rsid w:val="00BF1F9A"/>
    <w:rsid w:val="00BF214F"/>
    <w:rsid w:val="00C12FFA"/>
    <w:rsid w:val="00C14126"/>
    <w:rsid w:val="00C22578"/>
    <w:rsid w:val="00C3048D"/>
    <w:rsid w:val="00C327E9"/>
    <w:rsid w:val="00C32EEB"/>
    <w:rsid w:val="00C405EA"/>
    <w:rsid w:val="00C40D4A"/>
    <w:rsid w:val="00C4273B"/>
    <w:rsid w:val="00C45AD2"/>
    <w:rsid w:val="00C5155B"/>
    <w:rsid w:val="00C5493A"/>
    <w:rsid w:val="00C5535F"/>
    <w:rsid w:val="00C62B3D"/>
    <w:rsid w:val="00C632AD"/>
    <w:rsid w:val="00C73F12"/>
    <w:rsid w:val="00C75118"/>
    <w:rsid w:val="00C76546"/>
    <w:rsid w:val="00C815D2"/>
    <w:rsid w:val="00C8318B"/>
    <w:rsid w:val="00C8670B"/>
    <w:rsid w:val="00C96120"/>
    <w:rsid w:val="00CA0C4D"/>
    <w:rsid w:val="00CA7F30"/>
    <w:rsid w:val="00CB1C9F"/>
    <w:rsid w:val="00CC42AF"/>
    <w:rsid w:val="00CC497F"/>
    <w:rsid w:val="00CC5D6E"/>
    <w:rsid w:val="00CD1A83"/>
    <w:rsid w:val="00CD6C56"/>
    <w:rsid w:val="00CE66AD"/>
    <w:rsid w:val="00CE758E"/>
    <w:rsid w:val="00D00013"/>
    <w:rsid w:val="00D042E6"/>
    <w:rsid w:val="00D05611"/>
    <w:rsid w:val="00D169E7"/>
    <w:rsid w:val="00D2049A"/>
    <w:rsid w:val="00D2212C"/>
    <w:rsid w:val="00D25C02"/>
    <w:rsid w:val="00D517F7"/>
    <w:rsid w:val="00D52684"/>
    <w:rsid w:val="00D5307B"/>
    <w:rsid w:val="00D53897"/>
    <w:rsid w:val="00D638CC"/>
    <w:rsid w:val="00D6603E"/>
    <w:rsid w:val="00D7074A"/>
    <w:rsid w:val="00D94018"/>
    <w:rsid w:val="00DA3FB1"/>
    <w:rsid w:val="00DA49AF"/>
    <w:rsid w:val="00DB4E8E"/>
    <w:rsid w:val="00DB7F32"/>
    <w:rsid w:val="00DC0626"/>
    <w:rsid w:val="00DC16D8"/>
    <w:rsid w:val="00DC6BB1"/>
    <w:rsid w:val="00DD731D"/>
    <w:rsid w:val="00DE058C"/>
    <w:rsid w:val="00DE1690"/>
    <w:rsid w:val="00E02CBC"/>
    <w:rsid w:val="00E0438D"/>
    <w:rsid w:val="00E124D5"/>
    <w:rsid w:val="00E22C21"/>
    <w:rsid w:val="00E31A68"/>
    <w:rsid w:val="00E35A54"/>
    <w:rsid w:val="00E36243"/>
    <w:rsid w:val="00E41DD3"/>
    <w:rsid w:val="00E44FBA"/>
    <w:rsid w:val="00E462CD"/>
    <w:rsid w:val="00E536EC"/>
    <w:rsid w:val="00E558FA"/>
    <w:rsid w:val="00E602F9"/>
    <w:rsid w:val="00E632C0"/>
    <w:rsid w:val="00E65725"/>
    <w:rsid w:val="00E65A37"/>
    <w:rsid w:val="00E90102"/>
    <w:rsid w:val="00E957F6"/>
    <w:rsid w:val="00EA45C5"/>
    <w:rsid w:val="00EA7465"/>
    <w:rsid w:val="00EC0070"/>
    <w:rsid w:val="00EC704C"/>
    <w:rsid w:val="00EC70C1"/>
    <w:rsid w:val="00ED11F4"/>
    <w:rsid w:val="00ED43F1"/>
    <w:rsid w:val="00EE1CCB"/>
    <w:rsid w:val="00EE37A6"/>
    <w:rsid w:val="00EE542F"/>
    <w:rsid w:val="00EE750A"/>
    <w:rsid w:val="00EE7F75"/>
    <w:rsid w:val="00EF0FE6"/>
    <w:rsid w:val="00EF1DCF"/>
    <w:rsid w:val="00EF1E19"/>
    <w:rsid w:val="00EF2F3B"/>
    <w:rsid w:val="00EF3EB6"/>
    <w:rsid w:val="00EF4400"/>
    <w:rsid w:val="00EF6533"/>
    <w:rsid w:val="00F0592A"/>
    <w:rsid w:val="00F05AC3"/>
    <w:rsid w:val="00F168F3"/>
    <w:rsid w:val="00F23928"/>
    <w:rsid w:val="00F26E63"/>
    <w:rsid w:val="00F4104B"/>
    <w:rsid w:val="00F452EA"/>
    <w:rsid w:val="00F60419"/>
    <w:rsid w:val="00F62125"/>
    <w:rsid w:val="00F64BEA"/>
    <w:rsid w:val="00F702E2"/>
    <w:rsid w:val="00F768C4"/>
    <w:rsid w:val="00F8037B"/>
    <w:rsid w:val="00FA0ABF"/>
    <w:rsid w:val="00FA45F5"/>
    <w:rsid w:val="00FA578E"/>
    <w:rsid w:val="00FB27DC"/>
    <w:rsid w:val="00FB5F53"/>
    <w:rsid w:val="00FB7F25"/>
    <w:rsid w:val="00FC21EB"/>
    <w:rsid w:val="00FD100C"/>
    <w:rsid w:val="00FD1778"/>
    <w:rsid w:val="00FD1DB0"/>
    <w:rsid w:val="00FD1FDD"/>
    <w:rsid w:val="00FD3A56"/>
    <w:rsid w:val="00FE0484"/>
    <w:rsid w:val="00FE1269"/>
    <w:rsid w:val="00FE47B0"/>
    <w:rsid w:val="00FF3EA7"/>
    <w:rsid w:val="00FF3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02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2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02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2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261971">
      <w:bodyDiv w:val="1"/>
      <w:marLeft w:val="0"/>
      <w:marRight w:val="0"/>
      <w:marTop w:val="0"/>
      <w:marBottom w:val="0"/>
      <w:divBdr>
        <w:top w:val="none" w:sz="0" w:space="0" w:color="auto"/>
        <w:left w:val="none" w:sz="0" w:space="0" w:color="auto"/>
        <w:bottom w:val="none" w:sz="0" w:space="0" w:color="auto"/>
        <w:right w:val="none" w:sz="0" w:space="0" w:color="auto"/>
      </w:divBdr>
      <w:divsChild>
        <w:div w:id="779180447">
          <w:marLeft w:val="0"/>
          <w:marRight w:val="0"/>
          <w:marTop w:val="0"/>
          <w:marBottom w:val="0"/>
          <w:divBdr>
            <w:top w:val="none" w:sz="0" w:space="0" w:color="auto"/>
            <w:left w:val="none" w:sz="0" w:space="0" w:color="auto"/>
            <w:bottom w:val="none" w:sz="0" w:space="0" w:color="auto"/>
            <w:right w:val="none" w:sz="0" w:space="0" w:color="auto"/>
          </w:divBdr>
        </w:div>
        <w:div w:id="1384908578">
          <w:marLeft w:val="0"/>
          <w:marRight w:val="0"/>
          <w:marTop w:val="0"/>
          <w:marBottom w:val="0"/>
          <w:divBdr>
            <w:top w:val="none" w:sz="0" w:space="0" w:color="auto"/>
            <w:left w:val="none" w:sz="0" w:space="0" w:color="auto"/>
            <w:bottom w:val="none" w:sz="0" w:space="0" w:color="auto"/>
            <w:right w:val="none" w:sz="0" w:space="0" w:color="auto"/>
          </w:divBdr>
        </w:div>
        <w:div w:id="1059086624">
          <w:marLeft w:val="0"/>
          <w:marRight w:val="0"/>
          <w:marTop w:val="0"/>
          <w:marBottom w:val="0"/>
          <w:divBdr>
            <w:top w:val="none" w:sz="0" w:space="0" w:color="auto"/>
            <w:left w:val="none" w:sz="0" w:space="0" w:color="auto"/>
            <w:bottom w:val="none" w:sz="0" w:space="0" w:color="auto"/>
            <w:right w:val="none" w:sz="0" w:space="0" w:color="auto"/>
          </w:divBdr>
        </w:div>
        <w:div w:id="999889318">
          <w:marLeft w:val="0"/>
          <w:marRight w:val="0"/>
          <w:marTop w:val="0"/>
          <w:marBottom w:val="0"/>
          <w:divBdr>
            <w:top w:val="none" w:sz="0" w:space="0" w:color="auto"/>
            <w:left w:val="none" w:sz="0" w:space="0" w:color="auto"/>
            <w:bottom w:val="none" w:sz="0" w:space="0" w:color="auto"/>
            <w:right w:val="none" w:sz="0" w:space="0" w:color="auto"/>
          </w:divBdr>
        </w:div>
        <w:div w:id="1914850702">
          <w:marLeft w:val="0"/>
          <w:marRight w:val="0"/>
          <w:marTop w:val="0"/>
          <w:marBottom w:val="0"/>
          <w:divBdr>
            <w:top w:val="none" w:sz="0" w:space="0" w:color="auto"/>
            <w:left w:val="none" w:sz="0" w:space="0" w:color="auto"/>
            <w:bottom w:val="none" w:sz="0" w:space="0" w:color="auto"/>
            <w:right w:val="none" w:sz="0" w:space="0" w:color="auto"/>
          </w:divBdr>
        </w:div>
        <w:div w:id="1760759138">
          <w:marLeft w:val="0"/>
          <w:marRight w:val="0"/>
          <w:marTop w:val="0"/>
          <w:marBottom w:val="0"/>
          <w:divBdr>
            <w:top w:val="none" w:sz="0" w:space="0" w:color="auto"/>
            <w:left w:val="none" w:sz="0" w:space="0" w:color="auto"/>
            <w:bottom w:val="none" w:sz="0" w:space="0" w:color="auto"/>
            <w:right w:val="none" w:sz="0" w:space="0" w:color="auto"/>
          </w:divBdr>
        </w:div>
        <w:div w:id="86316585">
          <w:marLeft w:val="0"/>
          <w:marRight w:val="0"/>
          <w:marTop w:val="0"/>
          <w:marBottom w:val="0"/>
          <w:divBdr>
            <w:top w:val="none" w:sz="0" w:space="0" w:color="auto"/>
            <w:left w:val="none" w:sz="0" w:space="0" w:color="auto"/>
            <w:bottom w:val="none" w:sz="0" w:space="0" w:color="auto"/>
            <w:right w:val="none" w:sz="0" w:space="0" w:color="auto"/>
          </w:divBdr>
        </w:div>
        <w:div w:id="1137575919">
          <w:marLeft w:val="0"/>
          <w:marRight w:val="0"/>
          <w:marTop w:val="0"/>
          <w:marBottom w:val="0"/>
          <w:divBdr>
            <w:top w:val="none" w:sz="0" w:space="0" w:color="auto"/>
            <w:left w:val="none" w:sz="0" w:space="0" w:color="auto"/>
            <w:bottom w:val="none" w:sz="0" w:space="0" w:color="auto"/>
            <w:right w:val="none" w:sz="0" w:space="0" w:color="auto"/>
          </w:divBdr>
        </w:div>
        <w:div w:id="1443066401">
          <w:marLeft w:val="0"/>
          <w:marRight w:val="0"/>
          <w:marTop w:val="0"/>
          <w:marBottom w:val="0"/>
          <w:divBdr>
            <w:top w:val="none" w:sz="0" w:space="0" w:color="auto"/>
            <w:left w:val="none" w:sz="0" w:space="0" w:color="auto"/>
            <w:bottom w:val="none" w:sz="0" w:space="0" w:color="auto"/>
            <w:right w:val="none" w:sz="0" w:space="0" w:color="auto"/>
          </w:divBdr>
        </w:div>
        <w:div w:id="140737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1093</Words>
  <Characters>6232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Sempra Energy</Company>
  <LinksUpToDate>false</LinksUpToDate>
  <CharactersWithSpaces>7311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Flamenbaum, Robert</dc:creator>
  <cp:lastModifiedBy>Flamenbaum, Robert</cp:lastModifiedBy>
  <cp:revision>2</cp:revision>
  <dcterms:created xsi:type="dcterms:W3CDTF">2017-03-12T23:38:00Z</dcterms:created>
  <dcterms:modified xsi:type="dcterms:W3CDTF">2017-03-12T23:42:00Z</dcterms:modified>
</cp:coreProperties>
</file>