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2A62" w:rsidRDefault="00282A62" w:rsidP="00282A62">
      <w:pPr>
        <w:ind w:firstLine="708"/>
      </w:pPr>
    </w:p>
    <w:p w:rsidR="00282A62" w:rsidRDefault="00282A62" w:rsidP="00282A62">
      <w:r>
        <w:t xml:space="preserve">Alunos: Luan </w:t>
      </w:r>
      <w:r w:rsidR="00F41C71">
        <w:t xml:space="preserve">Ritiéry dos Santos Amor </w:t>
      </w:r>
      <w:r>
        <w:t>e Rafael</w:t>
      </w:r>
      <w:r w:rsidR="00F41C71">
        <w:t xml:space="preserve"> Moreira Ferreira</w:t>
      </w:r>
      <w:r>
        <w:tab/>
      </w:r>
      <w:r>
        <w:tab/>
        <w:t>CPD: 43191 e</w:t>
      </w:r>
      <w:r w:rsidR="00F41C71">
        <w:t xml:space="preserve"> 43122</w:t>
      </w:r>
      <w:r>
        <w:t xml:space="preserve"> </w:t>
      </w:r>
    </w:p>
    <w:p w:rsidR="00282A62" w:rsidRDefault="00282A62" w:rsidP="00282A62">
      <w:r>
        <w:t xml:space="preserve"> Título: HRate</w:t>
      </w:r>
    </w:p>
    <w:p w:rsidR="003848ED" w:rsidRDefault="00B120CA" w:rsidP="00282A62">
      <w:pPr>
        <w:ind w:firstLine="708"/>
      </w:pPr>
      <w:r>
        <w:t xml:space="preserve">O programa HRate é uma forma de entretenimento pessoal.O usuário do </w:t>
      </w:r>
      <w:r w:rsidR="003848ED">
        <w:t>software</w:t>
      </w:r>
      <w:r>
        <w:t xml:space="preserve"> poderá fazer de uma forma simples uma avaliação pessoal das hamburguerias que ele freqüenta definindo notas para itens especificados pela plataforma e no final gerando uma média para o usuário, essa média é colocada em um Rank no qual será classificado a melhor hamburgueria </w:t>
      </w:r>
      <w:r w:rsidR="00884552">
        <w:t xml:space="preserve">freqüentada por esse usuário, essa classificação poderá ser publicada </w:t>
      </w:r>
      <w:r w:rsidR="003848ED">
        <w:t>e comparada com a avaliação de outros usuários gerando uma média global das hamburguerias caso o avaliador opte por essa opção</w:t>
      </w:r>
      <w:r w:rsidR="00884552">
        <w:t xml:space="preserve">. Ele também poderá entrar em cada atributo avaliado e ver qual foi o melhor classificado dentro daquele atributo. </w:t>
      </w:r>
    </w:p>
    <w:p w:rsidR="00282001" w:rsidRDefault="00884552" w:rsidP="00282A62">
      <w:pPr>
        <w:ind w:firstLine="708"/>
      </w:pPr>
      <w:r>
        <w:t xml:space="preserve">O HRate é um aplicativo de avaliação pessoal de hamburguerias, trazendo para o usuário a experiência de avaliar e classificar o essas lanchonetes e para o empreendedor que está sendo avaliado é uma forma de visualizar o olhar crítico de seus clientes, os pontos positivos e negativos do seu negócio de cada atributo avaliado pelo cliente. </w:t>
      </w:r>
    </w:p>
    <w:p w:rsidR="003848ED" w:rsidRDefault="003848ED" w:rsidP="00282A62">
      <w:pPr>
        <w:ind w:firstLine="708"/>
      </w:pP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2161"/>
        <w:gridCol w:w="6391"/>
      </w:tblGrid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CCCCCC"/>
              <w:right w:val="single" w:sz="2" w:space="0" w:color="000000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Casos de Uso </w:t>
            </w:r>
            <w:r w:rsidR="00FB0DA8" w:rsidRPr="003848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Hambúrguer</w:t>
            </w:r>
            <w:r w:rsidRPr="003848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 Rate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Fluxo Principal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Avaliador abre o sistema; 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carrega a opção (Selecione o</w:t>
            </w:r>
            <w:r w:rsid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Avaliador: Avaliador, Cadastre </w:t>
            </w: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Avaliador);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 seleciona o usuário;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carrega as avaliações feitas classificada pelo rank em ordem decrescente e um botão de " + " e menu(...);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 clica no botão "+";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carrega as informações (Nome do restaurante, local e proximo);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7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 preenche os dados e clica em próximo;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valida a informação;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9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0" w:type="dxa"/>
              <w:bottom w:w="16" w:type="dxa"/>
              <w:right w:w="0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carrega os dados (</w:t>
            </w:r>
            <w:r w:rsidRPr="003848ED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eastAsia="pt-BR"/>
              </w:rPr>
              <w:t xml:space="preserve">Ambiente </w:t>
            </w: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(...):</w:t>
            </w:r>
            <w:r w:rsidRPr="003848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Nota</w:t>
            </w: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; </w:t>
            </w:r>
            <w:r w:rsidRPr="003848ED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eastAsia="pt-BR"/>
              </w:rPr>
              <w:t>Comida</w:t>
            </w: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(...):</w:t>
            </w:r>
            <w:r w:rsidRPr="003848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Nota</w:t>
            </w: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; </w:t>
            </w:r>
            <w:r w:rsidRPr="003848ED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eastAsia="pt-BR"/>
              </w:rPr>
              <w:t>Preço</w:t>
            </w: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: </w:t>
            </w:r>
            <w:r w:rsidRPr="003848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Nota</w:t>
            </w: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; </w:t>
            </w:r>
            <w:r w:rsidRPr="003848ED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eastAsia="pt-BR"/>
              </w:rPr>
              <w:t>Entreterimento</w:t>
            </w: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(...):</w:t>
            </w:r>
            <w:r w:rsidRPr="003848ED">
              <w:rPr>
                <w:rFonts w:ascii="Arial" w:eastAsia="Times New Roman" w:hAnsi="Arial" w:cs="Arial"/>
                <w:color w:val="FF0000"/>
                <w:sz w:val="20"/>
                <w:szCs w:val="20"/>
                <w:lang w:eastAsia="pt-BR"/>
              </w:rPr>
              <w:t>Nota</w:t>
            </w: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. E btn salvar);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10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 preenche as notas dos campos solicitados e clica em salvar;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faz a média das avaliações informadas e salva a informação;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retorna a tela principal e apresenta a nova avaliação feita na tela principal;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 Restaurante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Sistema exibe tela principal;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>Avaliador clica no restaurante que deseja visualizar;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  <w:t xml:space="preserve">Sistema carrega a nota de cada item, nota geral, foto, comentário e edição; </w:t>
            </w:r>
          </w:p>
        </w:tc>
      </w:tr>
      <w:tr w:rsidR="00F41C71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b/>
                <w:sz w:val="20"/>
                <w:szCs w:val="20"/>
                <w:lang w:eastAsia="pt-BR"/>
              </w:rPr>
              <w:t>Editando Nota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3848ED">
            <w:pPr>
              <w:spacing w:after="0" w:line="168" w:lineRule="atLeast"/>
              <w:rPr>
                <w:rFonts w:ascii="Arial" w:eastAsia="Times New Roman" w:hAnsi="Arial" w:cs="Arial"/>
                <w:color w:val="000000"/>
                <w:sz w:val="20"/>
                <w:szCs w:val="20"/>
                <w:lang w:eastAsia="pt-BR"/>
              </w:rPr>
            </w:pPr>
          </w:p>
        </w:tc>
      </w:tr>
      <w:tr w:rsidR="00F41C71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Default="00F41C71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3848ED">
            <w:pPr>
              <w:spacing w:after="0" w:line="168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>
              <w:rPr>
                <w:rFonts w:ascii="Arial" w:hAnsi="Arial" w:cs="Arial"/>
                <w:color w:val="000000"/>
                <w:shd w:val="clear" w:color="auto" w:fill="F6B26B"/>
              </w:rPr>
              <w:t>U</w:t>
            </w:r>
            <w:r w:rsidRPr="00F41C71">
              <w:rPr>
                <w:rFonts w:ascii="Arial" w:hAnsi="Arial" w:cs="Arial"/>
                <w:color w:val="000000"/>
                <w:shd w:val="clear" w:color="auto" w:fill="F6B26B"/>
              </w:rPr>
              <w:t>suário seleciona edição;</w:t>
            </w:r>
          </w:p>
        </w:tc>
      </w:tr>
      <w:tr w:rsidR="00F41C71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Default="00F41C71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3848ED">
            <w:pPr>
              <w:spacing w:after="0" w:line="168" w:lineRule="atLeast"/>
              <w:rPr>
                <w:rFonts w:ascii="Arial" w:eastAsia="Times New Roman" w:hAnsi="Arial" w:cs="Arial"/>
                <w:color w:val="000000"/>
                <w:lang w:eastAsia="pt-BR"/>
              </w:rPr>
            </w:pPr>
            <w:r w:rsidRPr="00F41C71">
              <w:rPr>
                <w:rFonts w:ascii="Arial" w:hAnsi="Arial" w:cs="Arial"/>
                <w:color w:val="000000"/>
                <w:shd w:val="clear" w:color="auto" w:fill="F6B26B"/>
              </w:rPr>
              <w:t>Restaurante habilita os campos (Foto, notas(...) e comentário;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lastRenderedPageBreak/>
              <w:t>Trocar Avaliador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 clica no menu;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carrega os avaliadores e o Rank;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 seleciona o perfil desejado;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altera o perfil para o perfil selecionado;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>Ver Rank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 clica no menu;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Menu carrega Avaliadores e Rank;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 seleciona Rank;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Rank carrega os restaurantes de acordo com a maior média geral e Seleção por categoria;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0" w:type="dxa"/>
              <w:bottom w:w="16" w:type="dxa"/>
              <w:right w:w="0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 seleciona a categoria desejada entre (</w:t>
            </w:r>
            <w:r w:rsidRPr="003848ED">
              <w:rPr>
                <w:rFonts w:ascii="Arial" w:eastAsia="Times New Roman" w:hAnsi="Arial" w:cs="Arial"/>
                <w:b/>
                <w:bCs/>
                <w:color w:val="0000FF"/>
                <w:sz w:val="20"/>
                <w:szCs w:val="20"/>
                <w:lang w:eastAsia="pt-BR"/>
              </w:rPr>
              <w:t>Ambiente, Comida, Preço e entretenimento</w:t>
            </w: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);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6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3848ED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Rank apresenta em ordem decrescente as categorias com as maiores avaliações</w:t>
            </w:r>
          </w:p>
        </w:tc>
      </w:tr>
      <w:tr w:rsidR="003848ED" w:rsidRPr="003848ED" w:rsidTr="003848ED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3848ED" w:rsidRPr="003848ED" w:rsidRDefault="003848ED" w:rsidP="003848ED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</w:tbl>
    <w:p w:rsidR="003848ED" w:rsidRDefault="003848ED" w:rsidP="00F41C71"/>
    <w:p w:rsidR="00F41C71" w:rsidRDefault="00F41C71" w:rsidP="00F41C71">
      <w:r>
        <w:t>Casos alternativos do fluxo principal</w:t>
      </w:r>
    </w:p>
    <w:tbl>
      <w:tblPr>
        <w:tblW w:w="0" w:type="dxa"/>
        <w:tblCellMar>
          <w:left w:w="0" w:type="dxa"/>
          <w:right w:w="0" w:type="dxa"/>
        </w:tblCellMar>
        <w:tblLook w:val="04A0"/>
      </w:tblPr>
      <w:tblGrid>
        <w:gridCol w:w="327"/>
        <w:gridCol w:w="5072"/>
      </w:tblGrid>
      <w:tr w:rsidR="00F41C71" w:rsidRPr="00F41C71" w:rsidTr="00F41C71">
        <w:trPr>
          <w:trHeight w:val="168"/>
        </w:trPr>
        <w:tc>
          <w:tcPr>
            <w:tcW w:w="0" w:type="auto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0" w:type="dxa"/>
              <w:bottom w:w="16" w:type="dxa"/>
              <w:right w:w="0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 seleciona Cadastre</w:t>
            </w:r>
            <w:r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 </w:t>
            </w: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Avaliador;</w:t>
            </w:r>
          </w:p>
        </w:tc>
      </w:tr>
      <w:tr w:rsidR="00F41C71" w:rsidRPr="00F41C71" w:rsidTr="00F41C71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0" w:type="dxa"/>
              <w:bottom w:w="16" w:type="dxa"/>
              <w:right w:w="0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abre formulário cadastro</w:t>
            </w:r>
          </w:p>
        </w:tc>
      </w:tr>
      <w:tr w:rsidR="00F41C71" w:rsidRPr="00F41C71" w:rsidTr="00F41C71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2.3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0" w:type="dxa"/>
              <w:bottom w:w="16" w:type="dxa"/>
              <w:right w:w="0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 xml:space="preserve">Sistema solicita o </w:t>
            </w:r>
            <w:r w:rsidRPr="00F41C7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pt-BR"/>
              </w:rPr>
              <w:t xml:space="preserve">nome </w:t>
            </w: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do avaliador;</w:t>
            </w:r>
          </w:p>
        </w:tc>
      </w:tr>
      <w:tr w:rsidR="00F41C71" w:rsidRPr="00F41C71" w:rsidTr="00F41C71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2.4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0" w:type="dxa"/>
              <w:bottom w:w="16" w:type="dxa"/>
              <w:right w:w="0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Avaliador preenche a informação;</w:t>
            </w:r>
          </w:p>
        </w:tc>
      </w:tr>
      <w:tr w:rsidR="00F41C71" w:rsidRPr="00F41C71" w:rsidTr="00F41C71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2.5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0" w:type="dxa"/>
              <w:bottom w:w="16" w:type="dxa"/>
              <w:right w:w="0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direciona a etapa 4</w:t>
            </w:r>
          </w:p>
        </w:tc>
      </w:tr>
      <w:tr w:rsidR="00F41C71" w:rsidRPr="00F41C71" w:rsidTr="00F41C71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000000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  <w:tr w:rsidR="00F41C71" w:rsidRPr="00F41C71" w:rsidTr="00F41C71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8.1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0" w:type="dxa"/>
              <w:bottom w:w="16" w:type="dxa"/>
              <w:right w:w="0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exibe a mensagem "Restaurante já cadastrado";</w:t>
            </w:r>
          </w:p>
        </w:tc>
      </w:tr>
      <w:tr w:rsidR="00F41C71" w:rsidRPr="00F41C71" w:rsidTr="00F41C71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FFFF00"/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jc w:val="center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8.2</w:t>
            </w: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shd w:val="clear" w:color="auto" w:fill="F6B26B"/>
            <w:tcMar>
              <w:top w:w="16" w:type="dxa"/>
              <w:left w:w="0" w:type="dxa"/>
              <w:bottom w:w="16" w:type="dxa"/>
              <w:right w:w="0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168" w:lineRule="atLeast"/>
              <w:rPr>
                <w:rFonts w:ascii="Arial" w:eastAsia="Times New Roman" w:hAnsi="Arial" w:cs="Arial"/>
                <w:sz w:val="20"/>
                <w:szCs w:val="20"/>
                <w:lang w:eastAsia="pt-BR"/>
              </w:rPr>
            </w:pPr>
            <w:r w:rsidRPr="00F41C71">
              <w:rPr>
                <w:rFonts w:ascii="Arial" w:eastAsia="Times New Roman" w:hAnsi="Arial" w:cs="Arial"/>
                <w:sz w:val="20"/>
                <w:szCs w:val="20"/>
                <w:lang w:eastAsia="pt-BR"/>
              </w:rPr>
              <w:t>Sistema retorna a etapa 7</w:t>
            </w:r>
          </w:p>
        </w:tc>
      </w:tr>
      <w:tr w:rsidR="00F41C71" w:rsidRPr="00F41C71" w:rsidTr="00F41C71">
        <w:trPr>
          <w:trHeight w:val="168"/>
        </w:trPr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  <w:tc>
          <w:tcPr>
            <w:tcW w:w="0" w:type="auto"/>
            <w:tcBorders>
              <w:top w:val="single" w:sz="2" w:space="0" w:color="CCCCCC"/>
              <w:left w:val="single" w:sz="2" w:space="0" w:color="CCCCCC"/>
              <w:bottom w:val="single" w:sz="2" w:space="0" w:color="CCCCCC"/>
              <w:right w:val="single" w:sz="2" w:space="0" w:color="CCCCCC"/>
            </w:tcBorders>
            <w:tcMar>
              <w:top w:w="16" w:type="dxa"/>
              <w:left w:w="24" w:type="dxa"/>
              <w:bottom w:w="16" w:type="dxa"/>
              <w:right w:w="24" w:type="dxa"/>
            </w:tcMar>
            <w:vAlign w:val="bottom"/>
            <w:hideMark/>
          </w:tcPr>
          <w:p w:rsidR="00F41C71" w:rsidRPr="00F41C71" w:rsidRDefault="00F41C71" w:rsidP="00F41C71">
            <w:pPr>
              <w:spacing w:after="0" w:line="240" w:lineRule="auto"/>
              <w:rPr>
                <w:rFonts w:ascii="Arial" w:eastAsia="Times New Roman" w:hAnsi="Arial" w:cs="Arial"/>
                <w:sz w:val="16"/>
                <w:szCs w:val="20"/>
                <w:lang w:eastAsia="pt-BR"/>
              </w:rPr>
            </w:pPr>
          </w:p>
        </w:tc>
      </w:tr>
    </w:tbl>
    <w:p w:rsidR="00F41C71" w:rsidRDefault="00F41C71" w:rsidP="00282A62">
      <w:pPr>
        <w:ind w:firstLine="708"/>
      </w:pPr>
    </w:p>
    <w:sectPr w:rsidR="00F41C71" w:rsidSect="00983D88">
      <w:headerReference w:type="default" r:id="rId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441E" w:rsidRDefault="005E441E" w:rsidP="00282A62">
      <w:pPr>
        <w:spacing w:after="0" w:line="240" w:lineRule="auto"/>
      </w:pPr>
      <w:r>
        <w:separator/>
      </w:r>
    </w:p>
  </w:endnote>
  <w:endnote w:type="continuationSeparator" w:id="1">
    <w:p w:rsidR="005E441E" w:rsidRDefault="005E441E" w:rsidP="00282A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441E" w:rsidRDefault="005E441E" w:rsidP="00282A62">
      <w:pPr>
        <w:spacing w:after="0" w:line="240" w:lineRule="auto"/>
      </w:pPr>
      <w:r>
        <w:separator/>
      </w:r>
    </w:p>
  </w:footnote>
  <w:footnote w:type="continuationSeparator" w:id="1">
    <w:p w:rsidR="005E441E" w:rsidRDefault="005E441E" w:rsidP="00282A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82A62" w:rsidRPr="00282A62" w:rsidRDefault="00282A62" w:rsidP="00282A62">
    <w:pPr>
      <w:pStyle w:val="Cabealho"/>
      <w:rPr>
        <w:sz w:val="36"/>
        <w:szCs w:val="36"/>
      </w:rPr>
    </w:pPr>
    <w:r>
      <w:rPr>
        <w:noProof/>
        <w:sz w:val="36"/>
        <w:szCs w:val="36"/>
        <w:lang w:eastAsia="pt-BR"/>
      </w:rPr>
      <w:drawing>
        <wp:inline distT="0" distB="0" distL="0" distR="0">
          <wp:extent cx="548640" cy="548640"/>
          <wp:effectExtent l="0" t="0" r="0" b="0"/>
          <wp:docPr id="1" name="Imagem 0" descr="Sem-Título-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m-Título-1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47829" cy="5478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sz w:val="36"/>
        <w:szCs w:val="36"/>
      </w:rPr>
      <w:t xml:space="preserve">  </w:t>
    </w:r>
    <w:r w:rsidRPr="00282A62">
      <w:rPr>
        <w:sz w:val="36"/>
        <w:szCs w:val="36"/>
      </w:rPr>
      <w:t>Centro Universitário UniEuro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defaultTabStop w:val="708"/>
  <w:hyphenationZone w:val="425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/>
  <w:rsids>
    <w:rsidRoot w:val="00B120CA"/>
    <w:rsid w:val="00215336"/>
    <w:rsid w:val="00282A62"/>
    <w:rsid w:val="003848ED"/>
    <w:rsid w:val="005E441E"/>
    <w:rsid w:val="00884552"/>
    <w:rsid w:val="00983D88"/>
    <w:rsid w:val="00B120CA"/>
    <w:rsid w:val="00C1737E"/>
    <w:rsid w:val="00F41C71"/>
    <w:rsid w:val="00FB0D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3D88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282A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82A62"/>
  </w:style>
  <w:style w:type="paragraph" w:styleId="Rodap">
    <w:name w:val="footer"/>
    <w:basedOn w:val="Normal"/>
    <w:link w:val="RodapChar"/>
    <w:uiPriority w:val="99"/>
    <w:semiHidden/>
    <w:unhideWhenUsed/>
    <w:rsid w:val="00282A6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282A62"/>
  </w:style>
  <w:style w:type="paragraph" w:styleId="Textodebalo">
    <w:name w:val="Balloon Text"/>
    <w:basedOn w:val="Normal"/>
    <w:link w:val="TextodebaloChar"/>
    <w:uiPriority w:val="99"/>
    <w:semiHidden/>
    <w:unhideWhenUsed/>
    <w:rsid w:val="00282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282A6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988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909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1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500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772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538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2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106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0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22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9967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1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405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5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021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438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4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38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75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34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95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369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34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745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44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9943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5970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54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3992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730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89678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39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1460</TotalTime>
  <Pages>2</Pages>
  <Words>493</Words>
  <Characters>2667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Luan Amor</dc:creator>
  <cp:lastModifiedBy>Luan Amor</cp:lastModifiedBy>
  <cp:revision>2</cp:revision>
  <dcterms:created xsi:type="dcterms:W3CDTF">2018-08-13T14:31:00Z</dcterms:created>
  <dcterms:modified xsi:type="dcterms:W3CDTF">2018-08-14T14:51:00Z</dcterms:modified>
</cp:coreProperties>
</file>