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0D88AE38" w:rsidR="008271B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7DB738D5" w:rsidR="00ED4143" w:rsidRPr="009C6E70" w:rsidRDefault="006258F5" w:rsidP="006258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play Photoshop</w:t>
      </w:r>
      <w:r w:rsidR="002370BB" w:rsidRPr="009C6E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Using the Lena image, apply two different mathematical algorithms/equations</w:t>
      </w:r>
      <w:r w:rsidR="00C34F63">
        <w:rPr>
          <w:rFonts w:ascii="Times New Roman" w:hAnsi="Times New Roman" w:cs="Times New Roman"/>
        </w:rPr>
        <w:t xml:space="preserve"> to it</w:t>
      </w:r>
      <w:r>
        <w:rPr>
          <w:rFonts w:ascii="Times New Roman" w:hAnsi="Times New Roman" w:cs="Times New Roman"/>
        </w:rPr>
        <w:t>. Explain what happened in terms of numbers and visualization.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B1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A675A"/>
    <w:rsid w:val="004C59F0"/>
    <w:rsid w:val="004D00A0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258F5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271B5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11DFA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34F63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16</cp:revision>
  <dcterms:created xsi:type="dcterms:W3CDTF">2020-01-15T13:18:00Z</dcterms:created>
  <dcterms:modified xsi:type="dcterms:W3CDTF">2024-02-15T18:13:00Z</dcterms:modified>
</cp:coreProperties>
</file>