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5"/>
        <w:gridCol w:w="3117"/>
      </w:tblGrid>
      <w:tr w:rsidR="00F063B8" w:rsidRPr="00CF6ACA" w:rsidTr="00C757B5">
        <w:tc>
          <w:tcPr>
            <w:tcW w:w="1667" w:type="pct"/>
            <w:tcBorders>
              <w:top w:val="single" w:sz="4" w:space="0" w:color="auto"/>
              <w:bottom w:val="single" w:sz="4" w:space="0" w:color="auto"/>
            </w:tcBorders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F6A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Unidade (A)</w:t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F6A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Unidade Nova (N)</w:t>
            </w:r>
          </w:p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F6A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(N =A x F)</w:t>
            </w:r>
          </w:p>
        </w:tc>
        <w:tc>
          <w:tcPr>
            <w:tcW w:w="1667" w:type="pct"/>
            <w:tcBorders>
              <w:top w:val="single" w:sz="4" w:space="0" w:color="auto"/>
              <w:bottom w:val="single" w:sz="4" w:space="0" w:color="auto"/>
            </w:tcBorders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F6A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Fator de Conversão (F)</w:t>
            </w:r>
          </w:p>
        </w:tc>
      </w:tr>
      <w:tr w:rsidR="00F063B8" w:rsidRPr="00CF6ACA" w:rsidTr="00C757B5">
        <w:tc>
          <w:tcPr>
            <w:tcW w:w="1667" w:type="pct"/>
            <w:tcBorders>
              <w:top w:val="single" w:sz="4" w:space="0" w:color="auto"/>
            </w:tcBorders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dag</w:t>
            </w:r>
            <w:proofErr w:type="spellEnd"/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kg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pt-BR"/>
              </w:rPr>
              <w:t>-1</w:t>
            </w:r>
          </w:p>
        </w:tc>
        <w:tc>
          <w:tcPr>
            <w:tcW w:w="1666" w:type="pct"/>
            <w:tcBorders>
              <w:top w:val="single" w:sz="4" w:space="0" w:color="auto"/>
            </w:tcBorders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 kg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pt-BR"/>
              </w:rPr>
              <w:t>-1</w:t>
            </w:r>
          </w:p>
        </w:tc>
        <w:tc>
          <w:tcPr>
            <w:tcW w:w="1667" w:type="pct"/>
            <w:tcBorders>
              <w:top w:val="single" w:sz="4" w:space="0" w:color="auto"/>
            </w:tcBorders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</w:t>
            </w:r>
          </w:p>
        </w:tc>
      </w:tr>
      <w:tr w:rsidR="00F063B8" w:rsidRPr="00CF6ACA" w:rsidTr="00C757B5">
        <w:tc>
          <w:tcPr>
            <w:tcW w:w="1667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dag</w:t>
            </w:r>
            <w:proofErr w:type="spellEnd"/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kg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pt-BR"/>
              </w:rPr>
              <w:t>-1</w:t>
            </w:r>
          </w:p>
        </w:tc>
        <w:tc>
          <w:tcPr>
            <w:tcW w:w="1666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g 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dm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pt-BR"/>
              </w:rPr>
              <w:t>-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pt-BR"/>
              </w:rPr>
              <w:t>3</w:t>
            </w:r>
          </w:p>
        </w:tc>
        <w:tc>
          <w:tcPr>
            <w:tcW w:w="1667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1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0.000</w:t>
            </w:r>
          </w:p>
        </w:tc>
      </w:tr>
      <w:tr w:rsidR="00F063B8" w:rsidRPr="00CF6ACA" w:rsidTr="00C757B5">
        <w:tc>
          <w:tcPr>
            <w:tcW w:w="1667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proofErr w:type="spellStart"/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dag</w:t>
            </w:r>
            <w:proofErr w:type="spellEnd"/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kg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pt-BR"/>
              </w:rPr>
              <w:t>-1</w:t>
            </w:r>
          </w:p>
        </w:tc>
        <w:tc>
          <w:tcPr>
            <w:tcW w:w="1666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k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g 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ha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pt-BR"/>
              </w:rPr>
              <w:t>-1</w:t>
            </w:r>
          </w:p>
        </w:tc>
        <w:tc>
          <w:tcPr>
            <w:tcW w:w="1667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20.000</w:t>
            </w:r>
          </w:p>
        </w:tc>
      </w:tr>
      <w:tr w:rsidR="00F063B8" w:rsidRPr="00CF6ACA" w:rsidTr="00C757B5">
        <w:tc>
          <w:tcPr>
            <w:tcW w:w="1667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proofErr w:type="spellStart"/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dag</w:t>
            </w:r>
            <w:proofErr w:type="spellEnd"/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kg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pt-BR"/>
              </w:rPr>
              <w:t>-1</w:t>
            </w:r>
          </w:p>
        </w:tc>
        <w:tc>
          <w:tcPr>
            <w:tcW w:w="1666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t ha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pt-BR"/>
              </w:rPr>
              <w:t>-1</w:t>
            </w:r>
          </w:p>
        </w:tc>
        <w:tc>
          <w:tcPr>
            <w:tcW w:w="1667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20</w:t>
            </w:r>
          </w:p>
        </w:tc>
      </w:tr>
      <w:tr w:rsidR="00F063B8" w:rsidRPr="00CF6ACA" w:rsidTr="00C757B5">
        <w:tc>
          <w:tcPr>
            <w:tcW w:w="1667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 kg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pt-BR"/>
              </w:rPr>
              <w:t>-1</w:t>
            </w:r>
          </w:p>
        </w:tc>
        <w:tc>
          <w:tcPr>
            <w:tcW w:w="1666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mg dm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pt-BR"/>
              </w:rPr>
              <w:t>-3</w:t>
            </w:r>
          </w:p>
        </w:tc>
        <w:tc>
          <w:tcPr>
            <w:tcW w:w="1667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1.000</w:t>
            </w:r>
          </w:p>
        </w:tc>
      </w:tr>
      <w:tr w:rsidR="00F063B8" w:rsidRPr="00CF6ACA" w:rsidTr="00C757B5">
        <w:tc>
          <w:tcPr>
            <w:tcW w:w="1667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 kg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pt-BR"/>
              </w:rPr>
              <w:t>-1</w:t>
            </w:r>
          </w:p>
        </w:tc>
        <w:tc>
          <w:tcPr>
            <w:tcW w:w="1666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kg ha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pt-BR"/>
              </w:rPr>
              <w:t>-1</w:t>
            </w:r>
          </w:p>
        </w:tc>
        <w:tc>
          <w:tcPr>
            <w:tcW w:w="1667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2.000</w:t>
            </w:r>
          </w:p>
        </w:tc>
      </w:tr>
      <w:tr w:rsidR="00F063B8" w:rsidRPr="00CF6ACA" w:rsidTr="00C757B5">
        <w:tc>
          <w:tcPr>
            <w:tcW w:w="1667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 kg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pt-BR"/>
              </w:rPr>
              <w:t>-1</w:t>
            </w:r>
          </w:p>
        </w:tc>
        <w:tc>
          <w:tcPr>
            <w:tcW w:w="1666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t ha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pt-BR"/>
              </w:rPr>
              <w:t>-1</w:t>
            </w:r>
          </w:p>
        </w:tc>
        <w:tc>
          <w:tcPr>
            <w:tcW w:w="1667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2</w:t>
            </w:r>
          </w:p>
        </w:tc>
      </w:tr>
      <w:tr w:rsidR="00F063B8" w:rsidRPr="00CF6ACA" w:rsidTr="00C757B5">
        <w:tc>
          <w:tcPr>
            <w:tcW w:w="1667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mg dm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pt-BR"/>
              </w:rPr>
              <w:t>-3</w:t>
            </w:r>
          </w:p>
        </w:tc>
        <w:tc>
          <w:tcPr>
            <w:tcW w:w="1666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kg ha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pt-BR"/>
              </w:rPr>
              <w:t>-1</w:t>
            </w:r>
          </w:p>
        </w:tc>
        <w:tc>
          <w:tcPr>
            <w:tcW w:w="1667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2</w:t>
            </w:r>
          </w:p>
        </w:tc>
      </w:tr>
      <w:tr w:rsidR="00F063B8" w:rsidRPr="00CF6ACA" w:rsidTr="00C757B5">
        <w:tc>
          <w:tcPr>
            <w:tcW w:w="1667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mg dm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pt-BR"/>
              </w:rPr>
              <w:t>-3</w:t>
            </w:r>
          </w:p>
        </w:tc>
        <w:tc>
          <w:tcPr>
            <w:tcW w:w="1666" w:type="pct"/>
          </w:tcPr>
          <w:p w:rsidR="00F063B8" w:rsidRPr="00CF6ACA" w:rsidRDefault="00F063B8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t ha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pt-BR"/>
              </w:rPr>
              <w:t>-1</w:t>
            </w:r>
          </w:p>
        </w:tc>
        <w:tc>
          <w:tcPr>
            <w:tcW w:w="1667" w:type="pct"/>
          </w:tcPr>
          <w:p w:rsidR="00F063B8" w:rsidRPr="00CF6ACA" w:rsidRDefault="00E60A1C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0,002</w:t>
            </w:r>
          </w:p>
        </w:tc>
      </w:tr>
      <w:tr w:rsidR="00F063B8" w:rsidRPr="00CF6ACA" w:rsidTr="00E60A1C">
        <w:tc>
          <w:tcPr>
            <w:tcW w:w="1667" w:type="pct"/>
          </w:tcPr>
          <w:p w:rsidR="00F063B8" w:rsidRPr="00CF6ACA" w:rsidRDefault="00E60A1C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kg ha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pt-BR"/>
              </w:rPr>
              <w:t>-1</w:t>
            </w:r>
          </w:p>
        </w:tc>
        <w:tc>
          <w:tcPr>
            <w:tcW w:w="1666" w:type="pct"/>
          </w:tcPr>
          <w:p w:rsidR="00F063B8" w:rsidRPr="00CF6ACA" w:rsidRDefault="00E60A1C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t ha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pt-BR"/>
              </w:rPr>
              <w:t>-1</w:t>
            </w:r>
          </w:p>
        </w:tc>
        <w:tc>
          <w:tcPr>
            <w:tcW w:w="1667" w:type="pct"/>
          </w:tcPr>
          <w:p w:rsidR="00F063B8" w:rsidRPr="00CF6ACA" w:rsidRDefault="00E60A1C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0,001</w:t>
            </w:r>
          </w:p>
        </w:tc>
      </w:tr>
      <w:tr w:rsidR="00E60A1C" w:rsidRPr="00CF6ACA" w:rsidTr="00E32B6F">
        <w:tc>
          <w:tcPr>
            <w:tcW w:w="1667" w:type="pct"/>
          </w:tcPr>
          <w:p w:rsidR="00E60A1C" w:rsidRPr="00CF6ACA" w:rsidRDefault="00E60A1C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proofErr w:type="spellStart"/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cmol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pt-BR"/>
              </w:rPr>
              <w:t>c</w:t>
            </w:r>
            <w:proofErr w:type="spellEnd"/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pt-BR"/>
              </w:rPr>
              <w:t xml:space="preserve"> 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dm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pt-BR"/>
              </w:rPr>
              <w:t>-3</w:t>
            </w:r>
          </w:p>
        </w:tc>
        <w:tc>
          <w:tcPr>
            <w:tcW w:w="1666" w:type="pct"/>
          </w:tcPr>
          <w:p w:rsidR="00E60A1C" w:rsidRPr="00CF6ACA" w:rsidRDefault="00E60A1C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proofErr w:type="spellStart"/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mmol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pt-BR"/>
              </w:rPr>
              <w:t>c</w:t>
            </w:r>
            <w:proofErr w:type="spellEnd"/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pt-BR"/>
              </w:rPr>
              <w:t xml:space="preserve"> 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dm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pt-BR"/>
              </w:rPr>
              <w:t>-3</w:t>
            </w:r>
          </w:p>
        </w:tc>
        <w:tc>
          <w:tcPr>
            <w:tcW w:w="1667" w:type="pct"/>
          </w:tcPr>
          <w:p w:rsidR="00E60A1C" w:rsidRPr="00CF6ACA" w:rsidRDefault="00E60A1C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10</w:t>
            </w:r>
          </w:p>
        </w:tc>
      </w:tr>
      <w:tr w:rsidR="00820C15" w:rsidRPr="00CF6ACA" w:rsidTr="00E32B6F">
        <w:tc>
          <w:tcPr>
            <w:tcW w:w="1667" w:type="pct"/>
          </w:tcPr>
          <w:p w:rsidR="00820C15" w:rsidRPr="00CF6ACA" w:rsidRDefault="00820C15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%</w:t>
            </w:r>
          </w:p>
        </w:tc>
        <w:tc>
          <w:tcPr>
            <w:tcW w:w="1666" w:type="pct"/>
          </w:tcPr>
          <w:p w:rsidR="00820C15" w:rsidRPr="00CF6ACA" w:rsidRDefault="00820C15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proofErr w:type="spellStart"/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dag</w:t>
            </w:r>
            <w:proofErr w:type="spellEnd"/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kg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pt-BR"/>
              </w:rPr>
              <w:t>-1</w:t>
            </w:r>
          </w:p>
        </w:tc>
        <w:tc>
          <w:tcPr>
            <w:tcW w:w="1667" w:type="pct"/>
          </w:tcPr>
          <w:p w:rsidR="00820C15" w:rsidRPr="00CF6ACA" w:rsidRDefault="00820C15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1</w:t>
            </w:r>
          </w:p>
        </w:tc>
      </w:tr>
      <w:tr w:rsidR="00820C15" w:rsidRPr="00CF6ACA" w:rsidTr="00E32B6F">
        <w:tc>
          <w:tcPr>
            <w:tcW w:w="1667" w:type="pct"/>
          </w:tcPr>
          <w:p w:rsidR="00820C15" w:rsidRPr="00CF6ACA" w:rsidRDefault="00820C15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%</w:t>
            </w:r>
          </w:p>
        </w:tc>
        <w:tc>
          <w:tcPr>
            <w:tcW w:w="1666" w:type="pct"/>
          </w:tcPr>
          <w:p w:rsidR="00820C15" w:rsidRPr="00CF6ACA" w:rsidRDefault="00820C15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 kg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pt-BR"/>
              </w:rPr>
              <w:t>-1</w:t>
            </w:r>
          </w:p>
        </w:tc>
        <w:tc>
          <w:tcPr>
            <w:tcW w:w="1667" w:type="pct"/>
          </w:tcPr>
          <w:p w:rsidR="00820C15" w:rsidRPr="00CF6ACA" w:rsidRDefault="00820C15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10</w:t>
            </w:r>
          </w:p>
        </w:tc>
      </w:tr>
      <w:tr w:rsidR="00E60A1C" w:rsidRPr="00CF6ACA" w:rsidTr="00C757B5">
        <w:tc>
          <w:tcPr>
            <w:tcW w:w="1667" w:type="pct"/>
            <w:tcBorders>
              <w:bottom w:val="single" w:sz="4" w:space="0" w:color="auto"/>
            </w:tcBorders>
          </w:tcPr>
          <w:p w:rsidR="00E60A1C" w:rsidRPr="00CF6ACA" w:rsidRDefault="00E60A1C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SO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pt-BR"/>
              </w:rPr>
              <w:t>4</w:t>
            </w: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pt-BR"/>
              </w:rPr>
              <w:t>2-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:rsidR="00E60A1C" w:rsidRPr="00CF6ACA" w:rsidRDefault="00E60A1C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S</w:t>
            </w: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:rsidR="00E60A1C" w:rsidRPr="00CF6ACA" w:rsidRDefault="00E60A1C" w:rsidP="00CF6A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CF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0,334</w:t>
            </w:r>
          </w:p>
        </w:tc>
      </w:tr>
    </w:tbl>
    <w:p w:rsidR="00436609" w:rsidRPr="00CF6ACA" w:rsidRDefault="00F063B8" w:rsidP="00F063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ACA">
        <w:rPr>
          <w:rFonts w:ascii="Times New Roman" w:hAnsi="Times New Roman" w:cs="Times New Roman"/>
          <w:sz w:val="24"/>
          <w:szCs w:val="24"/>
        </w:rPr>
        <w:t>Considerando densidade aparente = 1 kg dm</w:t>
      </w:r>
      <w:r w:rsidRPr="00CF6ACA">
        <w:rPr>
          <w:rFonts w:ascii="Times New Roman" w:hAnsi="Times New Roman" w:cs="Times New Roman"/>
          <w:sz w:val="24"/>
          <w:szCs w:val="24"/>
          <w:vertAlign w:val="superscript"/>
        </w:rPr>
        <w:t>-3</w:t>
      </w:r>
    </w:p>
    <w:p w:rsidR="00F063B8" w:rsidRPr="00CF6ACA" w:rsidRDefault="00F063B8" w:rsidP="00F063B8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CF6ACA">
        <w:rPr>
          <w:rFonts w:ascii="Times New Roman" w:hAnsi="Times New Roman" w:cs="Times New Roman"/>
          <w:sz w:val="24"/>
          <w:szCs w:val="24"/>
        </w:rPr>
        <w:t>1 hectare = 2 000 000 dm</w:t>
      </w:r>
      <w:r w:rsidRPr="00CF6ACA">
        <w:rPr>
          <w:rFonts w:ascii="Times New Roman" w:hAnsi="Times New Roman" w:cs="Times New Roman"/>
          <w:sz w:val="24"/>
          <w:szCs w:val="24"/>
          <w:vertAlign w:val="superscript"/>
        </w:rPr>
        <w:t>-3</w:t>
      </w:r>
    </w:p>
    <w:p w:rsidR="00E32B6F" w:rsidRPr="00CF6ACA" w:rsidRDefault="00E32B6F" w:rsidP="00F063B8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E32B6F" w:rsidRPr="00CF6ACA" w:rsidRDefault="00CF6ACA" w:rsidP="00E32B6F">
      <w:pPr>
        <w:spacing w:after="120" w:line="360" w:lineRule="exact"/>
        <w:ind w:right="-318" w:firstLine="709"/>
        <w:jc w:val="both"/>
        <w:rPr>
          <w:rFonts w:ascii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</w:rPr>
        <w:t>As</w:t>
      </w:r>
      <w:r w:rsidR="00E32B6F" w:rsidRPr="00CF6ACA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tabelas </w:t>
      </w:r>
      <w:r>
        <w:rPr>
          <w:rFonts w:ascii="Times New Roman" w:hAnsi="Times New Roman" w:cs="Times New Roman"/>
          <w:b/>
          <w:color w:val="FF0000"/>
          <w:sz w:val="28"/>
          <w:szCs w:val="24"/>
        </w:rPr>
        <w:t xml:space="preserve">a seguir </w:t>
      </w:r>
      <w:r w:rsidR="00E32B6F" w:rsidRPr="00CF6ACA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são de curiosidade, são as unidades do SI </w:t>
      </w:r>
      <w:r w:rsidR="00820C15" w:rsidRPr="00CF6ACA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e prefixos (esses não tão usados) </w:t>
      </w:r>
      <w:r w:rsidR="00E32B6F" w:rsidRPr="00CF6ACA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mais usadas na área de solos. Talvez pudéssemos deixar disponível em algum ambiente. Estou enviando para que vocês pensem sobre o assunto. </w:t>
      </w:r>
    </w:p>
    <w:tbl>
      <w:tblPr>
        <w:tblW w:w="9293" w:type="dxa"/>
        <w:tblInd w:w="-72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2410"/>
        <w:gridCol w:w="1843"/>
      </w:tblGrid>
      <w:tr w:rsidR="00E32B6F" w:rsidRPr="00CF6ACA" w:rsidTr="00C757B5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E32B6F" w:rsidRPr="00CF6ACA" w:rsidRDefault="00E32B6F" w:rsidP="00CF6ACA">
            <w:pPr>
              <w:spacing w:after="0" w:line="360" w:lineRule="auto"/>
              <w:ind w:right="-31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CF6ACA">
              <w:rPr>
                <w:rFonts w:ascii="Times New Roman" w:hAnsi="Times New Roman" w:cs="Times New Roman"/>
                <w:b/>
                <w:sz w:val="24"/>
                <w:szCs w:val="24"/>
              </w:rPr>
              <w:t>Grandeza                     Dimensão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E32B6F" w:rsidRPr="00CF6ACA" w:rsidRDefault="00E32B6F" w:rsidP="00CF6ACA">
            <w:pPr>
              <w:spacing w:after="0" w:line="360" w:lineRule="auto"/>
              <w:ind w:left="318" w:right="-316" w:hanging="18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Unidade SI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32B6F" w:rsidRPr="00CF6ACA" w:rsidRDefault="00E32B6F" w:rsidP="00CF6ACA">
            <w:pPr>
              <w:spacing w:after="0" w:line="360" w:lineRule="auto"/>
              <w:ind w:right="-3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Símbolo</w:t>
            </w:r>
          </w:p>
        </w:tc>
      </w:tr>
      <w:tr w:rsidR="00E32B6F" w:rsidRPr="00CF6ACA" w:rsidTr="00C757B5">
        <w:tc>
          <w:tcPr>
            <w:tcW w:w="5040" w:type="dxa"/>
            <w:tcBorders>
              <w:top w:val="single" w:sz="4" w:space="0" w:color="auto"/>
            </w:tcBorders>
          </w:tcPr>
          <w:p w:rsidR="00E32B6F" w:rsidRPr="00CF6ACA" w:rsidRDefault="00E32B6F" w:rsidP="00CF6ACA">
            <w:pPr>
              <w:spacing w:after="0" w:line="360" w:lineRule="auto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Comprimento                        L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E32B6F" w:rsidRPr="00CF6ACA" w:rsidRDefault="00E32B6F" w:rsidP="00CF6ACA">
            <w:pPr>
              <w:spacing w:after="0" w:line="360" w:lineRule="auto"/>
              <w:ind w:right="-316" w:firstLine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metro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E32B6F" w:rsidRPr="00CF6ACA" w:rsidRDefault="00E32B6F" w:rsidP="00CF6ACA">
            <w:pPr>
              <w:spacing w:after="0" w:line="360" w:lineRule="auto"/>
              <w:ind w:right="-316" w:firstLine="7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E32B6F" w:rsidRPr="00CF6ACA" w:rsidTr="00C757B5">
        <w:tc>
          <w:tcPr>
            <w:tcW w:w="5040" w:type="dxa"/>
          </w:tcPr>
          <w:p w:rsidR="00E32B6F" w:rsidRPr="00CF6ACA" w:rsidRDefault="00E32B6F" w:rsidP="00CF6ACA">
            <w:pPr>
              <w:spacing w:after="0" w:line="360" w:lineRule="auto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Massa                                  M</w:t>
            </w:r>
          </w:p>
        </w:tc>
        <w:tc>
          <w:tcPr>
            <w:tcW w:w="2410" w:type="dxa"/>
          </w:tcPr>
          <w:p w:rsidR="00E32B6F" w:rsidRPr="00CF6ACA" w:rsidRDefault="00E32B6F" w:rsidP="00CF6ACA">
            <w:pPr>
              <w:spacing w:after="0" w:line="360" w:lineRule="auto"/>
              <w:ind w:right="-316" w:firstLine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quilograma</w:t>
            </w:r>
          </w:p>
        </w:tc>
        <w:tc>
          <w:tcPr>
            <w:tcW w:w="1843" w:type="dxa"/>
          </w:tcPr>
          <w:p w:rsidR="00E32B6F" w:rsidRPr="00CF6ACA" w:rsidRDefault="00E32B6F" w:rsidP="00CF6ACA">
            <w:pPr>
              <w:spacing w:after="0" w:line="360" w:lineRule="auto"/>
              <w:ind w:right="-316" w:firstLine="7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</w:tr>
      <w:tr w:rsidR="00E32B6F" w:rsidRPr="00CF6ACA" w:rsidTr="00C757B5">
        <w:tc>
          <w:tcPr>
            <w:tcW w:w="5040" w:type="dxa"/>
          </w:tcPr>
          <w:p w:rsidR="00E32B6F" w:rsidRPr="00CF6ACA" w:rsidRDefault="00E32B6F" w:rsidP="00CF6ACA">
            <w:pPr>
              <w:spacing w:after="0" w:line="360" w:lineRule="auto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Tempo                                  T</w:t>
            </w:r>
          </w:p>
        </w:tc>
        <w:tc>
          <w:tcPr>
            <w:tcW w:w="2410" w:type="dxa"/>
          </w:tcPr>
          <w:p w:rsidR="00E32B6F" w:rsidRPr="00CF6ACA" w:rsidRDefault="00E32B6F" w:rsidP="00CF6ACA">
            <w:pPr>
              <w:spacing w:after="0" w:line="360" w:lineRule="auto"/>
              <w:ind w:right="-316" w:firstLine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segundo</w:t>
            </w:r>
          </w:p>
        </w:tc>
        <w:tc>
          <w:tcPr>
            <w:tcW w:w="1843" w:type="dxa"/>
          </w:tcPr>
          <w:p w:rsidR="00E32B6F" w:rsidRPr="00CF6ACA" w:rsidRDefault="00E32B6F" w:rsidP="00CF6ACA">
            <w:pPr>
              <w:spacing w:after="0" w:line="360" w:lineRule="auto"/>
              <w:ind w:right="-316" w:firstLine="7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32B6F" w:rsidRPr="00CF6ACA" w:rsidTr="00C757B5">
        <w:tc>
          <w:tcPr>
            <w:tcW w:w="5040" w:type="dxa"/>
          </w:tcPr>
          <w:p w:rsidR="00E32B6F" w:rsidRPr="00CF6ACA" w:rsidRDefault="00E32B6F" w:rsidP="00CF6ACA">
            <w:pPr>
              <w:spacing w:after="0" w:line="360" w:lineRule="auto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</w:p>
          <w:p w:rsidR="00E32B6F" w:rsidRPr="00CF6ACA" w:rsidRDefault="00E32B6F" w:rsidP="00CF6ACA">
            <w:pPr>
              <w:spacing w:after="0" w:line="360" w:lineRule="auto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 xml:space="preserve"> de matéria                           N</w:t>
            </w:r>
          </w:p>
        </w:tc>
        <w:tc>
          <w:tcPr>
            <w:tcW w:w="2410" w:type="dxa"/>
          </w:tcPr>
          <w:p w:rsidR="00E32B6F" w:rsidRPr="00CF6ACA" w:rsidRDefault="00E32B6F" w:rsidP="00CF6ACA">
            <w:pPr>
              <w:spacing w:after="0" w:line="360" w:lineRule="auto"/>
              <w:ind w:right="-316" w:firstLine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2B6F" w:rsidRPr="00CF6ACA" w:rsidRDefault="00E32B6F" w:rsidP="00CF6ACA">
            <w:pPr>
              <w:spacing w:after="0" w:line="360" w:lineRule="auto"/>
              <w:ind w:right="-316" w:firstLine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</w:p>
        </w:tc>
        <w:tc>
          <w:tcPr>
            <w:tcW w:w="1843" w:type="dxa"/>
          </w:tcPr>
          <w:p w:rsidR="00E32B6F" w:rsidRPr="00CF6ACA" w:rsidRDefault="00E32B6F" w:rsidP="00CF6ACA">
            <w:pPr>
              <w:spacing w:after="0" w:line="360" w:lineRule="auto"/>
              <w:ind w:right="-316" w:firstLine="7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2B6F" w:rsidRPr="00CF6ACA" w:rsidRDefault="00E32B6F" w:rsidP="00CF6ACA">
            <w:pPr>
              <w:spacing w:after="0" w:line="360" w:lineRule="auto"/>
              <w:ind w:right="-316" w:firstLine="7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</w:p>
        </w:tc>
      </w:tr>
      <w:bookmarkEnd w:id="0"/>
    </w:tbl>
    <w:p w:rsidR="00CF6ACA" w:rsidRDefault="00CF6ACA" w:rsidP="00CF6ACA">
      <w:pPr>
        <w:spacing w:after="0" w:line="360" w:lineRule="exact"/>
        <w:ind w:right="-316"/>
        <w:jc w:val="both"/>
        <w:rPr>
          <w:rFonts w:ascii="Times New Roman" w:hAnsi="Times New Roman" w:cs="Times New Roman"/>
          <w:sz w:val="24"/>
          <w:szCs w:val="24"/>
        </w:rPr>
      </w:pPr>
    </w:p>
    <w:p w:rsidR="00E32B6F" w:rsidRPr="00CF6ACA" w:rsidRDefault="00CF6ACA" w:rsidP="00CF6ACA">
      <w:pPr>
        <w:spacing w:after="0" w:line="360" w:lineRule="exact"/>
        <w:ind w:right="-3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Prefixos</w:t>
      </w:r>
      <w:r w:rsidR="00E32B6F" w:rsidRPr="00CF6AC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0"/>
        <w:gridCol w:w="1558"/>
        <w:gridCol w:w="1460"/>
        <w:gridCol w:w="236"/>
        <w:gridCol w:w="1480"/>
        <w:gridCol w:w="1524"/>
        <w:gridCol w:w="1440"/>
      </w:tblGrid>
      <w:tr w:rsidR="00E32B6F" w:rsidRPr="00CF6ACA" w:rsidTr="00C757B5">
        <w:tc>
          <w:tcPr>
            <w:tcW w:w="442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b/>
                <w:sz w:val="24"/>
                <w:szCs w:val="24"/>
              </w:rPr>
              <w:t>Múltiplo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44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b/>
                <w:sz w:val="24"/>
                <w:szCs w:val="24"/>
              </w:rPr>
              <w:t>Submúltiplo</w:t>
            </w:r>
          </w:p>
        </w:tc>
      </w:tr>
      <w:tr w:rsidR="00E32B6F" w:rsidRPr="00CF6ACA" w:rsidTr="00C757B5"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2B6F" w:rsidRPr="00CF6ACA" w:rsidRDefault="00E32B6F" w:rsidP="00CF6ACA">
            <w:pPr>
              <w:tabs>
                <w:tab w:val="left" w:pos="720"/>
                <w:tab w:val="left" w:pos="900"/>
              </w:tabs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b/>
                <w:sz w:val="24"/>
                <w:szCs w:val="24"/>
              </w:rPr>
              <w:t>Fator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b/>
                <w:sz w:val="24"/>
                <w:szCs w:val="24"/>
              </w:rPr>
              <w:t>Símbolo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b/>
                <w:sz w:val="24"/>
                <w:szCs w:val="24"/>
              </w:rPr>
              <w:t>Fator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Nome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b/>
                <w:sz w:val="24"/>
                <w:szCs w:val="24"/>
              </w:rPr>
              <w:t>Símbolo</w:t>
            </w:r>
          </w:p>
        </w:tc>
      </w:tr>
      <w:tr w:rsidR="00E32B6F" w:rsidRPr="00CF6ACA" w:rsidTr="00C757B5">
        <w:tc>
          <w:tcPr>
            <w:tcW w:w="1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24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2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yotta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3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2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deci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32B6F" w:rsidRPr="00CF6ACA" w:rsidTr="00C757B5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2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zetta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3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2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centi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32B6F" w:rsidRPr="00CF6ACA" w:rsidTr="00C757B5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2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exa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3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2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mili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E32B6F" w:rsidRPr="00CF6ACA" w:rsidTr="00C757B5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2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peta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3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2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micro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sym w:font="Symbol" w:char="F06D"/>
            </w:r>
          </w:p>
        </w:tc>
      </w:tr>
      <w:tr w:rsidR="00E32B6F" w:rsidRPr="00CF6ACA" w:rsidTr="00C757B5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2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tera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3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2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nano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32B6F" w:rsidRPr="00CF6ACA" w:rsidTr="00C757B5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2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giga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3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2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pico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E32B6F" w:rsidRPr="00CF6ACA" w:rsidTr="00C757B5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2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mega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3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2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femto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32B6F" w:rsidRPr="00CF6ACA" w:rsidTr="00C757B5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2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quilo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3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2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atto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32B6F" w:rsidRPr="00CF6ACA" w:rsidTr="00C757B5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2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hecto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3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2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zepto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E32B6F" w:rsidRPr="00CF6ACA" w:rsidTr="00C757B5">
        <w:tc>
          <w:tcPr>
            <w:tcW w:w="1410" w:type="dxa"/>
            <w:tcBorders>
              <w:top w:val="nil"/>
              <w:left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2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deca</w:t>
            </w: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3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-24</w:t>
            </w:r>
          </w:p>
        </w:tc>
        <w:tc>
          <w:tcPr>
            <w:tcW w:w="1524" w:type="dxa"/>
            <w:tcBorders>
              <w:top w:val="nil"/>
              <w:left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 w:firstLine="2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yocto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E32B6F" w:rsidRPr="00CF6ACA" w:rsidRDefault="00E32B6F" w:rsidP="00CF6ACA">
            <w:pPr>
              <w:spacing w:after="0" w:line="30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:rsidR="00E32B6F" w:rsidRPr="00CF6ACA" w:rsidRDefault="00E32B6F" w:rsidP="00E32B6F">
      <w:pPr>
        <w:spacing w:after="120" w:line="360" w:lineRule="exact"/>
        <w:ind w:right="-318"/>
        <w:jc w:val="both"/>
        <w:rPr>
          <w:rFonts w:ascii="Times New Roman" w:hAnsi="Times New Roman" w:cs="Times New Roman"/>
          <w:sz w:val="24"/>
          <w:szCs w:val="24"/>
        </w:rPr>
      </w:pPr>
      <w:r w:rsidRPr="00CF6ACA">
        <w:rPr>
          <w:rFonts w:ascii="Times New Roman" w:hAnsi="Times New Roman" w:cs="Times New Roman"/>
          <w:sz w:val="24"/>
          <w:szCs w:val="24"/>
        </w:rPr>
        <w:tab/>
      </w:r>
    </w:p>
    <w:p w:rsidR="00E32B6F" w:rsidRPr="00CF6ACA" w:rsidRDefault="00820C15" w:rsidP="00E32B6F">
      <w:pPr>
        <w:spacing w:after="120" w:line="360" w:lineRule="exact"/>
        <w:ind w:right="-318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CF6ACA">
        <w:rPr>
          <w:rFonts w:ascii="Times New Roman" w:hAnsi="Times New Roman" w:cs="Times New Roman"/>
          <w:sz w:val="24"/>
          <w:szCs w:val="24"/>
        </w:rPr>
        <w:t>U</w:t>
      </w:r>
      <w:r w:rsidR="00E32B6F" w:rsidRPr="00CF6ACA">
        <w:rPr>
          <w:rFonts w:ascii="Times New Roman" w:hAnsi="Times New Roman" w:cs="Times New Roman"/>
          <w:sz w:val="24"/>
          <w:szCs w:val="24"/>
        </w:rPr>
        <w:t>nidades derivadas utilizadas pelo SI</w:t>
      </w:r>
    </w:p>
    <w:tbl>
      <w:tblPr>
        <w:tblW w:w="9288" w:type="dxa"/>
        <w:tblInd w:w="-72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5400"/>
        <w:gridCol w:w="1800"/>
      </w:tblGrid>
      <w:tr w:rsidR="00E32B6F" w:rsidRPr="00CF6ACA" w:rsidTr="00C757B5"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E32B6F" w:rsidRPr="00CF6ACA" w:rsidRDefault="00E32B6F" w:rsidP="00CF6ACA">
            <w:pPr>
              <w:spacing w:after="0" w:line="300" w:lineRule="exact"/>
              <w:ind w:right="-3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b/>
                <w:sz w:val="24"/>
                <w:szCs w:val="24"/>
              </w:rPr>
              <w:t>Grandeza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:rsidR="00E32B6F" w:rsidRPr="00CF6ACA" w:rsidRDefault="00E32B6F" w:rsidP="00CF6ACA">
            <w:pPr>
              <w:spacing w:after="0" w:line="300" w:lineRule="exact"/>
              <w:ind w:right="-31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E32B6F" w:rsidRPr="00CF6ACA" w:rsidRDefault="00E32B6F" w:rsidP="00CF6ACA">
            <w:pPr>
              <w:spacing w:after="0" w:line="300" w:lineRule="exact"/>
              <w:ind w:right="-31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b/>
                <w:sz w:val="24"/>
                <w:szCs w:val="24"/>
              </w:rPr>
              <w:t>Símbolo</w:t>
            </w:r>
          </w:p>
        </w:tc>
      </w:tr>
      <w:tr w:rsidR="00E32B6F" w:rsidRPr="00CF6ACA" w:rsidTr="00C757B5">
        <w:tc>
          <w:tcPr>
            <w:tcW w:w="2088" w:type="dxa"/>
            <w:tcBorders>
              <w:top w:val="single" w:sz="4" w:space="0" w:color="auto"/>
            </w:tcBorders>
          </w:tcPr>
          <w:p w:rsidR="00E32B6F" w:rsidRPr="00CF6ACA" w:rsidRDefault="00E32B6F" w:rsidP="00CF6ACA">
            <w:pPr>
              <w:tabs>
                <w:tab w:val="left" w:pos="1980"/>
              </w:tabs>
              <w:spacing w:after="0" w:line="300" w:lineRule="exact"/>
              <w:ind w:right="-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 xml:space="preserve">Área 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:rsidR="00E32B6F" w:rsidRPr="00CF6ACA" w:rsidRDefault="00E32B6F" w:rsidP="00CF6ACA">
            <w:pPr>
              <w:spacing w:after="0" w:line="300" w:lineRule="exact"/>
              <w:ind w:left="-288" w:right="-318" w:firstLine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 xml:space="preserve">  metro(s) quadrado(s)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E32B6F" w:rsidRPr="00CF6ACA" w:rsidRDefault="00E32B6F" w:rsidP="00CF6ACA">
            <w:pPr>
              <w:spacing w:after="0" w:line="300" w:lineRule="exact"/>
              <w:ind w:right="-318" w:firstLine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E32B6F" w:rsidRPr="00CF6ACA" w:rsidTr="00C757B5">
        <w:tc>
          <w:tcPr>
            <w:tcW w:w="2088" w:type="dxa"/>
          </w:tcPr>
          <w:p w:rsidR="00E32B6F" w:rsidRPr="00CF6ACA" w:rsidRDefault="00E32B6F" w:rsidP="00CF6ACA">
            <w:pPr>
              <w:tabs>
                <w:tab w:val="left" w:pos="1980"/>
              </w:tabs>
              <w:spacing w:after="0" w:line="300" w:lineRule="exact"/>
              <w:ind w:right="-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 xml:space="preserve">Volume </w:t>
            </w:r>
          </w:p>
        </w:tc>
        <w:tc>
          <w:tcPr>
            <w:tcW w:w="5400" w:type="dxa"/>
          </w:tcPr>
          <w:p w:rsidR="00E32B6F" w:rsidRPr="00CF6ACA" w:rsidRDefault="00E32B6F" w:rsidP="00CF6ACA">
            <w:pPr>
              <w:spacing w:after="0" w:line="300" w:lineRule="exact"/>
              <w:ind w:right="-318" w:firstLin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metro(s) cúbico(s)</w:t>
            </w:r>
          </w:p>
        </w:tc>
        <w:tc>
          <w:tcPr>
            <w:tcW w:w="1800" w:type="dxa"/>
          </w:tcPr>
          <w:p w:rsidR="00E32B6F" w:rsidRPr="00CF6ACA" w:rsidRDefault="00E32B6F" w:rsidP="00CF6ACA">
            <w:pPr>
              <w:spacing w:after="0" w:line="300" w:lineRule="exact"/>
              <w:ind w:right="-318" w:firstLine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E32B6F" w:rsidRPr="00CF6ACA" w:rsidTr="00C757B5">
        <w:tc>
          <w:tcPr>
            <w:tcW w:w="2088" w:type="dxa"/>
          </w:tcPr>
          <w:p w:rsidR="00E32B6F" w:rsidRPr="00CF6ACA" w:rsidRDefault="00E32B6F" w:rsidP="00CF6ACA">
            <w:pPr>
              <w:tabs>
                <w:tab w:val="left" w:pos="1980"/>
              </w:tabs>
              <w:spacing w:after="0" w:line="300" w:lineRule="exact"/>
              <w:ind w:right="-318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Massa volumétrica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1/</w:t>
            </w:r>
          </w:p>
        </w:tc>
        <w:tc>
          <w:tcPr>
            <w:tcW w:w="5400" w:type="dxa"/>
          </w:tcPr>
          <w:p w:rsidR="00E32B6F" w:rsidRPr="00CF6ACA" w:rsidRDefault="00E32B6F" w:rsidP="00CF6ACA">
            <w:pPr>
              <w:spacing w:after="0" w:line="300" w:lineRule="exact"/>
              <w:ind w:right="-318" w:firstLin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2B6F" w:rsidRPr="00CF6ACA" w:rsidRDefault="00E32B6F" w:rsidP="00CF6ACA">
            <w:pPr>
              <w:spacing w:after="0" w:line="300" w:lineRule="exact"/>
              <w:ind w:right="-318" w:firstLin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quilograma(s) por metro cúbico</w:t>
            </w:r>
          </w:p>
        </w:tc>
        <w:tc>
          <w:tcPr>
            <w:tcW w:w="1800" w:type="dxa"/>
          </w:tcPr>
          <w:p w:rsidR="00E32B6F" w:rsidRPr="00CF6ACA" w:rsidRDefault="00E32B6F" w:rsidP="00CF6ACA">
            <w:pPr>
              <w:spacing w:after="0" w:line="300" w:lineRule="exact"/>
              <w:ind w:right="-318" w:firstLine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2B6F" w:rsidRPr="00CF6ACA" w:rsidRDefault="00E32B6F" w:rsidP="00CF6ACA">
            <w:pPr>
              <w:spacing w:after="0" w:line="300" w:lineRule="exact"/>
              <w:ind w:right="-318" w:firstLine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kg m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</w:tr>
      <w:tr w:rsidR="00E32B6F" w:rsidRPr="00CF6ACA" w:rsidTr="00C757B5">
        <w:tc>
          <w:tcPr>
            <w:tcW w:w="2088" w:type="dxa"/>
          </w:tcPr>
          <w:p w:rsidR="00E32B6F" w:rsidRPr="00CF6ACA" w:rsidRDefault="00E32B6F" w:rsidP="00CF6ACA">
            <w:pPr>
              <w:tabs>
                <w:tab w:val="left" w:pos="1980"/>
              </w:tabs>
              <w:spacing w:after="0" w:line="300" w:lineRule="exact"/>
              <w:ind w:right="-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Superfície específica</w:t>
            </w:r>
          </w:p>
        </w:tc>
        <w:tc>
          <w:tcPr>
            <w:tcW w:w="5400" w:type="dxa"/>
          </w:tcPr>
          <w:p w:rsidR="00E32B6F" w:rsidRPr="00CF6ACA" w:rsidRDefault="00E32B6F" w:rsidP="00CF6ACA">
            <w:pPr>
              <w:spacing w:after="0" w:line="300" w:lineRule="exact"/>
              <w:ind w:right="-318" w:firstLin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2B6F" w:rsidRPr="00CF6ACA" w:rsidRDefault="00E32B6F" w:rsidP="00CF6ACA">
            <w:pPr>
              <w:spacing w:after="0" w:line="300" w:lineRule="exact"/>
              <w:ind w:right="-318" w:firstLin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metro(s) quadrado(s) por quilograma</w:t>
            </w:r>
          </w:p>
        </w:tc>
        <w:tc>
          <w:tcPr>
            <w:tcW w:w="1800" w:type="dxa"/>
          </w:tcPr>
          <w:p w:rsidR="00E32B6F" w:rsidRPr="00CF6ACA" w:rsidRDefault="00E32B6F" w:rsidP="00CF6ACA">
            <w:pPr>
              <w:spacing w:after="0" w:line="300" w:lineRule="exact"/>
              <w:ind w:right="-318" w:firstLine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2B6F" w:rsidRPr="00CF6ACA" w:rsidRDefault="00E32B6F" w:rsidP="00CF6ACA">
            <w:pPr>
              <w:spacing w:after="0" w:line="300" w:lineRule="exact"/>
              <w:ind w:right="-318" w:firstLine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 xml:space="preserve"> kg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E32B6F" w:rsidRPr="00CF6ACA" w:rsidTr="00C757B5">
        <w:tc>
          <w:tcPr>
            <w:tcW w:w="2088" w:type="dxa"/>
          </w:tcPr>
          <w:p w:rsidR="00E32B6F" w:rsidRPr="00CF6ACA" w:rsidRDefault="00E32B6F" w:rsidP="00CF6ACA">
            <w:pPr>
              <w:tabs>
                <w:tab w:val="left" w:pos="1980"/>
              </w:tabs>
              <w:spacing w:after="0" w:line="300" w:lineRule="exact"/>
              <w:ind w:right="-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Volume específico</w:t>
            </w:r>
          </w:p>
        </w:tc>
        <w:tc>
          <w:tcPr>
            <w:tcW w:w="5400" w:type="dxa"/>
          </w:tcPr>
          <w:p w:rsidR="00E32B6F" w:rsidRPr="00CF6ACA" w:rsidRDefault="00E32B6F" w:rsidP="00CF6ACA">
            <w:pPr>
              <w:spacing w:after="0" w:line="300" w:lineRule="exact"/>
              <w:ind w:right="-318" w:firstLin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2B6F" w:rsidRPr="00CF6ACA" w:rsidRDefault="00E32B6F" w:rsidP="00CF6ACA">
            <w:pPr>
              <w:spacing w:after="0" w:line="300" w:lineRule="exact"/>
              <w:ind w:right="-318" w:firstLin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metro(s) cúbico(s) por quilograma</w:t>
            </w:r>
          </w:p>
        </w:tc>
        <w:tc>
          <w:tcPr>
            <w:tcW w:w="1800" w:type="dxa"/>
          </w:tcPr>
          <w:p w:rsidR="00E32B6F" w:rsidRPr="00CF6ACA" w:rsidRDefault="00E32B6F" w:rsidP="00CF6ACA">
            <w:pPr>
              <w:spacing w:after="0" w:line="300" w:lineRule="exact"/>
              <w:ind w:right="-318" w:firstLine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2B6F" w:rsidRPr="00CF6ACA" w:rsidRDefault="00E32B6F" w:rsidP="00CF6ACA">
            <w:pPr>
              <w:spacing w:after="0" w:line="300" w:lineRule="exact"/>
              <w:ind w:right="-318" w:firstLine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 xml:space="preserve"> kg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</w:tbl>
    <w:p w:rsidR="00CF6ACA" w:rsidRDefault="00CF6ACA" w:rsidP="00CF6ACA">
      <w:pPr>
        <w:spacing w:after="0" w:line="360" w:lineRule="exact"/>
        <w:ind w:right="-318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32B6F" w:rsidRPr="00CF6ACA" w:rsidRDefault="00E32B6F" w:rsidP="00CF6ACA">
      <w:pPr>
        <w:spacing w:after="0" w:line="360" w:lineRule="exact"/>
        <w:ind w:right="-318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CF6ACA">
        <w:rPr>
          <w:rFonts w:ascii="Times New Roman" w:hAnsi="Times New Roman" w:cs="Times New Roman"/>
          <w:sz w:val="24"/>
          <w:szCs w:val="24"/>
        </w:rPr>
        <w:t xml:space="preserve">Unidades aceitas para uso com o SI sem restrição de prazo </w:t>
      </w: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3"/>
        <w:gridCol w:w="2794"/>
        <w:gridCol w:w="1515"/>
        <w:gridCol w:w="640"/>
        <w:gridCol w:w="2160"/>
      </w:tblGrid>
      <w:tr w:rsidR="00E32B6F" w:rsidRPr="00CF6ACA" w:rsidTr="00CF6ACA">
        <w:trPr>
          <w:trHeight w:val="340"/>
        </w:trPr>
        <w:tc>
          <w:tcPr>
            <w:tcW w:w="2173" w:type="dxa"/>
            <w:vMerge w:val="restart"/>
            <w:tcBorders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Grandeza </w:t>
            </w:r>
          </w:p>
        </w:tc>
        <w:tc>
          <w:tcPr>
            <w:tcW w:w="430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b/>
                <w:sz w:val="24"/>
                <w:szCs w:val="24"/>
              </w:rPr>
              <w:t>Unidade</w:t>
            </w:r>
          </w:p>
        </w:tc>
        <w:tc>
          <w:tcPr>
            <w:tcW w:w="640" w:type="dxa"/>
            <w:tcBorders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vMerge w:val="restart"/>
            <w:tcBorders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b/>
                <w:sz w:val="24"/>
                <w:szCs w:val="24"/>
              </w:rPr>
              <w:t>Relação</w:t>
            </w:r>
          </w:p>
        </w:tc>
      </w:tr>
      <w:tr w:rsidR="00E32B6F" w:rsidRPr="00CF6ACA" w:rsidTr="00CF6ACA">
        <w:trPr>
          <w:trHeight w:val="340"/>
        </w:trPr>
        <w:tc>
          <w:tcPr>
            <w:tcW w:w="217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b/>
                <w:sz w:val="24"/>
                <w:szCs w:val="24"/>
              </w:rPr>
              <w:t>Símbolo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2B6F" w:rsidRPr="00CF6ACA" w:rsidTr="00CF6ACA">
        <w:trPr>
          <w:trHeight w:val="340"/>
        </w:trPr>
        <w:tc>
          <w:tcPr>
            <w:tcW w:w="21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 xml:space="preserve">Volume </w:t>
            </w: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litro(s)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 w:firstLine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l ou L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 dm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E32B6F" w:rsidRPr="00CF6ACA" w:rsidTr="00CF6ACA">
        <w:trPr>
          <w:trHeight w:val="340"/>
        </w:trPr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 xml:space="preserve">Massa 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tonelada(s)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 w:firstLine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 xml:space="preserve">Mg </w:t>
            </w:r>
          </w:p>
        </w:tc>
      </w:tr>
      <w:tr w:rsidR="00E32B6F" w:rsidRPr="00CF6ACA" w:rsidTr="00CF6ACA">
        <w:trPr>
          <w:trHeight w:val="340"/>
        </w:trPr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 xml:space="preserve">Tempo 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minuto(s)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 w:firstLine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60 s</w:t>
            </w:r>
          </w:p>
        </w:tc>
      </w:tr>
      <w:tr w:rsidR="00E32B6F" w:rsidRPr="00CF6ACA" w:rsidTr="00CF6ACA">
        <w:trPr>
          <w:trHeight w:val="340"/>
        </w:trPr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hora(s)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 w:firstLine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32B6F" w:rsidRPr="00CF6ACA" w:rsidRDefault="00E32B6F" w:rsidP="00CF6ACA">
            <w:pPr>
              <w:spacing w:after="0" w:line="360" w:lineRule="exact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3600 s</w:t>
            </w:r>
          </w:p>
        </w:tc>
      </w:tr>
      <w:tr w:rsidR="00820C15" w:rsidRPr="00CF6ACA" w:rsidTr="00CF6ACA">
        <w:trPr>
          <w:trHeight w:val="340"/>
        </w:trPr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820C15" w:rsidRPr="00CF6ACA" w:rsidRDefault="00820C15" w:rsidP="00CF6ACA">
            <w:pPr>
              <w:spacing w:after="0" w:line="360" w:lineRule="exact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</w:tcPr>
          <w:p w:rsidR="00820C15" w:rsidRPr="00CF6ACA" w:rsidRDefault="00820C15" w:rsidP="00CF6ACA">
            <w:pPr>
              <w:spacing w:after="0" w:line="360" w:lineRule="exact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dia(s)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:rsidR="00820C15" w:rsidRPr="00CF6ACA" w:rsidRDefault="00820C15" w:rsidP="00CF6ACA">
            <w:pPr>
              <w:spacing w:after="0" w:line="360" w:lineRule="exact"/>
              <w:ind w:right="-316" w:firstLine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820C15" w:rsidRPr="00CF6ACA" w:rsidRDefault="00820C15" w:rsidP="00CF6ACA">
            <w:pPr>
              <w:spacing w:after="0" w:line="360" w:lineRule="exact"/>
              <w:ind w:right="-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20C15" w:rsidRPr="00CF6ACA" w:rsidRDefault="00820C15" w:rsidP="00CF6ACA">
            <w:pPr>
              <w:spacing w:after="0" w:line="360" w:lineRule="exact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86 400 s</w:t>
            </w:r>
          </w:p>
        </w:tc>
      </w:tr>
      <w:tr w:rsidR="00820C15" w:rsidRPr="00CF6ACA" w:rsidTr="00CF6ACA">
        <w:trPr>
          <w:trHeight w:val="340"/>
        </w:trPr>
        <w:tc>
          <w:tcPr>
            <w:tcW w:w="2173" w:type="dxa"/>
            <w:tcBorders>
              <w:top w:val="nil"/>
              <w:left w:val="nil"/>
              <w:right w:val="nil"/>
            </w:tcBorders>
          </w:tcPr>
          <w:p w:rsidR="00820C15" w:rsidRPr="00CF6ACA" w:rsidRDefault="00820C15" w:rsidP="00CF6ACA">
            <w:pPr>
              <w:spacing w:after="0" w:line="360" w:lineRule="exact"/>
              <w:ind w:righ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 xml:space="preserve">Área </w:t>
            </w:r>
          </w:p>
        </w:tc>
        <w:tc>
          <w:tcPr>
            <w:tcW w:w="2794" w:type="dxa"/>
            <w:tcBorders>
              <w:top w:val="nil"/>
              <w:left w:val="nil"/>
              <w:right w:val="nil"/>
            </w:tcBorders>
          </w:tcPr>
          <w:p w:rsidR="00820C15" w:rsidRPr="00CF6ACA" w:rsidRDefault="00820C15" w:rsidP="00CF6ACA">
            <w:pPr>
              <w:tabs>
                <w:tab w:val="left" w:pos="2232"/>
              </w:tabs>
              <w:spacing w:after="0" w:line="360" w:lineRule="exact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hectare(s)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0C15" w:rsidRPr="00CF6ACA" w:rsidRDefault="00820C15" w:rsidP="00CF6ACA">
            <w:pPr>
              <w:tabs>
                <w:tab w:val="left" w:pos="972"/>
              </w:tabs>
              <w:spacing w:after="0" w:line="360" w:lineRule="exact"/>
              <w:ind w:firstLine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ha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0C15" w:rsidRPr="00CF6ACA" w:rsidRDefault="00820C15" w:rsidP="00CF6ACA">
            <w:pPr>
              <w:spacing w:after="0" w:line="360" w:lineRule="exact"/>
              <w:ind w:right="-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F6ACA">
              <w:rPr>
                <w:rFonts w:ascii="Times New Roman" w:hAnsi="Times New Roman" w:cs="Times New Roman"/>
                <w:sz w:val="24"/>
                <w:szCs w:val="24"/>
              </w:rPr>
              <w:t xml:space="preserve"> = hm</w:t>
            </w:r>
            <w:r w:rsidRPr="00CF6A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</w:tbl>
    <w:p w:rsidR="00E32B6F" w:rsidRPr="00CF6ACA" w:rsidRDefault="00E32B6F" w:rsidP="00F063B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32B6F" w:rsidRPr="00CF6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FE"/>
    <w:rsid w:val="00436609"/>
    <w:rsid w:val="005965FE"/>
    <w:rsid w:val="00820C15"/>
    <w:rsid w:val="00CF6ACA"/>
    <w:rsid w:val="00E32B6F"/>
    <w:rsid w:val="00E60A1C"/>
    <w:rsid w:val="00F0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3017"/>
  <w15:chartTrackingRefBased/>
  <w15:docId w15:val="{C6797A90-7A44-412E-8DB3-404617CD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3B8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63B8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semiHidden/>
    <w:rsid w:val="00E32B6F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E32B6F"/>
    <w:rPr>
      <w:rFonts w:ascii="Arial" w:eastAsia="Times New Roman" w:hAnsi="Arial" w:cs="Times New Roman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Lílian Moreira</dc:creator>
  <cp:keywords/>
  <dc:description/>
  <cp:lastModifiedBy>Lílian Moreira</cp:lastModifiedBy>
  <cp:revision>2</cp:revision>
  <dcterms:created xsi:type="dcterms:W3CDTF">2018-03-27T22:48:00Z</dcterms:created>
  <dcterms:modified xsi:type="dcterms:W3CDTF">2018-03-27T23:33:00Z</dcterms:modified>
</cp:coreProperties>
</file>