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245" w:rsidRPr="003A7245" w:rsidRDefault="003A7245" w:rsidP="004B5AA7">
      <w:pPr>
        <w:pStyle w:val="TtuloTabelas"/>
        <w:numPr>
          <w:ilvl w:val="0"/>
          <w:numId w:val="0"/>
        </w:numPr>
        <w:spacing w:after="0"/>
        <w:rPr>
          <w:rFonts w:cs="Times New Roman"/>
          <w:b/>
          <w:sz w:val="24"/>
          <w:u w:val="single"/>
        </w:rPr>
      </w:pPr>
      <w:bookmarkStart w:id="0" w:name="_Toc475620741"/>
      <w:r w:rsidRPr="003A7245">
        <w:rPr>
          <w:rFonts w:cs="Times New Roman"/>
          <w:b/>
          <w:sz w:val="24"/>
          <w:u w:val="single"/>
        </w:rPr>
        <w:t>PRÓXIMA REUNIÃO 20/03</w:t>
      </w:r>
    </w:p>
    <w:p w:rsidR="00C4602E" w:rsidRDefault="00C4602E" w:rsidP="004B5AA7">
      <w:pPr>
        <w:pStyle w:val="TtuloTabelas"/>
        <w:numPr>
          <w:ilvl w:val="0"/>
          <w:numId w:val="0"/>
        </w:numPr>
        <w:spacing w:after="0"/>
        <w:rPr>
          <w:rFonts w:cs="Times New Roman"/>
          <w:sz w:val="24"/>
        </w:rPr>
      </w:pPr>
      <w:r>
        <w:rPr>
          <w:rFonts w:cs="Times New Roman"/>
          <w:sz w:val="24"/>
        </w:rPr>
        <w:t>Estrutura inicial:</w:t>
      </w:r>
    </w:p>
    <w:p w:rsidR="003B2913" w:rsidRPr="003B2913" w:rsidRDefault="003B2913" w:rsidP="004B5AA7">
      <w:pPr>
        <w:pStyle w:val="TtuloTabelas"/>
        <w:numPr>
          <w:ilvl w:val="0"/>
          <w:numId w:val="0"/>
        </w:numPr>
        <w:spacing w:after="0"/>
        <w:rPr>
          <w:rFonts w:cs="Times New Roman"/>
          <w:sz w:val="24"/>
        </w:rPr>
      </w:pPr>
      <w:r w:rsidRPr="003B2913">
        <w:rPr>
          <w:rFonts w:cs="Times New Roman"/>
          <w:sz w:val="24"/>
        </w:rPr>
        <w:t>Introdução: texto com explicação geral da ordem de execução do aplicativo</w:t>
      </w:r>
    </w:p>
    <w:p w:rsidR="003B2913" w:rsidRPr="00632A5A" w:rsidRDefault="003B2913" w:rsidP="003B2913">
      <w:pPr>
        <w:rPr>
          <w:rFonts w:ascii="Times New Roman" w:hAnsi="Times New Roman" w:cs="Times New Roman"/>
          <w:b/>
          <w:color w:val="FF0000"/>
          <w:sz w:val="24"/>
          <w:szCs w:val="24"/>
          <w:lang w:val="pt-BR" w:eastAsia="pt-BR"/>
        </w:rPr>
      </w:pPr>
      <w:r w:rsidRPr="00632A5A">
        <w:rPr>
          <w:rFonts w:ascii="Times New Roman" w:hAnsi="Times New Roman" w:cs="Times New Roman"/>
          <w:color w:val="FF0000"/>
          <w:sz w:val="24"/>
          <w:szCs w:val="24"/>
          <w:lang w:val="pt-BR" w:eastAsia="pt-BR"/>
        </w:rPr>
        <w:t>- Conversão de unidade</w:t>
      </w:r>
      <w:r w:rsidR="00632A5A">
        <w:rPr>
          <w:rFonts w:ascii="Times New Roman" w:hAnsi="Times New Roman" w:cs="Times New Roman"/>
          <w:color w:val="FF0000"/>
          <w:sz w:val="24"/>
          <w:szCs w:val="24"/>
          <w:lang w:val="pt-BR" w:eastAsia="pt-BR"/>
        </w:rPr>
        <w:t xml:space="preserve"> </w:t>
      </w:r>
      <w:r w:rsidR="00632A5A">
        <w:rPr>
          <w:rFonts w:ascii="Times New Roman" w:hAnsi="Times New Roman" w:cs="Times New Roman"/>
          <w:b/>
          <w:color w:val="FF0000"/>
          <w:sz w:val="24"/>
          <w:szCs w:val="24"/>
          <w:lang w:val="pt-BR" w:eastAsia="pt-BR"/>
        </w:rPr>
        <w:t xml:space="preserve">LÍLIAN </w:t>
      </w:r>
    </w:p>
    <w:p w:rsidR="003B2913" w:rsidRPr="00632A5A" w:rsidRDefault="003B2913" w:rsidP="003B2913">
      <w:pPr>
        <w:rPr>
          <w:rFonts w:ascii="Times New Roman" w:hAnsi="Times New Roman" w:cs="Times New Roman"/>
          <w:color w:val="FF0000"/>
          <w:sz w:val="24"/>
          <w:szCs w:val="24"/>
          <w:lang w:val="pt-BR" w:eastAsia="pt-BR"/>
        </w:rPr>
      </w:pPr>
      <w:r w:rsidRPr="00632A5A">
        <w:rPr>
          <w:rFonts w:ascii="Times New Roman" w:hAnsi="Times New Roman" w:cs="Times New Roman"/>
          <w:color w:val="FF0000"/>
          <w:sz w:val="24"/>
          <w:szCs w:val="24"/>
          <w:lang w:val="pt-BR" w:eastAsia="pt-BR"/>
        </w:rPr>
        <w:t xml:space="preserve">- Interpretação dos resultados da análise de solo: químico / físico   </w:t>
      </w:r>
      <w:r w:rsidR="00954EC4" w:rsidRPr="00632A5A">
        <w:rPr>
          <w:rFonts w:ascii="Times New Roman" w:hAnsi="Times New Roman" w:cs="Times New Roman"/>
          <w:color w:val="FF0000"/>
          <w:sz w:val="24"/>
          <w:szCs w:val="24"/>
          <w:lang w:val="pt-BR" w:eastAsia="pt-BR"/>
        </w:rPr>
        <w:t>metodologia IAC</w:t>
      </w:r>
      <w:r w:rsidR="00632A5A">
        <w:rPr>
          <w:rFonts w:ascii="Times New Roman" w:hAnsi="Times New Roman" w:cs="Times New Roman"/>
          <w:color w:val="FF0000"/>
          <w:sz w:val="24"/>
          <w:szCs w:val="24"/>
          <w:lang w:val="pt-BR" w:eastAsia="pt-BR"/>
        </w:rPr>
        <w:t xml:space="preserve"> </w:t>
      </w:r>
      <w:r w:rsidR="00632A5A" w:rsidRPr="00632A5A">
        <w:rPr>
          <w:rFonts w:ascii="Times New Roman" w:hAnsi="Times New Roman" w:cs="Times New Roman"/>
          <w:b/>
          <w:color w:val="FF0000"/>
          <w:sz w:val="24"/>
          <w:szCs w:val="24"/>
          <w:lang w:val="pt-BR" w:eastAsia="pt-BR"/>
        </w:rPr>
        <w:t>ALPINO</w:t>
      </w:r>
    </w:p>
    <w:p w:rsidR="00954EC4" w:rsidRPr="00632A5A" w:rsidRDefault="003B2913" w:rsidP="003B2913">
      <w:pPr>
        <w:rPr>
          <w:rFonts w:ascii="Times New Roman" w:hAnsi="Times New Roman" w:cs="Times New Roman"/>
          <w:color w:val="FF0000"/>
          <w:sz w:val="24"/>
          <w:szCs w:val="24"/>
          <w:lang w:val="pt-BR" w:eastAsia="pt-BR"/>
        </w:rPr>
      </w:pPr>
      <w:r w:rsidRPr="00632A5A">
        <w:rPr>
          <w:rFonts w:ascii="Times New Roman" w:hAnsi="Times New Roman" w:cs="Times New Roman"/>
          <w:color w:val="FF0000"/>
          <w:sz w:val="24"/>
          <w:szCs w:val="24"/>
          <w:lang w:val="pt-BR" w:eastAsia="pt-BR"/>
        </w:rPr>
        <w:t xml:space="preserve">- </w:t>
      </w:r>
      <w:r w:rsidR="00954EC4" w:rsidRPr="00632A5A">
        <w:rPr>
          <w:rFonts w:ascii="Times New Roman" w:hAnsi="Times New Roman" w:cs="Times New Roman"/>
          <w:color w:val="FF0000"/>
          <w:sz w:val="24"/>
          <w:szCs w:val="24"/>
          <w:lang w:val="pt-BR" w:eastAsia="pt-BR"/>
        </w:rPr>
        <w:t xml:space="preserve">Legislação: </w:t>
      </w:r>
      <w:r w:rsidR="00FE72C6" w:rsidRPr="00632A5A">
        <w:rPr>
          <w:rFonts w:ascii="Times New Roman" w:hAnsi="Times New Roman" w:cs="Times New Roman"/>
          <w:color w:val="FF0000"/>
          <w:sz w:val="24"/>
          <w:szCs w:val="24"/>
          <w:lang w:val="pt-BR" w:eastAsia="pt-BR"/>
        </w:rPr>
        <w:t>G</w:t>
      </w:r>
      <w:r w:rsidR="00954EC4" w:rsidRPr="00632A5A">
        <w:rPr>
          <w:rFonts w:ascii="Times New Roman" w:hAnsi="Times New Roman" w:cs="Times New Roman"/>
          <w:color w:val="FF0000"/>
          <w:sz w:val="24"/>
          <w:szCs w:val="24"/>
          <w:lang w:val="pt-BR" w:eastAsia="pt-BR"/>
        </w:rPr>
        <w:t>arantias mínimas (disponibilizar arquivos)</w:t>
      </w:r>
    </w:p>
    <w:p w:rsidR="00FE72C6" w:rsidRPr="00632A5A" w:rsidRDefault="00FE72C6" w:rsidP="00FE72C6">
      <w:pPr>
        <w:ind w:left="720" w:firstLine="720"/>
        <w:rPr>
          <w:rFonts w:ascii="Times New Roman" w:hAnsi="Times New Roman" w:cs="Times New Roman"/>
          <w:color w:val="FF0000"/>
          <w:sz w:val="24"/>
          <w:szCs w:val="24"/>
          <w:lang w:val="pt-BR" w:eastAsia="pt-BR"/>
        </w:rPr>
      </w:pPr>
      <w:r w:rsidRPr="00632A5A">
        <w:rPr>
          <w:rFonts w:ascii="Times New Roman" w:hAnsi="Times New Roman" w:cs="Times New Roman"/>
          <w:color w:val="FF0000"/>
          <w:sz w:val="24"/>
          <w:szCs w:val="24"/>
          <w:lang w:val="pt-BR" w:eastAsia="pt-BR"/>
        </w:rPr>
        <w:t>Calculo de garantias mínimas corretivos, fertilizantes, formulados, orgânicos</w:t>
      </w:r>
      <w:r w:rsidR="00632A5A">
        <w:rPr>
          <w:rFonts w:ascii="Times New Roman" w:hAnsi="Times New Roman" w:cs="Times New Roman"/>
          <w:color w:val="FF0000"/>
          <w:sz w:val="24"/>
          <w:szCs w:val="24"/>
          <w:lang w:val="pt-BR" w:eastAsia="pt-BR"/>
        </w:rPr>
        <w:t xml:space="preserve"> </w:t>
      </w:r>
      <w:r w:rsidR="00632A5A" w:rsidRPr="00632A5A">
        <w:rPr>
          <w:rFonts w:ascii="Times New Roman" w:hAnsi="Times New Roman" w:cs="Times New Roman"/>
          <w:b/>
          <w:color w:val="FF0000"/>
          <w:sz w:val="24"/>
          <w:szCs w:val="24"/>
          <w:lang w:val="pt-BR" w:eastAsia="pt-BR"/>
        </w:rPr>
        <w:t>ACÁCIO</w:t>
      </w:r>
    </w:p>
    <w:p w:rsidR="00954EC4" w:rsidRPr="00632A5A" w:rsidRDefault="00954EC4" w:rsidP="003B2913">
      <w:pPr>
        <w:rPr>
          <w:rFonts w:ascii="Times New Roman" w:hAnsi="Times New Roman" w:cs="Times New Roman"/>
          <w:color w:val="FF0000"/>
          <w:sz w:val="24"/>
          <w:szCs w:val="24"/>
          <w:lang w:val="pt-BR" w:eastAsia="pt-BR"/>
        </w:rPr>
      </w:pPr>
      <w:r w:rsidRPr="00632A5A">
        <w:rPr>
          <w:rFonts w:ascii="Times New Roman" w:hAnsi="Times New Roman" w:cs="Times New Roman"/>
          <w:color w:val="FF0000"/>
          <w:sz w:val="24"/>
          <w:szCs w:val="24"/>
          <w:lang w:val="pt-BR" w:eastAsia="pt-BR"/>
        </w:rPr>
        <w:t>- Correção da Fertilidade solo:</w:t>
      </w:r>
    </w:p>
    <w:p w:rsidR="00954EC4" w:rsidRPr="00632A5A" w:rsidRDefault="00954EC4" w:rsidP="003B2913">
      <w:pPr>
        <w:rPr>
          <w:rFonts w:ascii="Times New Roman" w:hAnsi="Times New Roman" w:cs="Times New Roman"/>
          <w:color w:val="FF0000"/>
          <w:sz w:val="24"/>
          <w:szCs w:val="24"/>
          <w:lang w:val="pt-BR" w:eastAsia="pt-BR"/>
        </w:rPr>
      </w:pPr>
      <w:r w:rsidRPr="00632A5A">
        <w:rPr>
          <w:rFonts w:ascii="Times New Roman" w:hAnsi="Times New Roman" w:cs="Times New Roman"/>
          <w:color w:val="FF0000"/>
          <w:sz w:val="24"/>
          <w:szCs w:val="24"/>
          <w:lang w:val="pt-BR" w:eastAsia="pt-BR"/>
        </w:rPr>
        <w:t>1) Calagem: 3 metodologias juntas para NC</w:t>
      </w:r>
    </w:p>
    <w:p w:rsidR="00FE72C6" w:rsidRPr="00632A5A" w:rsidRDefault="00954EC4" w:rsidP="003B2913">
      <w:pPr>
        <w:rPr>
          <w:rFonts w:ascii="Times New Roman" w:hAnsi="Times New Roman" w:cs="Times New Roman"/>
          <w:color w:val="FF0000"/>
          <w:sz w:val="24"/>
          <w:szCs w:val="24"/>
          <w:lang w:val="pt-BR" w:eastAsia="pt-BR"/>
        </w:rPr>
      </w:pPr>
      <w:r w:rsidRPr="00632A5A">
        <w:rPr>
          <w:rFonts w:ascii="Times New Roman" w:hAnsi="Times New Roman" w:cs="Times New Roman"/>
          <w:color w:val="FF0000"/>
          <w:sz w:val="24"/>
          <w:szCs w:val="24"/>
          <w:lang w:val="pt-BR" w:eastAsia="pt-BR"/>
        </w:rPr>
        <w:t>Calcular a quantidade de calcário / custo efetivo</w:t>
      </w:r>
      <w:r w:rsidR="00632A5A">
        <w:rPr>
          <w:rFonts w:ascii="Times New Roman" w:hAnsi="Times New Roman" w:cs="Times New Roman"/>
          <w:color w:val="FF0000"/>
          <w:sz w:val="24"/>
          <w:szCs w:val="24"/>
          <w:lang w:val="pt-BR" w:eastAsia="pt-BR"/>
        </w:rPr>
        <w:t xml:space="preserve"> </w:t>
      </w:r>
      <w:r w:rsidR="00632A5A" w:rsidRPr="00632A5A">
        <w:rPr>
          <w:rFonts w:ascii="Times New Roman" w:hAnsi="Times New Roman" w:cs="Times New Roman"/>
          <w:b/>
          <w:color w:val="FF0000"/>
          <w:sz w:val="24"/>
          <w:szCs w:val="24"/>
          <w:lang w:val="pt-BR" w:eastAsia="pt-BR"/>
        </w:rPr>
        <w:t>LÍLIAN</w:t>
      </w:r>
    </w:p>
    <w:p w:rsidR="00FE72C6" w:rsidRPr="00632A5A" w:rsidRDefault="00FE72C6" w:rsidP="003B2913">
      <w:pPr>
        <w:rPr>
          <w:rFonts w:ascii="Times New Roman" w:hAnsi="Times New Roman" w:cs="Times New Roman"/>
          <w:color w:val="FF0000"/>
          <w:sz w:val="24"/>
          <w:szCs w:val="24"/>
          <w:lang w:val="pt-BR" w:eastAsia="pt-BR"/>
        </w:rPr>
      </w:pPr>
      <w:r w:rsidRPr="00632A5A">
        <w:rPr>
          <w:rFonts w:ascii="Times New Roman" w:hAnsi="Times New Roman" w:cs="Times New Roman"/>
          <w:color w:val="FF0000"/>
          <w:sz w:val="24"/>
          <w:szCs w:val="24"/>
          <w:lang w:val="pt-BR" w:eastAsia="pt-BR"/>
        </w:rPr>
        <w:t xml:space="preserve">2) </w:t>
      </w:r>
      <w:proofErr w:type="spellStart"/>
      <w:r w:rsidRPr="00632A5A">
        <w:rPr>
          <w:rFonts w:ascii="Times New Roman" w:hAnsi="Times New Roman" w:cs="Times New Roman"/>
          <w:color w:val="FF0000"/>
          <w:sz w:val="24"/>
          <w:szCs w:val="24"/>
          <w:lang w:val="pt-BR" w:eastAsia="pt-BR"/>
        </w:rPr>
        <w:t>Gessagem</w:t>
      </w:r>
      <w:proofErr w:type="spellEnd"/>
      <w:r w:rsidRPr="00632A5A">
        <w:rPr>
          <w:rFonts w:ascii="Times New Roman" w:hAnsi="Times New Roman" w:cs="Times New Roman"/>
          <w:color w:val="FF0000"/>
          <w:sz w:val="24"/>
          <w:szCs w:val="24"/>
          <w:lang w:val="pt-BR" w:eastAsia="pt-BR"/>
        </w:rPr>
        <w:t xml:space="preserve">: NC </w:t>
      </w:r>
      <w:proofErr w:type="spellStart"/>
      <w:r w:rsidRPr="00632A5A">
        <w:rPr>
          <w:rFonts w:ascii="Times New Roman" w:hAnsi="Times New Roman" w:cs="Times New Roman"/>
          <w:color w:val="FF0000"/>
          <w:sz w:val="24"/>
          <w:szCs w:val="24"/>
          <w:lang w:val="pt-BR" w:eastAsia="pt-BR"/>
        </w:rPr>
        <w:t>gessagem</w:t>
      </w:r>
      <w:proofErr w:type="spellEnd"/>
      <w:r w:rsidRPr="00632A5A">
        <w:rPr>
          <w:rFonts w:ascii="Times New Roman" w:hAnsi="Times New Roman" w:cs="Times New Roman"/>
          <w:color w:val="FF0000"/>
          <w:sz w:val="24"/>
          <w:szCs w:val="24"/>
          <w:lang w:val="pt-BR" w:eastAsia="pt-BR"/>
        </w:rPr>
        <w:t xml:space="preserve"> 3 saídas </w:t>
      </w:r>
      <w:bookmarkStart w:id="1" w:name="_GoBack"/>
      <w:bookmarkEnd w:id="1"/>
    </w:p>
    <w:p w:rsidR="00FE72C6" w:rsidRPr="00632A5A" w:rsidRDefault="00FE72C6" w:rsidP="003B2913">
      <w:pPr>
        <w:rPr>
          <w:rFonts w:ascii="Times New Roman" w:hAnsi="Times New Roman" w:cs="Times New Roman"/>
          <w:color w:val="FF0000"/>
          <w:sz w:val="24"/>
          <w:szCs w:val="24"/>
          <w:lang w:val="pt-BR" w:eastAsia="pt-BR"/>
        </w:rPr>
      </w:pPr>
      <w:r w:rsidRPr="00632A5A">
        <w:rPr>
          <w:rFonts w:ascii="Times New Roman" w:hAnsi="Times New Roman" w:cs="Times New Roman"/>
          <w:color w:val="FF0000"/>
          <w:sz w:val="24"/>
          <w:szCs w:val="24"/>
          <w:lang w:val="pt-BR" w:eastAsia="pt-BR"/>
        </w:rPr>
        <w:t xml:space="preserve">3) </w:t>
      </w:r>
      <w:proofErr w:type="spellStart"/>
      <w:r w:rsidRPr="00632A5A">
        <w:rPr>
          <w:rFonts w:ascii="Times New Roman" w:hAnsi="Times New Roman" w:cs="Times New Roman"/>
          <w:color w:val="FF0000"/>
          <w:sz w:val="24"/>
          <w:szCs w:val="24"/>
          <w:lang w:val="pt-BR" w:eastAsia="pt-BR"/>
        </w:rPr>
        <w:t>Fosfatagem</w:t>
      </w:r>
      <w:proofErr w:type="spellEnd"/>
    </w:p>
    <w:p w:rsidR="00FE72C6" w:rsidRDefault="00FE72C6" w:rsidP="003B2913">
      <w:pPr>
        <w:rPr>
          <w:rFonts w:ascii="Times New Roman" w:hAnsi="Times New Roman" w:cs="Times New Roman"/>
          <w:sz w:val="24"/>
          <w:szCs w:val="24"/>
          <w:lang w:val="pt-BR" w:eastAsia="pt-BR"/>
        </w:rPr>
      </w:pPr>
      <w:r>
        <w:rPr>
          <w:rFonts w:ascii="Times New Roman" w:hAnsi="Times New Roman" w:cs="Times New Roman"/>
          <w:sz w:val="24"/>
          <w:szCs w:val="24"/>
          <w:lang w:val="pt-BR" w:eastAsia="pt-BR"/>
        </w:rPr>
        <w:t xml:space="preserve">- Recomendação de Adubação </w:t>
      </w:r>
    </w:p>
    <w:p w:rsidR="00632A5A" w:rsidRDefault="00632A5A" w:rsidP="003B2913">
      <w:pPr>
        <w:rPr>
          <w:rFonts w:ascii="Times New Roman" w:hAnsi="Times New Roman" w:cs="Times New Roman"/>
          <w:sz w:val="24"/>
          <w:szCs w:val="24"/>
          <w:lang w:val="pt-BR" w:eastAsia="pt-BR"/>
        </w:rPr>
      </w:pPr>
      <w:r>
        <w:rPr>
          <w:rFonts w:ascii="Times New Roman" w:hAnsi="Times New Roman" w:cs="Times New Roman"/>
          <w:sz w:val="24"/>
          <w:szCs w:val="24"/>
          <w:lang w:val="pt-BR" w:eastAsia="pt-BR"/>
        </w:rPr>
        <w:t xml:space="preserve">Soja, milho, cana, </w:t>
      </w:r>
    </w:p>
    <w:p w:rsidR="00FE72C6" w:rsidRDefault="00FE72C6" w:rsidP="003B2913">
      <w:pPr>
        <w:rPr>
          <w:rFonts w:ascii="Times New Roman" w:hAnsi="Times New Roman" w:cs="Times New Roman"/>
          <w:sz w:val="24"/>
          <w:szCs w:val="24"/>
          <w:lang w:val="pt-BR" w:eastAsia="pt-BR"/>
        </w:rPr>
      </w:pPr>
      <w:r>
        <w:rPr>
          <w:rFonts w:ascii="Times New Roman" w:hAnsi="Times New Roman" w:cs="Times New Roman"/>
          <w:sz w:val="24"/>
          <w:szCs w:val="24"/>
          <w:lang w:val="pt-BR" w:eastAsia="pt-BR"/>
        </w:rPr>
        <w:t>1) NPK</w:t>
      </w:r>
    </w:p>
    <w:p w:rsidR="00FE72C6" w:rsidRDefault="00FE72C6" w:rsidP="003B2913">
      <w:pPr>
        <w:rPr>
          <w:rFonts w:ascii="Times New Roman" w:hAnsi="Times New Roman" w:cs="Times New Roman"/>
          <w:sz w:val="24"/>
          <w:szCs w:val="24"/>
          <w:lang w:val="pt-BR" w:eastAsia="pt-BR"/>
        </w:rPr>
      </w:pPr>
      <w:r>
        <w:rPr>
          <w:rFonts w:ascii="Times New Roman" w:hAnsi="Times New Roman" w:cs="Times New Roman"/>
          <w:sz w:val="24"/>
          <w:szCs w:val="24"/>
          <w:lang w:val="pt-BR" w:eastAsia="pt-BR"/>
        </w:rPr>
        <w:t>2) micronutrientes</w:t>
      </w:r>
    </w:p>
    <w:p w:rsidR="00FE72C6" w:rsidRDefault="00FE72C6" w:rsidP="003B2913">
      <w:pPr>
        <w:rPr>
          <w:rFonts w:ascii="Times New Roman" w:hAnsi="Times New Roman" w:cs="Times New Roman"/>
          <w:sz w:val="24"/>
          <w:szCs w:val="24"/>
          <w:lang w:val="pt-BR" w:eastAsia="pt-BR"/>
        </w:rPr>
      </w:pPr>
    </w:p>
    <w:p w:rsidR="00632A5A" w:rsidRDefault="00632A5A" w:rsidP="004B5AA7">
      <w:pPr>
        <w:pStyle w:val="TtuloTabelas"/>
        <w:numPr>
          <w:ilvl w:val="0"/>
          <w:numId w:val="0"/>
        </w:numPr>
        <w:spacing w:after="0"/>
        <w:rPr>
          <w:rFonts w:cs="Times New Roman"/>
          <w:sz w:val="24"/>
        </w:rPr>
      </w:pPr>
    </w:p>
    <w:p w:rsidR="004B5AA7" w:rsidRDefault="004B5AA7" w:rsidP="004B5AA7">
      <w:pPr>
        <w:pStyle w:val="TtuloTabelas"/>
        <w:numPr>
          <w:ilvl w:val="0"/>
          <w:numId w:val="0"/>
        </w:numPr>
        <w:spacing w:after="0"/>
        <w:rPr>
          <w:rFonts w:cs="Times New Roman"/>
          <w:sz w:val="24"/>
        </w:rPr>
      </w:pPr>
      <w:r w:rsidRPr="004B5AA7">
        <w:rPr>
          <w:rFonts w:cs="Times New Roman"/>
          <w:sz w:val="24"/>
        </w:rPr>
        <w:t>Cuidado com as transformações de unidade.</w:t>
      </w:r>
    </w:p>
    <w:p w:rsidR="004B5AA7" w:rsidRPr="004B5AA7" w:rsidRDefault="004B5AA7" w:rsidP="004B5AA7">
      <w:pPr>
        <w:pStyle w:val="TtuloTabelas"/>
        <w:numPr>
          <w:ilvl w:val="0"/>
          <w:numId w:val="0"/>
        </w:numPr>
        <w:spacing w:after="0"/>
        <w:rPr>
          <w:rFonts w:cs="Times New Roman"/>
          <w:sz w:val="24"/>
        </w:rPr>
      </w:pPr>
      <w:r w:rsidRPr="004B5AA7">
        <w:rPr>
          <w:rFonts w:cs="Times New Roman"/>
          <w:sz w:val="24"/>
        </w:rPr>
        <w:t>Descrever a importância da calagem e como entrar com a informação no aplicativo.</w:t>
      </w:r>
    </w:p>
    <w:p w:rsidR="00473CAA" w:rsidRPr="00473CAA" w:rsidRDefault="004B5AA7" w:rsidP="004B5AA7">
      <w:pPr>
        <w:pStyle w:val="TtuloTabelas"/>
        <w:numPr>
          <w:ilvl w:val="0"/>
          <w:numId w:val="0"/>
        </w:numPr>
        <w:spacing w:after="0"/>
        <w:rPr>
          <w:rFonts w:cs="Times New Roman"/>
        </w:rPr>
      </w:pPr>
      <w:r w:rsidRPr="00FE0BCA">
        <w:rPr>
          <w:rFonts w:cs="Times New Roman"/>
          <w:b/>
        </w:rPr>
        <w:t>Tabela 1.</w:t>
      </w:r>
      <w:r>
        <w:rPr>
          <w:rFonts w:cs="Times New Roman"/>
        </w:rPr>
        <w:t xml:space="preserve"> </w:t>
      </w:r>
      <w:r w:rsidR="00473CAA" w:rsidRPr="00473CAA">
        <w:rPr>
          <w:rFonts w:cs="Times New Roman"/>
        </w:rPr>
        <w:t>Resultados da análise química para avaliação da fertilidade do solo</w:t>
      </w:r>
      <w:bookmarkEnd w:id="0"/>
      <w:r w:rsidR="00473CAA" w:rsidRPr="00473CAA">
        <w:rPr>
          <w:rFonts w:cs="Times New Roman"/>
        </w:rPr>
        <w:t xml:space="preserve"> - exemplo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9"/>
        <w:gridCol w:w="773"/>
        <w:gridCol w:w="975"/>
        <w:gridCol w:w="966"/>
        <w:gridCol w:w="966"/>
        <w:gridCol w:w="966"/>
        <w:gridCol w:w="966"/>
        <w:gridCol w:w="970"/>
        <w:gridCol w:w="966"/>
        <w:gridCol w:w="943"/>
      </w:tblGrid>
      <w:tr w:rsidR="00473CAA" w:rsidRPr="003953EA" w:rsidTr="004B5AA7">
        <w:trPr>
          <w:trHeight w:val="20"/>
        </w:trPr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3CAA" w:rsidRPr="00786938" w:rsidRDefault="00473CAA" w:rsidP="002F2F17">
            <w:pPr>
              <w:autoSpaceDE w:val="0"/>
              <w:autoSpaceDN w:val="0"/>
              <w:adjustRightInd w:val="0"/>
              <w:spacing w:after="0"/>
              <w:rPr>
                <w:rFonts w:eastAsia="Calibri" w:cs="Times New Roman"/>
                <w:b/>
                <w:color w:val="000000"/>
                <w:szCs w:val="20"/>
              </w:rPr>
            </w:pPr>
            <w:r w:rsidRPr="00786938">
              <w:rPr>
                <w:rFonts w:eastAsia="Calibri" w:cs="Times New Roman"/>
                <w:b/>
                <w:color w:val="000000"/>
                <w:szCs w:val="20"/>
              </w:rPr>
              <w:t>Prof.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b/>
                <w:color w:val="000000"/>
                <w:szCs w:val="20"/>
              </w:rPr>
            </w:pPr>
            <w:r w:rsidRPr="00786938">
              <w:rPr>
                <w:rFonts w:eastAsia="Calibri" w:cs="Times New Roman"/>
                <w:b/>
                <w:color w:val="000000"/>
                <w:szCs w:val="20"/>
              </w:rPr>
              <w:t>P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b/>
                <w:color w:val="000000"/>
                <w:szCs w:val="20"/>
              </w:rPr>
            </w:pPr>
            <w:r w:rsidRPr="00786938">
              <w:rPr>
                <w:rFonts w:eastAsia="Calibri" w:cs="Times New Roman"/>
                <w:b/>
                <w:color w:val="000000"/>
                <w:szCs w:val="20"/>
              </w:rPr>
              <w:t>S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b/>
                <w:color w:val="000000"/>
                <w:szCs w:val="20"/>
              </w:rPr>
            </w:pPr>
            <w:r w:rsidRPr="00786938">
              <w:rPr>
                <w:rFonts w:eastAsia="Calibri" w:cs="Times New Roman"/>
                <w:b/>
                <w:color w:val="000000"/>
                <w:szCs w:val="20"/>
              </w:rPr>
              <w:t>K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b/>
                <w:color w:val="000000"/>
                <w:szCs w:val="20"/>
              </w:rPr>
            </w:pPr>
            <w:r w:rsidRPr="00786938">
              <w:rPr>
                <w:rFonts w:eastAsia="Calibri" w:cs="Times New Roman"/>
                <w:b/>
                <w:color w:val="000000"/>
                <w:szCs w:val="20"/>
              </w:rPr>
              <w:t>Ca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b/>
                <w:color w:val="000000"/>
                <w:szCs w:val="20"/>
              </w:rPr>
            </w:pPr>
            <w:r w:rsidRPr="00786938">
              <w:rPr>
                <w:rFonts w:eastAsia="Calibri" w:cs="Times New Roman"/>
                <w:b/>
                <w:color w:val="000000"/>
                <w:szCs w:val="20"/>
              </w:rPr>
              <w:t>Mg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b/>
                <w:color w:val="000000"/>
                <w:szCs w:val="20"/>
              </w:rPr>
            </w:pPr>
            <w:r w:rsidRPr="00786938">
              <w:rPr>
                <w:rFonts w:eastAsia="Calibri" w:cs="Times New Roman"/>
                <w:b/>
                <w:color w:val="000000"/>
                <w:szCs w:val="20"/>
              </w:rPr>
              <w:t>Al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b/>
                <w:color w:val="000000"/>
                <w:szCs w:val="20"/>
              </w:rPr>
            </w:pPr>
            <w:proofErr w:type="spellStart"/>
            <w:r w:rsidRPr="00786938">
              <w:rPr>
                <w:rFonts w:eastAsia="Calibri" w:cs="Times New Roman"/>
                <w:b/>
                <w:color w:val="000000"/>
                <w:szCs w:val="20"/>
              </w:rPr>
              <w:t>H+Al</w:t>
            </w:r>
            <w:proofErr w:type="spellEnd"/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b/>
                <w:color w:val="000000"/>
                <w:szCs w:val="20"/>
              </w:rPr>
            </w:pPr>
            <w:r w:rsidRPr="00786938">
              <w:rPr>
                <w:rFonts w:eastAsia="Calibri" w:cs="Times New Roman"/>
                <w:b/>
                <w:color w:val="000000"/>
                <w:szCs w:val="20"/>
              </w:rPr>
              <w:t>SB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b/>
                <w:color w:val="000000"/>
                <w:szCs w:val="20"/>
              </w:rPr>
            </w:pPr>
            <w:r w:rsidRPr="00786938">
              <w:rPr>
                <w:rFonts w:eastAsia="Calibri" w:cs="Times New Roman"/>
                <w:b/>
                <w:color w:val="000000"/>
                <w:szCs w:val="20"/>
              </w:rPr>
              <w:t>T</w:t>
            </w:r>
          </w:p>
        </w:tc>
      </w:tr>
      <w:tr w:rsidR="00473CAA" w:rsidRPr="003953EA" w:rsidTr="004B5AA7">
        <w:trPr>
          <w:trHeight w:val="20"/>
        </w:trPr>
        <w:tc>
          <w:tcPr>
            <w:tcW w:w="46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73CAA" w:rsidRPr="00786938" w:rsidRDefault="00473CAA" w:rsidP="002F2F17">
            <w:pPr>
              <w:autoSpaceDE w:val="0"/>
              <w:autoSpaceDN w:val="0"/>
              <w:adjustRightInd w:val="0"/>
              <w:spacing w:after="0"/>
              <w:rPr>
                <w:rFonts w:eastAsia="Calibri" w:cs="Times New Roman"/>
                <w:b/>
                <w:color w:val="000000"/>
                <w:szCs w:val="20"/>
              </w:rPr>
            </w:pPr>
            <w:r w:rsidRPr="00786938">
              <w:rPr>
                <w:rFonts w:eastAsia="Calibri" w:cs="Times New Roman"/>
                <w:b/>
                <w:color w:val="000000"/>
                <w:szCs w:val="20"/>
              </w:rPr>
              <w:t>m</w:t>
            </w:r>
          </w:p>
        </w:tc>
        <w:tc>
          <w:tcPr>
            <w:tcW w:w="93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b/>
                <w:color w:val="000000"/>
                <w:szCs w:val="20"/>
              </w:rPr>
            </w:pPr>
            <w:r w:rsidRPr="00786938">
              <w:rPr>
                <w:rFonts w:cs="Times New Roman"/>
                <w:b/>
                <w:szCs w:val="20"/>
                <w:vertAlign w:val="superscript"/>
              </w:rPr>
              <w:t>___</w:t>
            </w:r>
            <w:r w:rsidRPr="00786938">
              <w:rPr>
                <w:rFonts w:cs="Times New Roman"/>
                <w:b/>
                <w:color w:val="000000"/>
                <w:szCs w:val="20"/>
              </w:rPr>
              <w:t xml:space="preserve"> mg dm</w:t>
            </w:r>
            <w:r w:rsidRPr="00786938">
              <w:rPr>
                <w:rFonts w:cs="Times New Roman"/>
                <w:b/>
                <w:color w:val="000000"/>
                <w:szCs w:val="20"/>
                <w:vertAlign w:val="superscript"/>
              </w:rPr>
              <w:t>-3</w:t>
            </w:r>
            <w:r w:rsidRPr="00786938">
              <w:rPr>
                <w:rFonts w:cs="Times New Roman"/>
                <w:b/>
                <w:color w:val="000000"/>
                <w:szCs w:val="20"/>
              </w:rPr>
              <w:t xml:space="preserve"> </w:t>
            </w:r>
            <w:r w:rsidRPr="00786938">
              <w:rPr>
                <w:rFonts w:cs="Times New Roman"/>
                <w:b/>
                <w:szCs w:val="20"/>
                <w:vertAlign w:val="superscript"/>
              </w:rPr>
              <w:t>___</w:t>
            </w:r>
          </w:p>
        </w:tc>
        <w:tc>
          <w:tcPr>
            <w:tcW w:w="3602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b/>
                <w:color w:val="000000"/>
                <w:szCs w:val="20"/>
              </w:rPr>
            </w:pPr>
            <w:r w:rsidRPr="00786938">
              <w:rPr>
                <w:rFonts w:cs="Times New Roman"/>
                <w:b/>
                <w:szCs w:val="20"/>
                <w:vertAlign w:val="superscript"/>
              </w:rPr>
              <w:t>____________________________</w:t>
            </w:r>
            <w:r w:rsidRPr="00786938">
              <w:rPr>
                <w:rFonts w:cs="Times New Roman"/>
                <w:b/>
                <w:color w:val="000000"/>
                <w:szCs w:val="20"/>
              </w:rPr>
              <w:t xml:space="preserve"> </w:t>
            </w:r>
            <w:proofErr w:type="spellStart"/>
            <w:r w:rsidRPr="00786938">
              <w:rPr>
                <w:rFonts w:cs="Times New Roman"/>
                <w:b/>
                <w:color w:val="000000"/>
                <w:szCs w:val="20"/>
              </w:rPr>
              <w:t>mmol</w:t>
            </w:r>
            <w:r w:rsidRPr="00786938">
              <w:rPr>
                <w:rFonts w:cs="Times New Roman"/>
                <w:b/>
                <w:color w:val="000000"/>
                <w:szCs w:val="20"/>
                <w:vertAlign w:val="subscript"/>
              </w:rPr>
              <w:t>c</w:t>
            </w:r>
            <w:proofErr w:type="spellEnd"/>
            <w:r w:rsidRPr="00786938">
              <w:rPr>
                <w:rFonts w:cs="Times New Roman"/>
                <w:b/>
                <w:color w:val="000000"/>
                <w:szCs w:val="20"/>
              </w:rPr>
              <w:t xml:space="preserve"> dm</w:t>
            </w:r>
            <w:r w:rsidRPr="00786938">
              <w:rPr>
                <w:rFonts w:cs="Times New Roman"/>
                <w:b/>
                <w:color w:val="000000"/>
                <w:szCs w:val="20"/>
                <w:vertAlign w:val="superscript"/>
              </w:rPr>
              <w:t>-3</w:t>
            </w:r>
            <w:r w:rsidRPr="00786938">
              <w:rPr>
                <w:rFonts w:cs="Times New Roman"/>
                <w:b/>
                <w:color w:val="000000"/>
                <w:szCs w:val="20"/>
              </w:rPr>
              <w:t xml:space="preserve"> </w:t>
            </w:r>
            <w:r w:rsidRPr="00786938">
              <w:rPr>
                <w:rFonts w:cs="Times New Roman"/>
                <w:b/>
                <w:szCs w:val="20"/>
                <w:vertAlign w:val="superscript"/>
              </w:rPr>
              <w:t>_____________________________</w:t>
            </w:r>
          </w:p>
        </w:tc>
      </w:tr>
      <w:tr w:rsidR="00473CAA" w:rsidRPr="003953EA" w:rsidTr="004B5AA7">
        <w:trPr>
          <w:trHeight w:val="20"/>
        </w:trPr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</w:tcPr>
          <w:p w:rsidR="00473CAA" w:rsidRPr="00786938" w:rsidRDefault="00473CAA" w:rsidP="002F2F17">
            <w:pPr>
              <w:autoSpaceDE w:val="0"/>
              <w:autoSpaceDN w:val="0"/>
              <w:adjustRightInd w:val="0"/>
              <w:spacing w:after="0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0-0,2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5</w:t>
            </w:r>
            <w:r>
              <w:rPr>
                <w:rFonts w:eastAsia="Calibri" w:cs="Times New Roman"/>
                <w:color w:val="000000"/>
                <w:szCs w:val="20"/>
              </w:rPr>
              <w:t>,0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6</w:t>
            </w:r>
            <w:r>
              <w:rPr>
                <w:rFonts w:eastAsia="Calibri" w:cs="Times New Roman"/>
                <w:color w:val="000000"/>
                <w:szCs w:val="20"/>
              </w:rPr>
              <w:t>,0</w:t>
            </w: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0,6</w:t>
            </w: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8</w:t>
            </w:r>
            <w:r>
              <w:rPr>
                <w:rFonts w:eastAsia="Calibri" w:cs="Times New Roman"/>
                <w:color w:val="000000"/>
                <w:szCs w:val="20"/>
              </w:rPr>
              <w:t>,0</w:t>
            </w: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4</w:t>
            </w:r>
            <w:r>
              <w:rPr>
                <w:rFonts w:eastAsia="Calibri" w:cs="Times New Roman"/>
                <w:color w:val="000000"/>
                <w:szCs w:val="20"/>
              </w:rPr>
              <w:t>,0</w:t>
            </w: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2</w:t>
            </w:r>
            <w:r>
              <w:rPr>
                <w:rFonts w:eastAsia="Calibri" w:cs="Times New Roman"/>
                <w:color w:val="000000"/>
                <w:szCs w:val="20"/>
              </w:rPr>
              <w:t>,0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20</w:t>
            </w:r>
            <w:r>
              <w:rPr>
                <w:rFonts w:eastAsia="Calibri" w:cs="Times New Roman"/>
                <w:color w:val="000000"/>
                <w:szCs w:val="20"/>
              </w:rPr>
              <w:t>,0</w:t>
            </w: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12,6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32,6</w:t>
            </w:r>
          </w:p>
        </w:tc>
      </w:tr>
      <w:tr w:rsidR="00473CAA" w:rsidRPr="003953EA" w:rsidTr="004B5AA7">
        <w:trPr>
          <w:trHeight w:val="20"/>
        </w:trPr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3CAA" w:rsidRPr="00786938" w:rsidRDefault="00473CAA" w:rsidP="002F2F17">
            <w:pPr>
              <w:autoSpaceDE w:val="0"/>
              <w:autoSpaceDN w:val="0"/>
              <w:adjustRightInd w:val="0"/>
              <w:spacing w:after="0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0,2-0,4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5</w:t>
            </w:r>
            <w:r>
              <w:rPr>
                <w:rFonts w:eastAsia="Calibri" w:cs="Times New Roman"/>
                <w:color w:val="000000"/>
                <w:szCs w:val="20"/>
              </w:rPr>
              <w:t>,0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13</w:t>
            </w:r>
            <w:r>
              <w:rPr>
                <w:rFonts w:eastAsia="Calibri" w:cs="Times New Roman"/>
                <w:color w:val="000000"/>
                <w:szCs w:val="20"/>
              </w:rPr>
              <w:t>,0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0,4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11</w:t>
            </w:r>
            <w:r>
              <w:rPr>
                <w:rFonts w:eastAsia="Calibri" w:cs="Times New Roman"/>
                <w:color w:val="000000"/>
                <w:szCs w:val="20"/>
              </w:rPr>
              <w:t>,0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6</w:t>
            </w:r>
            <w:r>
              <w:rPr>
                <w:rFonts w:eastAsia="Calibri" w:cs="Times New Roman"/>
                <w:color w:val="000000"/>
                <w:szCs w:val="20"/>
              </w:rPr>
              <w:t>,0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3</w:t>
            </w:r>
            <w:r>
              <w:rPr>
                <w:rFonts w:eastAsia="Calibri" w:cs="Times New Roman"/>
                <w:color w:val="000000"/>
                <w:szCs w:val="20"/>
              </w:rPr>
              <w:t>,0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20</w:t>
            </w:r>
            <w:r>
              <w:rPr>
                <w:rFonts w:eastAsia="Calibri" w:cs="Times New Roman"/>
                <w:color w:val="000000"/>
                <w:szCs w:val="20"/>
              </w:rPr>
              <w:t>,0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17,4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37,4</w:t>
            </w:r>
          </w:p>
        </w:tc>
      </w:tr>
      <w:tr w:rsidR="00473CAA" w:rsidRPr="003953EA" w:rsidTr="004B5AA7">
        <w:trPr>
          <w:trHeight w:val="20"/>
        </w:trPr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3CAA" w:rsidRPr="00786938" w:rsidRDefault="00473CAA" w:rsidP="002F2F17">
            <w:pPr>
              <w:autoSpaceDE w:val="0"/>
              <w:autoSpaceDN w:val="0"/>
              <w:adjustRightInd w:val="0"/>
              <w:spacing w:after="0"/>
              <w:rPr>
                <w:rFonts w:eastAsia="Calibri" w:cs="Times New Roman"/>
                <w:color w:val="000000"/>
                <w:szCs w:val="20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b/>
                <w:color w:val="000000"/>
                <w:szCs w:val="20"/>
              </w:rPr>
            </w:pPr>
            <w:r w:rsidRPr="00786938">
              <w:rPr>
                <w:rFonts w:eastAsia="Calibri" w:cs="Times New Roman"/>
                <w:b/>
                <w:color w:val="000000"/>
                <w:szCs w:val="20"/>
              </w:rPr>
              <w:t>V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b/>
                <w:color w:val="000000"/>
                <w:szCs w:val="20"/>
              </w:rPr>
            </w:pPr>
            <w:r w:rsidRPr="00786938">
              <w:rPr>
                <w:rFonts w:eastAsia="Calibri" w:cs="Times New Roman"/>
                <w:b/>
                <w:color w:val="000000"/>
                <w:szCs w:val="20"/>
              </w:rPr>
              <w:t>m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b/>
                <w:color w:val="000000"/>
                <w:szCs w:val="20"/>
              </w:rPr>
            </w:pPr>
            <w:r w:rsidRPr="00786938">
              <w:rPr>
                <w:rFonts w:eastAsia="Calibri" w:cs="Times New Roman"/>
                <w:b/>
                <w:color w:val="000000"/>
                <w:szCs w:val="20"/>
              </w:rPr>
              <w:t>B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b/>
                <w:color w:val="000000"/>
                <w:szCs w:val="20"/>
              </w:rPr>
            </w:pPr>
            <w:r w:rsidRPr="00786938">
              <w:rPr>
                <w:rFonts w:eastAsia="Calibri" w:cs="Times New Roman"/>
                <w:b/>
                <w:color w:val="000000"/>
                <w:szCs w:val="20"/>
              </w:rPr>
              <w:t>Cu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b/>
                <w:color w:val="000000"/>
                <w:szCs w:val="20"/>
              </w:rPr>
            </w:pPr>
            <w:r w:rsidRPr="00786938">
              <w:rPr>
                <w:rFonts w:eastAsia="Calibri" w:cs="Times New Roman"/>
                <w:b/>
                <w:color w:val="000000"/>
                <w:szCs w:val="20"/>
              </w:rPr>
              <w:t>Fe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b/>
                <w:color w:val="000000"/>
                <w:szCs w:val="20"/>
              </w:rPr>
            </w:pPr>
            <w:proofErr w:type="spellStart"/>
            <w:r w:rsidRPr="00786938">
              <w:rPr>
                <w:rFonts w:eastAsia="Calibri" w:cs="Times New Roman"/>
                <w:b/>
                <w:color w:val="000000"/>
                <w:szCs w:val="20"/>
              </w:rPr>
              <w:t>Mn</w:t>
            </w:r>
            <w:proofErr w:type="spellEnd"/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b/>
                <w:color w:val="000000"/>
                <w:szCs w:val="20"/>
              </w:rPr>
            </w:pPr>
            <w:r w:rsidRPr="00786938">
              <w:rPr>
                <w:rFonts w:eastAsia="Calibri" w:cs="Times New Roman"/>
                <w:b/>
                <w:color w:val="000000"/>
                <w:szCs w:val="20"/>
              </w:rPr>
              <w:t>Zn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b/>
                <w:color w:val="000000"/>
                <w:szCs w:val="20"/>
              </w:rPr>
            </w:pPr>
            <w:r w:rsidRPr="00786938">
              <w:rPr>
                <w:rFonts w:eastAsia="Calibri" w:cs="Times New Roman"/>
                <w:b/>
                <w:color w:val="000000"/>
                <w:szCs w:val="20"/>
              </w:rPr>
              <w:t>M.O.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b/>
                <w:color w:val="000000"/>
                <w:szCs w:val="20"/>
              </w:rPr>
            </w:pPr>
            <w:r w:rsidRPr="00786938">
              <w:rPr>
                <w:rFonts w:eastAsia="Calibri" w:cs="Times New Roman"/>
                <w:b/>
                <w:color w:val="000000"/>
                <w:szCs w:val="20"/>
              </w:rPr>
              <w:t>pH</w:t>
            </w:r>
          </w:p>
        </w:tc>
      </w:tr>
      <w:tr w:rsidR="00473CAA" w:rsidRPr="003953EA" w:rsidTr="004B5AA7">
        <w:trPr>
          <w:trHeight w:val="20"/>
        </w:trPr>
        <w:tc>
          <w:tcPr>
            <w:tcW w:w="464" w:type="pct"/>
            <w:tcBorders>
              <w:top w:val="single" w:sz="4" w:space="0" w:color="auto"/>
              <w:left w:val="nil"/>
              <w:right w:val="nil"/>
            </w:tcBorders>
          </w:tcPr>
          <w:p w:rsidR="00473CAA" w:rsidRPr="00786938" w:rsidRDefault="00473CAA" w:rsidP="002F2F17">
            <w:pPr>
              <w:autoSpaceDE w:val="0"/>
              <w:autoSpaceDN w:val="0"/>
              <w:adjustRightInd w:val="0"/>
              <w:spacing w:after="0"/>
              <w:rPr>
                <w:rFonts w:eastAsia="Calibri" w:cs="Times New Roman"/>
                <w:color w:val="000000"/>
                <w:szCs w:val="20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b/>
                <w:color w:val="000000"/>
                <w:szCs w:val="20"/>
              </w:rPr>
            </w:pPr>
            <w:r w:rsidRPr="00786938">
              <w:rPr>
                <w:rFonts w:cs="Times New Roman"/>
                <w:b/>
                <w:szCs w:val="20"/>
                <w:vertAlign w:val="superscript"/>
              </w:rPr>
              <w:t>____</w:t>
            </w:r>
            <w:r w:rsidRPr="00786938">
              <w:rPr>
                <w:rFonts w:cs="Times New Roman"/>
                <w:b/>
                <w:color w:val="000000"/>
                <w:szCs w:val="20"/>
              </w:rPr>
              <w:t xml:space="preserve"> % </w:t>
            </w:r>
            <w:r w:rsidRPr="00786938">
              <w:rPr>
                <w:rFonts w:cs="Times New Roman"/>
                <w:b/>
                <w:szCs w:val="20"/>
                <w:vertAlign w:val="superscript"/>
              </w:rPr>
              <w:t>____</w:t>
            </w:r>
          </w:p>
        </w:tc>
        <w:tc>
          <w:tcPr>
            <w:tcW w:w="2582" w:type="pct"/>
            <w:gridSpan w:val="5"/>
            <w:tcBorders>
              <w:top w:val="single" w:sz="4" w:space="0" w:color="auto"/>
              <w:left w:val="nil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b/>
                <w:color w:val="000000"/>
                <w:szCs w:val="20"/>
              </w:rPr>
            </w:pPr>
            <w:r w:rsidRPr="00786938">
              <w:rPr>
                <w:rFonts w:cs="Times New Roman"/>
                <w:b/>
                <w:szCs w:val="20"/>
                <w:vertAlign w:val="superscript"/>
              </w:rPr>
              <w:t>_________________</w:t>
            </w:r>
            <w:r w:rsidRPr="00786938">
              <w:rPr>
                <w:rFonts w:cs="Times New Roman"/>
                <w:b/>
                <w:color w:val="000000"/>
                <w:szCs w:val="20"/>
              </w:rPr>
              <w:t xml:space="preserve"> </w:t>
            </w:r>
            <w:proofErr w:type="spellStart"/>
            <w:r w:rsidRPr="00786938">
              <w:rPr>
                <w:rFonts w:cs="Times New Roman"/>
                <w:b/>
                <w:color w:val="000000"/>
                <w:szCs w:val="20"/>
              </w:rPr>
              <w:t>mmol</w:t>
            </w:r>
            <w:r w:rsidRPr="00786938">
              <w:rPr>
                <w:rFonts w:cs="Times New Roman"/>
                <w:b/>
                <w:color w:val="000000"/>
                <w:szCs w:val="20"/>
                <w:vertAlign w:val="subscript"/>
              </w:rPr>
              <w:t>c</w:t>
            </w:r>
            <w:proofErr w:type="spellEnd"/>
            <w:r w:rsidRPr="00786938">
              <w:rPr>
                <w:rFonts w:cs="Times New Roman"/>
                <w:b/>
                <w:color w:val="000000"/>
                <w:szCs w:val="20"/>
              </w:rPr>
              <w:t xml:space="preserve"> dm</w:t>
            </w:r>
            <w:r w:rsidRPr="00786938">
              <w:rPr>
                <w:rFonts w:cs="Times New Roman"/>
                <w:b/>
                <w:color w:val="000000"/>
                <w:szCs w:val="20"/>
                <w:vertAlign w:val="superscript"/>
              </w:rPr>
              <w:t>-3</w:t>
            </w:r>
            <w:r w:rsidRPr="00786938">
              <w:rPr>
                <w:rFonts w:cs="Times New Roman"/>
                <w:b/>
                <w:color w:val="000000"/>
                <w:szCs w:val="20"/>
              </w:rPr>
              <w:t xml:space="preserve"> </w:t>
            </w:r>
            <w:r w:rsidRPr="00786938">
              <w:rPr>
                <w:rFonts w:cs="Times New Roman"/>
                <w:b/>
                <w:szCs w:val="20"/>
                <w:vertAlign w:val="superscript"/>
              </w:rPr>
              <w:t>_________________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b/>
                <w:color w:val="000000"/>
                <w:szCs w:val="20"/>
              </w:rPr>
            </w:pPr>
            <w:r w:rsidRPr="00786938">
              <w:rPr>
                <w:rFonts w:eastAsia="Calibri" w:cs="Times New Roman"/>
                <w:b/>
                <w:color w:val="000000"/>
                <w:szCs w:val="20"/>
              </w:rPr>
              <w:t>g dm</w:t>
            </w:r>
            <w:r w:rsidRPr="00786938">
              <w:rPr>
                <w:rFonts w:eastAsia="Calibri" w:cs="Times New Roman"/>
                <w:b/>
                <w:color w:val="000000"/>
                <w:szCs w:val="20"/>
                <w:vertAlign w:val="superscript"/>
              </w:rPr>
              <w:t>-3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b/>
                <w:color w:val="000000"/>
                <w:szCs w:val="20"/>
              </w:rPr>
            </w:pPr>
            <w:r w:rsidRPr="00786938">
              <w:rPr>
                <w:rFonts w:eastAsia="Calibri" w:cs="Times New Roman"/>
                <w:b/>
                <w:color w:val="000000"/>
                <w:szCs w:val="20"/>
              </w:rPr>
              <w:t>CaCl</w:t>
            </w:r>
            <w:r w:rsidRPr="00786938">
              <w:rPr>
                <w:rFonts w:eastAsia="Calibri" w:cs="Times New Roman"/>
                <w:b/>
                <w:color w:val="000000"/>
                <w:szCs w:val="20"/>
                <w:vertAlign w:val="subscript"/>
              </w:rPr>
              <w:t>2</w:t>
            </w:r>
          </w:p>
        </w:tc>
      </w:tr>
      <w:tr w:rsidR="00473CAA" w:rsidRPr="003953EA" w:rsidTr="004B5AA7">
        <w:trPr>
          <w:trHeight w:val="20"/>
        </w:trPr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</w:tcPr>
          <w:p w:rsidR="00473CAA" w:rsidRPr="00786938" w:rsidRDefault="00473CAA" w:rsidP="002F2F17">
            <w:pPr>
              <w:autoSpaceDE w:val="0"/>
              <w:autoSpaceDN w:val="0"/>
              <w:adjustRightInd w:val="0"/>
              <w:spacing w:after="0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0-0,2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39</w:t>
            </w:r>
            <w:r>
              <w:rPr>
                <w:rFonts w:eastAsia="Calibri" w:cs="Times New Roman"/>
                <w:color w:val="000000"/>
                <w:szCs w:val="20"/>
              </w:rPr>
              <w:t>,0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14</w:t>
            </w:r>
            <w:r>
              <w:rPr>
                <w:rFonts w:eastAsia="Calibri" w:cs="Times New Roman"/>
                <w:color w:val="000000"/>
                <w:szCs w:val="20"/>
              </w:rPr>
              <w:t>,0</w:t>
            </w: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0,22</w:t>
            </w: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0,7</w:t>
            </w: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14</w:t>
            </w:r>
            <w:r>
              <w:rPr>
                <w:rFonts w:eastAsia="Calibri" w:cs="Times New Roman"/>
                <w:color w:val="000000"/>
                <w:szCs w:val="20"/>
              </w:rPr>
              <w:t>,0</w:t>
            </w: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32,2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0,6</w:t>
            </w: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10</w:t>
            </w:r>
            <w:r>
              <w:rPr>
                <w:rFonts w:eastAsia="Calibri" w:cs="Times New Roman"/>
                <w:color w:val="000000"/>
                <w:szCs w:val="20"/>
              </w:rPr>
              <w:t>,0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4,9</w:t>
            </w:r>
          </w:p>
        </w:tc>
      </w:tr>
      <w:tr w:rsidR="00473CAA" w:rsidRPr="003953EA" w:rsidTr="004B5AA7">
        <w:trPr>
          <w:trHeight w:val="20"/>
        </w:trPr>
        <w:tc>
          <w:tcPr>
            <w:tcW w:w="4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73CAA" w:rsidRPr="00786938" w:rsidRDefault="00473CAA" w:rsidP="002F2F17">
            <w:pPr>
              <w:autoSpaceDE w:val="0"/>
              <w:autoSpaceDN w:val="0"/>
              <w:adjustRightInd w:val="0"/>
              <w:spacing w:after="0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0,2-0,4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47</w:t>
            </w:r>
            <w:r>
              <w:rPr>
                <w:rFonts w:eastAsia="Calibri" w:cs="Times New Roman"/>
                <w:color w:val="000000"/>
                <w:szCs w:val="20"/>
              </w:rPr>
              <w:t>,0</w:t>
            </w:r>
          </w:p>
        </w:tc>
        <w:tc>
          <w:tcPr>
            <w:tcW w:w="52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15</w:t>
            </w:r>
            <w:r>
              <w:rPr>
                <w:rFonts w:eastAsia="Calibri" w:cs="Times New Roman"/>
                <w:color w:val="000000"/>
                <w:szCs w:val="20"/>
              </w:rPr>
              <w:t>,0</w:t>
            </w:r>
          </w:p>
        </w:tc>
        <w:tc>
          <w:tcPr>
            <w:tcW w:w="51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0,24</w:t>
            </w:r>
          </w:p>
        </w:tc>
        <w:tc>
          <w:tcPr>
            <w:tcW w:w="51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0,6</w:t>
            </w:r>
          </w:p>
        </w:tc>
        <w:tc>
          <w:tcPr>
            <w:tcW w:w="51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11</w:t>
            </w:r>
            <w:r>
              <w:rPr>
                <w:rFonts w:eastAsia="Calibri" w:cs="Times New Roman"/>
                <w:color w:val="000000"/>
                <w:szCs w:val="20"/>
              </w:rPr>
              <w:t>,0</w:t>
            </w:r>
          </w:p>
        </w:tc>
        <w:tc>
          <w:tcPr>
            <w:tcW w:w="51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29,9</w:t>
            </w:r>
          </w:p>
        </w:tc>
        <w:tc>
          <w:tcPr>
            <w:tcW w:w="51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0,3</w:t>
            </w:r>
          </w:p>
        </w:tc>
        <w:tc>
          <w:tcPr>
            <w:tcW w:w="51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9</w:t>
            </w:r>
            <w:r>
              <w:rPr>
                <w:rFonts w:eastAsia="Calibri" w:cs="Times New Roman"/>
                <w:color w:val="000000"/>
                <w:szCs w:val="20"/>
              </w:rPr>
              <w:t>,0</w:t>
            </w:r>
          </w:p>
        </w:tc>
        <w:tc>
          <w:tcPr>
            <w:tcW w:w="50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73CAA" w:rsidRPr="00786938" w:rsidRDefault="00473CAA" w:rsidP="00FE0BCA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Times New Roman"/>
                <w:color w:val="000000"/>
                <w:szCs w:val="20"/>
              </w:rPr>
            </w:pPr>
            <w:r w:rsidRPr="00786938">
              <w:rPr>
                <w:rFonts w:eastAsia="Calibri" w:cs="Times New Roman"/>
                <w:color w:val="000000"/>
                <w:szCs w:val="20"/>
              </w:rPr>
              <w:t>4,7</w:t>
            </w:r>
          </w:p>
        </w:tc>
      </w:tr>
    </w:tbl>
    <w:p w:rsidR="00473CAA" w:rsidRPr="00545E2A" w:rsidRDefault="00473CAA" w:rsidP="00473CAA">
      <w:pPr>
        <w:pStyle w:val="Rodap"/>
      </w:pPr>
      <w:r w:rsidRPr="00545E2A">
        <w:t>fósforo (P), potássio (K), cálcio (Ca) e magnésio (Mg) extraídos por resina trocadora de íons e determinados respectivamente por colorimétrica, espectrofotômetro de emissão atômica e espectrofotômetro de absorção atômica para ambos últimos; alumínio trocável (Al) extraído com cloreto de potássio 1 mol L</w:t>
      </w:r>
      <w:r w:rsidRPr="00254382">
        <w:rPr>
          <w:vertAlign w:val="superscript"/>
        </w:rPr>
        <w:t>-1</w:t>
      </w:r>
      <w:r w:rsidRPr="00545E2A">
        <w:t xml:space="preserve"> e determinado pelo método colorimétrico; acidez potencial (</w:t>
      </w:r>
      <w:proofErr w:type="spellStart"/>
      <w:r w:rsidRPr="00545E2A">
        <w:t>H+Al</w:t>
      </w:r>
      <w:proofErr w:type="spellEnd"/>
      <w:r w:rsidRPr="00545E2A">
        <w:t>) método SMP; enxofre (S) extraído com fosfato de cálcio 0,01 mol L</w:t>
      </w:r>
      <w:r w:rsidRPr="00F53F84">
        <w:rPr>
          <w:vertAlign w:val="superscript"/>
        </w:rPr>
        <w:t>-1</w:t>
      </w:r>
      <w:r w:rsidRPr="00545E2A">
        <w:t xml:space="preserve"> e determinado por </w:t>
      </w:r>
      <w:proofErr w:type="spellStart"/>
      <w:r w:rsidRPr="00545E2A">
        <w:t>turbidimetria</w:t>
      </w:r>
      <w:proofErr w:type="spellEnd"/>
      <w:r w:rsidRPr="00545E2A">
        <w:t xml:space="preserve">; boro (B) determinação colorimétrica e extração com água quente; cobre (Cu), zinco (Zn), manganês (Mn) e ferro (Fe) determinados por  espectrofotometria de absorção </w:t>
      </w:r>
      <w:r w:rsidRPr="00545E2A">
        <w:lastRenderedPageBreak/>
        <w:t>atômica e extraídos com DTPA; SB: soma de bases trocáveis; T: capacidade de troca de catiônica a pH 7; V: saturação por bases do s</w:t>
      </w:r>
      <w:r>
        <w:t>olo; m: saturação por alumínio;</w:t>
      </w:r>
      <w:r w:rsidRPr="00545E2A">
        <w:t xml:space="preserve"> matéria orgânica (M.O.) deter</w:t>
      </w:r>
      <w:r>
        <w:t xml:space="preserve">minada por método colorimétrico e </w:t>
      </w:r>
      <w:r w:rsidRPr="00545E2A">
        <w:t>pH em CaCl</w:t>
      </w:r>
      <w:r w:rsidRPr="00604221">
        <w:rPr>
          <w:vertAlign w:val="subscript"/>
        </w:rPr>
        <w:t>2</w:t>
      </w:r>
    </w:p>
    <w:p w:rsidR="00975111" w:rsidRDefault="00975111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473CAA" w:rsidRPr="00975111" w:rsidRDefault="00BA6546">
      <w:pPr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</w:pPr>
      <w:r w:rsidRPr="00975111"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  <w:t>Será realizado exemplo p</w:t>
      </w:r>
      <w:r w:rsidR="00975111" w:rsidRPr="00975111"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  <w:t>a</w:t>
      </w:r>
      <w:r w:rsidRPr="00975111"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  <w:t>ra cana-de-açúcar</w:t>
      </w:r>
    </w:p>
    <w:p w:rsidR="00BA6546" w:rsidRDefault="00632A5A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pt-BR"/>
        </w:rPr>
        <w:t>m</w:t>
      </w:r>
      <w:r w:rsidR="00BA6546">
        <w:rPr>
          <w:rFonts w:ascii="Times New Roman" w:hAnsi="Times New Roman" w:cs="Times New Roman"/>
          <w:b/>
          <w:sz w:val="24"/>
          <w:szCs w:val="24"/>
          <w:lang w:val="pt-BR"/>
        </w:rPr>
        <w:t>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BA6546">
        <w:rPr>
          <w:rFonts w:ascii="Times New Roman" w:hAnsi="Times New Roman" w:cs="Times New Roman"/>
          <w:b/>
          <w:sz w:val="24"/>
          <w:szCs w:val="24"/>
          <w:lang w:val="pt-BR"/>
        </w:rPr>
        <w:t>=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BA6546">
        <w:rPr>
          <w:rFonts w:ascii="Times New Roman" w:hAnsi="Times New Roman" w:cs="Times New Roman"/>
          <w:b/>
          <w:sz w:val="24"/>
          <w:szCs w:val="24"/>
          <w:lang w:val="pt-BR"/>
        </w:rPr>
        <w:t xml:space="preserve">30 </w:t>
      </w:r>
      <w:r w:rsidR="00975111">
        <w:rPr>
          <w:rFonts w:ascii="Times New Roman" w:hAnsi="Times New Roman" w:cs="Times New Roman"/>
          <w:b/>
          <w:sz w:val="24"/>
          <w:szCs w:val="24"/>
          <w:lang w:val="pt-BR"/>
        </w:rPr>
        <w:t>%</w:t>
      </w:r>
    </w:p>
    <w:p w:rsidR="00BA6546" w:rsidRPr="00BA6546" w:rsidRDefault="00632A5A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pt-BR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BA6546">
        <w:rPr>
          <w:rFonts w:ascii="Times New Roman" w:hAnsi="Times New Roman" w:cs="Times New Roman"/>
          <w:b/>
          <w:sz w:val="24"/>
          <w:szCs w:val="24"/>
          <w:lang w:val="pt-BR"/>
        </w:rPr>
        <w:t>=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BA6546">
        <w:rPr>
          <w:rFonts w:ascii="Times New Roman" w:hAnsi="Times New Roman" w:cs="Times New Roman"/>
          <w:b/>
          <w:sz w:val="24"/>
          <w:szCs w:val="24"/>
          <w:lang w:val="pt-BR"/>
        </w:rPr>
        <w:t xml:space="preserve">3,5 </w:t>
      </w:r>
      <w:proofErr w:type="spellStart"/>
      <w:r w:rsidR="00BA6546">
        <w:rPr>
          <w:rFonts w:ascii="Times New Roman" w:hAnsi="Times New Roman" w:cs="Times New Roman"/>
          <w:b/>
          <w:sz w:val="24"/>
          <w:szCs w:val="24"/>
          <w:lang w:val="pt-BR"/>
        </w:rPr>
        <w:t>cmol</w:t>
      </w:r>
      <w:r w:rsidR="00BA6546" w:rsidRPr="00BA6546">
        <w:rPr>
          <w:rFonts w:ascii="Times New Roman" w:hAnsi="Times New Roman" w:cs="Times New Roman"/>
          <w:b/>
          <w:sz w:val="24"/>
          <w:szCs w:val="24"/>
          <w:vertAlign w:val="subscript"/>
          <w:lang w:val="pt-BR"/>
        </w:rPr>
        <w:t>c</w:t>
      </w:r>
      <w:proofErr w:type="spellEnd"/>
      <w:r w:rsidR="00BA6546">
        <w:rPr>
          <w:rFonts w:ascii="Times New Roman" w:hAnsi="Times New Roman" w:cs="Times New Roman"/>
          <w:b/>
          <w:sz w:val="24"/>
          <w:szCs w:val="24"/>
          <w:lang w:val="pt-BR"/>
        </w:rPr>
        <w:t xml:space="preserve"> dm</w:t>
      </w:r>
      <w:r w:rsidR="00BA6546" w:rsidRPr="00BA6546">
        <w:rPr>
          <w:rFonts w:ascii="Times New Roman" w:hAnsi="Times New Roman" w:cs="Times New Roman"/>
          <w:b/>
          <w:sz w:val="24"/>
          <w:szCs w:val="24"/>
          <w:vertAlign w:val="superscript"/>
          <w:lang w:val="pt-BR"/>
        </w:rPr>
        <w:t>-3</w:t>
      </w:r>
      <w:r w:rsidR="00BA6546">
        <w:rPr>
          <w:rFonts w:ascii="Times New Roman" w:hAnsi="Times New Roman" w:cs="Times New Roman"/>
          <w:b/>
          <w:sz w:val="24"/>
          <w:szCs w:val="24"/>
          <w:vertAlign w:val="superscript"/>
          <w:lang w:val="pt-BR"/>
        </w:rPr>
        <w:t xml:space="preserve"> </w:t>
      </w:r>
      <w:r w:rsidR="00BA6546">
        <w:rPr>
          <w:rFonts w:ascii="Times New Roman" w:hAnsi="Times New Roman" w:cs="Times New Roman"/>
          <w:b/>
          <w:sz w:val="24"/>
          <w:szCs w:val="24"/>
          <w:lang w:val="pt-BR"/>
        </w:rPr>
        <w:t>(deverá ser convertido)</w:t>
      </w:r>
    </w:p>
    <w:p w:rsidR="00C51BA4" w:rsidRPr="00473CAA" w:rsidRDefault="00473CAA">
      <w:pPr>
        <w:rPr>
          <w:rFonts w:ascii="Times New Roman" w:hAnsi="Times New Roman" w:cs="Times New Roman"/>
          <w:b/>
          <w:sz w:val="24"/>
          <w:szCs w:val="24"/>
          <w:vertAlign w:val="superscript"/>
          <w:lang w:val="pt-BR"/>
        </w:rPr>
      </w:pPr>
      <w:r w:rsidRPr="00473CAA">
        <w:rPr>
          <w:rFonts w:ascii="Times New Roman" w:hAnsi="Times New Roman" w:cs="Times New Roman"/>
          <w:b/>
          <w:sz w:val="24"/>
          <w:szCs w:val="24"/>
          <w:lang w:val="pt-BR"/>
        </w:rPr>
        <w:t>Método da neutralização do Al</w:t>
      </w:r>
      <w:r w:rsidRPr="00473CAA">
        <w:rPr>
          <w:rFonts w:ascii="Times New Roman" w:hAnsi="Times New Roman" w:cs="Times New Roman"/>
          <w:b/>
          <w:sz w:val="24"/>
          <w:szCs w:val="24"/>
          <w:vertAlign w:val="superscript"/>
          <w:lang w:val="pt-BR"/>
        </w:rPr>
        <w:t>3+</w:t>
      </w:r>
      <w:r w:rsidRPr="00473CA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e da elevação dos teores de Ca</w:t>
      </w:r>
      <w:r w:rsidRPr="00473CAA">
        <w:rPr>
          <w:rFonts w:ascii="Times New Roman" w:hAnsi="Times New Roman" w:cs="Times New Roman"/>
          <w:b/>
          <w:sz w:val="24"/>
          <w:szCs w:val="24"/>
          <w:vertAlign w:val="superscript"/>
          <w:lang w:val="pt-BR"/>
        </w:rPr>
        <w:t>2+</w:t>
      </w:r>
      <w:r w:rsidRPr="00473CA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+Mg</w:t>
      </w:r>
      <w:r w:rsidRPr="00473CAA">
        <w:rPr>
          <w:rFonts w:ascii="Times New Roman" w:hAnsi="Times New Roman" w:cs="Times New Roman"/>
          <w:b/>
          <w:sz w:val="24"/>
          <w:szCs w:val="24"/>
          <w:vertAlign w:val="superscript"/>
          <w:lang w:val="pt-BR"/>
        </w:rPr>
        <w:t>2+</w:t>
      </w:r>
    </w:p>
    <w:p w:rsidR="00473CAA" w:rsidRPr="00DB6BD6" w:rsidRDefault="00473CAA">
      <w:pPr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DB6BD6">
        <w:rPr>
          <w:rFonts w:ascii="Times New Roman" w:hAnsi="Times New Roman" w:cs="Times New Roman"/>
          <w:sz w:val="24"/>
          <w:szCs w:val="24"/>
          <w:lang w:val="pt-BR"/>
        </w:rPr>
        <w:t xml:space="preserve">NC= </w:t>
      </w:r>
      <w:r w:rsidR="00387015" w:rsidRPr="00DB6BD6">
        <w:rPr>
          <w:rFonts w:ascii="Times New Roman" w:hAnsi="Times New Roman" w:cs="Times New Roman"/>
          <w:sz w:val="24"/>
          <w:szCs w:val="24"/>
          <w:lang w:val="pt-BR"/>
        </w:rPr>
        <w:t>[</w:t>
      </w:r>
      <w:r w:rsidRPr="00DB6BD6">
        <w:rPr>
          <w:rFonts w:ascii="Times New Roman" w:hAnsi="Times New Roman" w:cs="Times New Roman"/>
          <w:bCs/>
          <w:sz w:val="24"/>
          <w:szCs w:val="24"/>
          <w:lang w:val="pt-BR"/>
        </w:rPr>
        <w:t>Y [Al</w:t>
      </w:r>
      <w:r w:rsidRPr="00DB6BD6">
        <w:rPr>
          <w:rFonts w:ascii="Times New Roman" w:hAnsi="Times New Roman" w:cs="Times New Roman"/>
          <w:bCs/>
          <w:sz w:val="24"/>
          <w:szCs w:val="24"/>
          <w:vertAlign w:val="superscript"/>
          <w:lang w:val="pt-BR"/>
        </w:rPr>
        <w:t xml:space="preserve">3+ </w:t>
      </w:r>
      <w:r w:rsidRPr="00DB6BD6">
        <w:rPr>
          <w:rFonts w:ascii="Times New Roman" w:hAnsi="Times New Roman" w:cs="Times New Roman"/>
          <w:bCs/>
          <w:sz w:val="24"/>
          <w:szCs w:val="24"/>
          <w:lang w:val="pt-BR"/>
        </w:rPr>
        <w:t>– (</w:t>
      </w:r>
      <w:proofErr w:type="spellStart"/>
      <w:proofErr w:type="gramStart"/>
      <w:r w:rsidRPr="00DB6BD6">
        <w:rPr>
          <w:rFonts w:ascii="Times New Roman" w:hAnsi="Times New Roman" w:cs="Times New Roman"/>
          <w:bCs/>
          <w:sz w:val="24"/>
          <w:szCs w:val="24"/>
          <w:lang w:val="pt-BR"/>
        </w:rPr>
        <w:t>mt</w:t>
      </w:r>
      <w:proofErr w:type="spellEnd"/>
      <w:r w:rsidRPr="00DB6BD6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.</w:t>
      </w:r>
      <w:proofErr w:type="gramEnd"/>
      <w:r w:rsidRPr="00DB6BD6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proofErr w:type="gramStart"/>
      <w:r w:rsidRPr="00DB6BD6">
        <w:rPr>
          <w:rFonts w:ascii="Times New Roman" w:hAnsi="Times New Roman" w:cs="Times New Roman"/>
          <w:bCs/>
          <w:sz w:val="24"/>
          <w:szCs w:val="24"/>
          <w:lang w:val="pt-BR"/>
        </w:rPr>
        <w:t>t</w:t>
      </w:r>
      <w:proofErr w:type="gramEnd"/>
      <w:r w:rsidRPr="00DB6BD6">
        <w:rPr>
          <w:rFonts w:ascii="Times New Roman" w:hAnsi="Times New Roman" w:cs="Times New Roman"/>
          <w:bCs/>
          <w:sz w:val="24"/>
          <w:szCs w:val="24"/>
          <w:lang w:val="pt-BR"/>
        </w:rPr>
        <w:t>/100)] + X</w:t>
      </w:r>
      <w:r w:rsidR="002F2F17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Pr="00DB6BD6">
        <w:rPr>
          <w:rFonts w:ascii="Times New Roman" w:hAnsi="Times New Roman" w:cs="Times New Roman"/>
          <w:bCs/>
          <w:sz w:val="24"/>
          <w:szCs w:val="24"/>
          <w:lang w:val="pt-BR"/>
        </w:rPr>
        <w:t>- (Ca</w:t>
      </w:r>
      <w:r w:rsidRPr="00DB6BD6">
        <w:rPr>
          <w:rFonts w:ascii="Times New Roman" w:hAnsi="Times New Roman" w:cs="Times New Roman"/>
          <w:bCs/>
          <w:sz w:val="24"/>
          <w:szCs w:val="24"/>
          <w:vertAlign w:val="superscript"/>
          <w:lang w:val="pt-BR"/>
        </w:rPr>
        <w:t>2+</w:t>
      </w:r>
      <w:r w:rsidRPr="00DB6BD6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+ Mg</w:t>
      </w:r>
      <w:r w:rsidRPr="00DB6BD6">
        <w:rPr>
          <w:rFonts w:ascii="Times New Roman" w:hAnsi="Times New Roman" w:cs="Times New Roman"/>
          <w:bCs/>
          <w:sz w:val="24"/>
          <w:szCs w:val="24"/>
          <w:vertAlign w:val="superscript"/>
          <w:lang w:val="pt-BR"/>
        </w:rPr>
        <w:t>2+</w:t>
      </w:r>
      <w:r w:rsidRPr="00DB6BD6">
        <w:rPr>
          <w:rFonts w:ascii="Times New Roman" w:hAnsi="Times New Roman" w:cs="Times New Roman"/>
          <w:bCs/>
          <w:sz w:val="24"/>
          <w:szCs w:val="24"/>
          <w:lang w:val="pt-BR"/>
        </w:rPr>
        <w:t>)</w:t>
      </w:r>
      <w:r w:rsidR="00387015" w:rsidRPr="00DB6BD6">
        <w:rPr>
          <w:rFonts w:ascii="Times New Roman" w:hAnsi="Times New Roman" w:cs="Times New Roman"/>
          <w:bCs/>
          <w:sz w:val="24"/>
          <w:szCs w:val="24"/>
          <w:lang w:val="pt-BR"/>
        </w:rPr>
        <w:t>]</w:t>
      </w:r>
      <w:r w:rsidR="00387015" w:rsidRPr="00DB6BD6">
        <w:rPr>
          <w:rFonts w:ascii="Times New Roman" w:hAnsi="Times New Roman" w:cs="Times New Roman"/>
          <w:bCs/>
          <w:color w:val="FF0000"/>
          <w:sz w:val="24"/>
          <w:szCs w:val="24"/>
          <w:lang w:val="pt-BR"/>
        </w:rPr>
        <w:t>/10</w:t>
      </w:r>
      <w:r w:rsidR="00DB6BD6" w:rsidRPr="00DB6BD6">
        <w:rPr>
          <w:rFonts w:ascii="Times New Roman" w:hAnsi="Times New Roman" w:cs="Times New Roman"/>
          <w:bCs/>
          <w:color w:val="FF0000"/>
          <w:sz w:val="24"/>
          <w:szCs w:val="24"/>
          <w:lang w:val="pt-BR"/>
        </w:rPr>
        <w:t xml:space="preserve"> – fator de convers</w:t>
      </w:r>
      <w:r w:rsidR="00DB6BD6">
        <w:rPr>
          <w:rFonts w:ascii="Times New Roman" w:hAnsi="Times New Roman" w:cs="Times New Roman"/>
          <w:bCs/>
          <w:color w:val="FF0000"/>
          <w:sz w:val="24"/>
          <w:szCs w:val="24"/>
          <w:lang w:val="pt-BR"/>
        </w:rPr>
        <w:t>ão</w:t>
      </w:r>
    </w:p>
    <w:p w:rsidR="00473CAA" w:rsidRPr="00473CAA" w:rsidRDefault="00473CAA">
      <w:pPr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473CAA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Encontrando os </w:t>
      </w:r>
      <w:r w:rsidR="00BA6546" w:rsidRPr="00473CAA">
        <w:rPr>
          <w:rFonts w:ascii="Times New Roman" w:hAnsi="Times New Roman" w:cs="Times New Roman"/>
          <w:bCs/>
          <w:sz w:val="24"/>
          <w:szCs w:val="24"/>
          <w:lang w:val="pt-BR"/>
        </w:rPr>
        <w:t>parâmetros</w:t>
      </w:r>
      <w:r w:rsidRPr="00473CAA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da equação:</w:t>
      </w:r>
    </w:p>
    <w:p w:rsidR="00473CAA" w:rsidRDefault="00473CAA">
      <w:pPr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Y- </w:t>
      </w:r>
      <w:r w:rsidR="00BA6546">
        <w:rPr>
          <w:rFonts w:ascii="Times New Roman" w:hAnsi="Times New Roman" w:cs="Times New Roman"/>
          <w:bCs/>
          <w:sz w:val="24"/>
          <w:szCs w:val="24"/>
          <w:lang w:val="pt-BR"/>
        </w:rPr>
        <w:t>Determinado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em função do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pt-BR"/>
        </w:rPr>
        <w:t>P-rem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ou % de argila, como no estado de SP essas analises não são rotina para fertilidade utilizaremos valor médio = 2</w:t>
      </w:r>
    </w:p>
    <w:p w:rsidR="00473CAA" w:rsidRDefault="00BA6546">
      <w:pPr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Para análises realizadas que possuam uma das duas informações deverá ser calculado segundo formula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pt-BR"/>
        </w:rPr>
        <w:t>pag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47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pt-BR"/>
        </w:rPr>
        <w:t>pdf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pt-BR"/>
        </w:rPr>
        <w:t>).</w:t>
      </w:r>
    </w:p>
    <w:p w:rsidR="00BA6546" w:rsidRDefault="00BA6546">
      <w:pPr>
        <w:rPr>
          <w:rFonts w:ascii="Times New Roman" w:hAnsi="Times New Roman" w:cs="Times New Roman"/>
          <w:bCs/>
          <w:sz w:val="24"/>
          <w:szCs w:val="24"/>
          <w:lang w:val="pt-BR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pt-BR"/>
        </w:rPr>
        <w:t>mt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- e X – valores tabelados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pt-BR"/>
        </w:rPr>
        <w:t>pag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48</w:t>
      </w:r>
    </w:p>
    <w:p w:rsidR="00473CAA" w:rsidRPr="004B5AA7" w:rsidRDefault="00473CAA">
      <w:pPr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4B5AA7">
        <w:rPr>
          <w:rFonts w:ascii="Times New Roman" w:hAnsi="Times New Roman" w:cs="Times New Roman"/>
          <w:bCs/>
          <w:sz w:val="24"/>
          <w:szCs w:val="24"/>
          <w:lang w:val="pt-BR"/>
        </w:rPr>
        <w:t>NC=</w:t>
      </w:r>
      <w:r w:rsidR="00BA6546" w:rsidRPr="004B5AA7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="00387015" w:rsidRPr="004B5AA7">
        <w:rPr>
          <w:rFonts w:ascii="Times New Roman" w:hAnsi="Times New Roman" w:cs="Times New Roman"/>
          <w:bCs/>
          <w:sz w:val="24"/>
          <w:szCs w:val="24"/>
          <w:lang w:val="pt-BR"/>
        </w:rPr>
        <w:t>[</w:t>
      </w:r>
      <w:r w:rsidR="00BA6546" w:rsidRPr="004B5AA7">
        <w:rPr>
          <w:rFonts w:ascii="Times New Roman" w:hAnsi="Times New Roman" w:cs="Times New Roman"/>
          <w:bCs/>
          <w:sz w:val="24"/>
          <w:szCs w:val="24"/>
          <w:lang w:val="pt-BR"/>
        </w:rPr>
        <w:t>2[2-(</w:t>
      </w:r>
      <w:r w:rsidR="00387015" w:rsidRPr="004B5AA7">
        <w:rPr>
          <w:rFonts w:ascii="Times New Roman" w:hAnsi="Times New Roman" w:cs="Times New Roman"/>
          <w:bCs/>
          <w:sz w:val="24"/>
          <w:szCs w:val="24"/>
          <w:lang w:val="pt-BR"/>
        </w:rPr>
        <w:t>30.</w:t>
      </w:r>
      <w:r w:rsidR="00BA6546" w:rsidRPr="004B5AA7">
        <w:rPr>
          <w:rFonts w:ascii="Times New Roman" w:hAnsi="Times New Roman" w:cs="Times New Roman"/>
          <w:bCs/>
          <w:sz w:val="24"/>
          <w:szCs w:val="24"/>
          <w:lang w:val="pt-BR"/>
        </w:rPr>
        <w:t>14,6/</w:t>
      </w:r>
      <w:proofErr w:type="gramStart"/>
      <w:r w:rsidR="00BA6546" w:rsidRPr="004B5AA7">
        <w:rPr>
          <w:rFonts w:ascii="Times New Roman" w:hAnsi="Times New Roman" w:cs="Times New Roman"/>
          <w:bCs/>
          <w:sz w:val="24"/>
          <w:szCs w:val="24"/>
          <w:lang w:val="pt-BR"/>
        </w:rPr>
        <w:t>100)</w:t>
      </w:r>
      <w:r w:rsidR="00387015" w:rsidRPr="004B5AA7">
        <w:rPr>
          <w:rFonts w:ascii="Times New Roman" w:hAnsi="Times New Roman" w:cs="Times New Roman"/>
          <w:bCs/>
          <w:sz w:val="24"/>
          <w:szCs w:val="24"/>
          <w:lang w:val="pt-BR"/>
        </w:rPr>
        <w:t>]</w:t>
      </w:r>
      <w:proofErr w:type="gramEnd"/>
      <w:r w:rsidR="00BA6546" w:rsidRPr="004B5AA7">
        <w:rPr>
          <w:rFonts w:ascii="Times New Roman" w:hAnsi="Times New Roman" w:cs="Times New Roman"/>
          <w:bCs/>
          <w:sz w:val="24"/>
          <w:szCs w:val="24"/>
          <w:lang w:val="pt-BR"/>
        </w:rPr>
        <w:t>+35-(8+4)</w:t>
      </w:r>
      <w:r w:rsidR="00387015" w:rsidRPr="004B5AA7">
        <w:rPr>
          <w:rFonts w:ascii="Times New Roman" w:hAnsi="Times New Roman" w:cs="Times New Roman"/>
          <w:bCs/>
          <w:sz w:val="24"/>
          <w:szCs w:val="24"/>
          <w:lang w:val="pt-BR"/>
        </w:rPr>
        <w:t>]/10</w:t>
      </w:r>
    </w:p>
    <w:p w:rsidR="00BA6546" w:rsidRPr="004B5AA7" w:rsidRDefault="00BA6546">
      <w:pPr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4B5AA7">
        <w:rPr>
          <w:rFonts w:ascii="Times New Roman" w:hAnsi="Times New Roman" w:cs="Times New Roman"/>
          <w:bCs/>
          <w:sz w:val="24"/>
          <w:szCs w:val="24"/>
          <w:lang w:val="pt-BR"/>
        </w:rPr>
        <w:t>NC=</w:t>
      </w:r>
      <w:r w:rsidR="00387015" w:rsidRPr="004B5AA7">
        <w:rPr>
          <w:rFonts w:ascii="Times New Roman" w:hAnsi="Times New Roman" w:cs="Times New Roman"/>
          <w:bCs/>
          <w:sz w:val="24"/>
          <w:szCs w:val="24"/>
          <w:lang w:val="pt-BR"/>
        </w:rPr>
        <w:t>2,3 t/ha</w:t>
      </w:r>
    </w:p>
    <w:p w:rsidR="00387015" w:rsidRPr="00387015" w:rsidRDefault="00387015">
      <w:pPr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387015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QC= muito importante salientar a diferença </w:t>
      </w:r>
      <w:r w:rsidR="00975111">
        <w:rPr>
          <w:rFonts w:ascii="Times New Roman" w:hAnsi="Times New Roman" w:cs="Times New Roman"/>
          <w:bCs/>
          <w:sz w:val="24"/>
          <w:szCs w:val="24"/>
          <w:lang w:val="pt-BR"/>
        </w:rPr>
        <w:t>de NC</w:t>
      </w:r>
    </w:p>
    <w:p w:rsidR="00387015" w:rsidRDefault="00387015" w:rsidP="00387015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73CAA">
        <w:rPr>
          <w:rFonts w:ascii="Times New Roman" w:hAnsi="Times New Roman" w:cs="Times New Roman"/>
          <w:b/>
          <w:sz w:val="24"/>
          <w:szCs w:val="24"/>
          <w:lang w:val="pt-BR"/>
        </w:rPr>
        <w:t xml:space="preserve">Método da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saturação por bases</w:t>
      </w:r>
    </w:p>
    <w:p w:rsidR="00387015" w:rsidRDefault="00387015" w:rsidP="00387015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V=60 %</w:t>
      </w:r>
    </w:p>
    <w:p w:rsidR="00387015" w:rsidRPr="00473CAA" w:rsidRDefault="00387015" w:rsidP="00387015">
      <w:pPr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473CAA">
        <w:rPr>
          <w:rFonts w:ascii="Times New Roman" w:hAnsi="Times New Roman" w:cs="Times New Roman"/>
          <w:bCs/>
          <w:sz w:val="24"/>
          <w:szCs w:val="24"/>
          <w:lang w:val="pt-BR"/>
        </w:rPr>
        <w:t>Encontrando os parâmetros da equação:</w:t>
      </w:r>
    </w:p>
    <w:p w:rsidR="00387015" w:rsidRDefault="00387015" w:rsidP="00387015">
      <w:pPr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V- Determinado em função da cultura valor tabelado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pt-BR"/>
        </w:rPr>
        <w:t>pag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59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pt-BR"/>
        </w:rPr>
        <w:t>pdf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pt-BR"/>
        </w:rPr>
        <w:t>)</w:t>
      </w:r>
    </w:p>
    <w:p w:rsidR="00387015" w:rsidRPr="004B5AA7" w:rsidRDefault="00387015" w:rsidP="00387015">
      <w:pPr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4B5AA7">
        <w:rPr>
          <w:rFonts w:ascii="Times New Roman" w:hAnsi="Times New Roman" w:cs="Times New Roman"/>
          <w:sz w:val="24"/>
          <w:szCs w:val="24"/>
          <w:lang w:val="pt-BR"/>
        </w:rPr>
        <w:t>NC= T</w:t>
      </w:r>
      <w:r w:rsidRPr="004B5AA7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(V2-V</w:t>
      </w:r>
      <w:proofErr w:type="gramStart"/>
      <w:r w:rsidRPr="004B5AA7">
        <w:rPr>
          <w:rFonts w:ascii="Times New Roman" w:hAnsi="Times New Roman" w:cs="Times New Roman"/>
          <w:bCs/>
          <w:sz w:val="24"/>
          <w:szCs w:val="24"/>
          <w:lang w:val="pt-BR"/>
        </w:rPr>
        <w:t>1)/</w:t>
      </w:r>
      <w:proofErr w:type="gramEnd"/>
      <w:r w:rsidRPr="004B5AA7">
        <w:rPr>
          <w:rFonts w:ascii="Times New Roman" w:hAnsi="Times New Roman" w:cs="Times New Roman"/>
          <w:bCs/>
          <w:sz w:val="24"/>
          <w:szCs w:val="24"/>
          <w:lang w:val="pt-BR"/>
        </w:rPr>
        <w:t>10</w:t>
      </w:r>
    </w:p>
    <w:p w:rsidR="00DB6BD6" w:rsidRPr="004B5AA7" w:rsidRDefault="00387015" w:rsidP="00387015">
      <w:pPr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4B5AA7">
        <w:rPr>
          <w:rFonts w:ascii="Times New Roman" w:hAnsi="Times New Roman" w:cs="Times New Roman"/>
          <w:bCs/>
          <w:sz w:val="24"/>
          <w:szCs w:val="24"/>
          <w:lang w:val="pt-BR"/>
        </w:rPr>
        <w:t>NC= 32,6 (60-</w:t>
      </w:r>
      <w:proofErr w:type="gramStart"/>
      <w:r w:rsidRPr="004B5AA7">
        <w:rPr>
          <w:rFonts w:ascii="Times New Roman" w:hAnsi="Times New Roman" w:cs="Times New Roman"/>
          <w:bCs/>
          <w:sz w:val="24"/>
          <w:szCs w:val="24"/>
          <w:lang w:val="pt-BR"/>
        </w:rPr>
        <w:t>39)/</w:t>
      </w:r>
      <w:proofErr w:type="gramEnd"/>
      <w:r w:rsidRPr="004B5AA7">
        <w:rPr>
          <w:rFonts w:ascii="Times New Roman" w:hAnsi="Times New Roman" w:cs="Times New Roman"/>
          <w:bCs/>
          <w:color w:val="FF0000"/>
          <w:sz w:val="24"/>
          <w:szCs w:val="24"/>
          <w:lang w:val="pt-BR"/>
        </w:rPr>
        <w:t>1000</w:t>
      </w:r>
      <w:r w:rsidR="00DB6BD6" w:rsidRPr="004B5AA7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="00DB6BD6" w:rsidRPr="004B5AA7">
        <w:rPr>
          <w:rFonts w:ascii="Times New Roman" w:hAnsi="Times New Roman" w:cs="Times New Roman"/>
          <w:bCs/>
          <w:color w:val="FF0000"/>
          <w:sz w:val="24"/>
          <w:szCs w:val="24"/>
          <w:lang w:val="pt-BR"/>
        </w:rPr>
        <w:t>– fator de conversão</w:t>
      </w:r>
    </w:p>
    <w:p w:rsidR="00C857CC" w:rsidRPr="00C857CC" w:rsidRDefault="00DB6BD6" w:rsidP="003870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NC= </w:t>
      </w:r>
      <w:r w:rsidR="00C857CC" w:rsidRPr="00C857CC">
        <w:rPr>
          <w:rFonts w:ascii="Times New Roman" w:hAnsi="Times New Roman" w:cs="Times New Roman"/>
          <w:bCs/>
          <w:sz w:val="24"/>
          <w:szCs w:val="24"/>
        </w:rPr>
        <w:t>0,68 t/ha</w:t>
      </w:r>
    </w:p>
    <w:p w:rsidR="00C857CC" w:rsidRDefault="00C857CC" w:rsidP="00387015">
      <w:pPr>
        <w:rPr>
          <w:rFonts w:ascii="Times New Roman" w:hAnsi="Times New Roman" w:cs="Times New Roman"/>
          <w:bCs/>
          <w:sz w:val="24"/>
          <w:szCs w:val="24"/>
        </w:rPr>
      </w:pPr>
      <w:r w:rsidRPr="00C857CC">
        <w:rPr>
          <w:rFonts w:ascii="Times New Roman" w:hAnsi="Times New Roman" w:cs="Times New Roman"/>
          <w:bCs/>
          <w:sz w:val="24"/>
          <w:szCs w:val="24"/>
        </w:rPr>
        <w:t>QC</w:t>
      </w:r>
      <w:r>
        <w:rPr>
          <w:rFonts w:ascii="Times New Roman" w:hAnsi="Times New Roman" w:cs="Times New Roman"/>
          <w:bCs/>
          <w:sz w:val="24"/>
          <w:szCs w:val="24"/>
        </w:rPr>
        <w:t xml:space="preserve">= </w:t>
      </w:r>
    </w:p>
    <w:p w:rsidR="00DB6BD6" w:rsidRPr="00975111" w:rsidRDefault="00DB6BD6" w:rsidP="0097511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975111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Para todos QC=NC x SC/100 </w:t>
      </w:r>
      <w:proofErr w:type="gramStart"/>
      <w:r w:rsidRPr="00975111">
        <w:rPr>
          <w:rFonts w:ascii="Times New Roman" w:hAnsi="Times New Roman" w:cs="Times New Roman"/>
          <w:bCs/>
          <w:sz w:val="24"/>
          <w:szCs w:val="24"/>
          <w:lang w:val="pt-BR"/>
        </w:rPr>
        <w:t>x</w:t>
      </w:r>
      <w:proofErr w:type="gramEnd"/>
      <w:r w:rsidRPr="00975111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PF/10 x 100/PRNT</w:t>
      </w:r>
    </w:p>
    <w:p w:rsidR="00C857CC" w:rsidRPr="00975111" w:rsidRDefault="00C857CC" w:rsidP="0097511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975111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Utilizar </w:t>
      </w:r>
      <w:r w:rsidR="00975111" w:rsidRPr="00975111">
        <w:rPr>
          <w:rFonts w:ascii="Times New Roman" w:hAnsi="Times New Roman" w:cs="Times New Roman"/>
          <w:bCs/>
          <w:sz w:val="24"/>
          <w:szCs w:val="24"/>
          <w:lang w:val="pt-BR"/>
        </w:rPr>
        <w:t>critérios</w:t>
      </w:r>
      <w:r w:rsidRPr="00975111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para escolha do </w:t>
      </w:r>
      <w:r w:rsidR="00DB6BD6" w:rsidRPr="00975111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método: 3 </w:t>
      </w:r>
      <w:r w:rsidR="00975111" w:rsidRPr="00975111">
        <w:rPr>
          <w:rFonts w:ascii="Times New Roman" w:hAnsi="Times New Roman" w:cs="Times New Roman"/>
          <w:bCs/>
          <w:sz w:val="24"/>
          <w:szCs w:val="24"/>
          <w:lang w:val="pt-BR"/>
        </w:rPr>
        <w:t>critérios</w:t>
      </w:r>
    </w:p>
    <w:p w:rsidR="00387015" w:rsidRDefault="00DB6BD6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Poder de neutralização (PN) e reatividade (RE)</w:t>
      </w:r>
    </w:p>
    <w:p w:rsidR="00DB6BD6" w:rsidRDefault="00DB6BD6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PN=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%)*1,79 +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MgO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(%)*2,48</w:t>
      </w:r>
    </w:p>
    <w:p w:rsidR="00DB6BD6" w:rsidRDefault="00DB6BD6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RE= 0,2 x + 0,6 y + z</w:t>
      </w:r>
    </w:p>
    <w:p w:rsidR="00DB6BD6" w:rsidRDefault="00DB6BD6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>X: % do material retido na ABNT 20</w:t>
      </w:r>
    </w:p>
    <w:p w:rsidR="00DB6BD6" w:rsidRDefault="00DB6BD6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Y: % do material retido na ABNT 50</w:t>
      </w:r>
    </w:p>
    <w:p w:rsidR="00DB6BD6" w:rsidRDefault="00DB6BD6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Z: % do material que passa na ABNT 50</w:t>
      </w:r>
    </w:p>
    <w:p w:rsidR="00DB6BD6" w:rsidRPr="00DB6BD6" w:rsidRDefault="00DB6BD6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PRNT = PN*RE/100</w:t>
      </w:r>
    </w:p>
    <w:sectPr w:rsidR="00DB6BD6" w:rsidRPr="00DB6B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5351B"/>
    <w:multiLevelType w:val="hybridMultilevel"/>
    <w:tmpl w:val="5BFE9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B77F89"/>
    <w:multiLevelType w:val="multilevel"/>
    <w:tmpl w:val="83EA0A74"/>
    <w:lvl w:ilvl="0">
      <w:start w:val="1"/>
      <w:numFmt w:val="decimal"/>
      <w:pStyle w:val="TtuloTabelas"/>
      <w:suff w:val="space"/>
      <w:lvlText w:val="Tabela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AA"/>
    <w:rsid w:val="002F2F17"/>
    <w:rsid w:val="00387015"/>
    <w:rsid w:val="003A7245"/>
    <w:rsid w:val="003B2913"/>
    <w:rsid w:val="00473CAA"/>
    <w:rsid w:val="004B5AA7"/>
    <w:rsid w:val="00632A5A"/>
    <w:rsid w:val="00954EC4"/>
    <w:rsid w:val="00975111"/>
    <w:rsid w:val="00A25123"/>
    <w:rsid w:val="00BA6546"/>
    <w:rsid w:val="00C4602E"/>
    <w:rsid w:val="00C51BA4"/>
    <w:rsid w:val="00C857CC"/>
    <w:rsid w:val="00DB6BD6"/>
    <w:rsid w:val="00F276EF"/>
    <w:rsid w:val="00FE0BCA"/>
    <w:rsid w:val="00FE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42E2"/>
  <w15:chartTrackingRefBased/>
  <w15:docId w15:val="{BEBFF400-DA2C-4249-ABD0-A9E22AA0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3CAA"/>
    <w:rPr>
      <w:color w:val="808080"/>
    </w:rPr>
  </w:style>
  <w:style w:type="paragraph" w:styleId="Rodap">
    <w:name w:val="footer"/>
    <w:basedOn w:val="Normal"/>
    <w:link w:val="RodapChar"/>
    <w:autoRedefine/>
    <w:rsid w:val="00473CAA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 w:cs="Arial"/>
      <w:sz w:val="18"/>
      <w:szCs w:val="24"/>
      <w:lang w:val="pt-BR" w:eastAsia="pt-BR"/>
    </w:rPr>
  </w:style>
  <w:style w:type="character" w:customStyle="1" w:styleId="RodapChar">
    <w:name w:val="Rodapé Char"/>
    <w:basedOn w:val="Fontepargpadro"/>
    <w:link w:val="Rodap"/>
    <w:rsid w:val="00473CAA"/>
    <w:rPr>
      <w:rFonts w:ascii="Times New Roman" w:eastAsia="Times New Roman" w:hAnsi="Times New Roman" w:cs="Arial"/>
      <w:sz w:val="18"/>
      <w:szCs w:val="24"/>
      <w:lang w:val="pt-BR" w:eastAsia="pt-BR"/>
    </w:rPr>
  </w:style>
  <w:style w:type="paragraph" w:customStyle="1" w:styleId="TtuloTabelas">
    <w:name w:val="Título_Tabelas"/>
    <w:basedOn w:val="Normal"/>
    <w:next w:val="Normal"/>
    <w:rsid w:val="00473CAA"/>
    <w:pPr>
      <w:keepNext/>
      <w:numPr>
        <w:numId w:val="1"/>
      </w:numPr>
      <w:spacing w:before="120" w:after="120" w:line="240" w:lineRule="auto"/>
      <w:ind w:left="0" w:firstLine="0"/>
      <w:jc w:val="both"/>
    </w:pPr>
    <w:rPr>
      <w:rFonts w:ascii="Times New Roman" w:eastAsia="Times New Roman" w:hAnsi="Times New Roman" w:cs="Arial"/>
      <w:sz w:val="18"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975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Lílian Moreira</dc:creator>
  <cp:keywords/>
  <dc:description/>
  <cp:lastModifiedBy>Lílian Moreira</cp:lastModifiedBy>
  <cp:revision>5</cp:revision>
  <dcterms:created xsi:type="dcterms:W3CDTF">2018-03-06T12:08:00Z</dcterms:created>
  <dcterms:modified xsi:type="dcterms:W3CDTF">2018-03-20T13:11:00Z</dcterms:modified>
</cp:coreProperties>
</file>