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79FB12" w14:textId="0E008C8C" w:rsidR="003848B0" w:rsidRDefault="00A600AE" w:rsidP="00E53D6F">
      <w:pPr>
        <w:pStyle w:val="Heading2"/>
        <w:rPr>
          <w:rFonts w:ascii="Cambria" w:hAnsi="Cambria" w:cs="Monaco"/>
          <w:b w:val="0"/>
          <w:color w:val="000000"/>
          <w:sz w:val="32"/>
          <w:szCs w:val="32"/>
          <w:u w:val="single"/>
        </w:rPr>
      </w:pPr>
      <w:proofErr w:type="spellStart"/>
      <w:r>
        <w:rPr>
          <w:rFonts w:ascii="Cambria" w:hAnsi="Cambria" w:cs="Monaco"/>
          <w:b w:val="0"/>
          <w:color w:val="000000"/>
          <w:sz w:val="32"/>
          <w:szCs w:val="32"/>
          <w:u w:val="single"/>
        </w:rPr>
        <w:t>BayesGLM</w:t>
      </w:r>
      <w:proofErr w:type="spellEnd"/>
      <w:r>
        <w:rPr>
          <w:rFonts w:ascii="Cambria" w:hAnsi="Cambria" w:cs="Monaco"/>
          <w:b w:val="0"/>
          <w:color w:val="000000"/>
          <w:sz w:val="32"/>
          <w:szCs w:val="32"/>
          <w:u w:val="single"/>
        </w:rPr>
        <w:t xml:space="preserve"> </w:t>
      </w:r>
      <w:r w:rsidR="003848B0">
        <w:rPr>
          <w:rFonts w:ascii="Cambria" w:hAnsi="Cambria" w:cs="Monaco"/>
          <w:b w:val="0"/>
          <w:color w:val="000000"/>
          <w:sz w:val="32"/>
          <w:szCs w:val="32"/>
          <w:u w:val="single"/>
        </w:rPr>
        <w:t>Summary</w:t>
      </w:r>
    </w:p>
    <w:p w14:paraId="3F6500DE" w14:textId="20DF2BAD" w:rsidR="003848B0" w:rsidRDefault="003848B0">
      <w:pPr>
        <w:rPr>
          <w:rFonts w:ascii="Cambria" w:hAnsi="Cambria" w:cs="Monaco"/>
          <w:b/>
          <w:color w:val="000000"/>
          <w:sz w:val="32"/>
          <w:szCs w:val="32"/>
          <w:u w:val="single"/>
        </w:rPr>
      </w:pPr>
    </w:p>
    <w:p w14:paraId="4E83C5F5" w14:textId="0E52BDF4" w:rsidR="00213F25" w:rsidRDefault="003848B0" w:rsidP="003848B0">
      <w:pPr>
        <w:ind w:firstLine="720"/>
        <w:rPr>
          <w:rFonts w:ascii="Cambria" w:hAnsi="Cambria" w:cs="Monaco"/>
          <w:color w:val="000000"/>
          <w:sz w:val="28"/>
          <w:szCs w:val="28"/>
        </w:rPr>
      </w:pPr>
      <w:r>
        <w:rPr>
          <w:rFonts w:ascii="Cambria" w:hAnsi="Cambria" w:cs="Monaco"/>
          <w:color w:val="000000"/>
          <w:sz w:val="28"/>
          <w:szCs w:val="28"/>
        </w:rPr>
        <w:t>This document is meant to provide a summary of</w:t>
      </w:r>
      <w:r w:rsidR="00C917F6">
        <w:rPr>
          <w:rFonts w:ascii="Cambria" w:hAnsi="Cambria" w:cs="Monaco"/>
          <w:color w:val="000000"/>
          <w:sz w:val="28"/>
          <w:szCs w:val="28"/>
        </w:rPr>
        <w:t xml:space="preserve"> the modeling and code for analyzing FRAM trawl survey data that was developed over the summer of 2012</w:t>
      </w:r>
      <w:r w:rsidR="008B14F3">
        <w:rPr>
          <w:rFonts w:ascii="Cambria" w:hAnsi="Cambria" w:cs="Monaco"/>
          <w:color w:val="000000"/>
          <w:sz w:val="28"/>
          <w:szCs w:val="28"/>
        </w:rPr>
        <w:t xml:space="preserve"> (“</w:t>
      </w:r>
      <w:proofErr w:type="spellStart"/>
      <w:r w:rsidR="008B14F3">
        <w:rPr>
          <w:rFonts w:ascii="Cambria" w:hAnsi="Cambria" w:cs="Monaco"/>
          <w:color w:val="000000"/>
          <w:sz w:val="28"/>
          <w:szCs w:val="28"/>
        </w:rPr>
        <w:t>bayesGLM</w:t>
      </w:r>
      <w:proofErr w:type="spellEnd"/>
      <w:r w:rsidR="008B14F3">
        <w:rPr>
          <w:rFonts w:ascii="Cambria" w:hAnsi="Cambria" w:cs="Monaco"/>
          <w:color w:val="000000"/>
          <w:sz w:val="28"/>
          <w:szCs w:val="28"/>
        </w:rPr>
        <w:t>”)</w:t>
      </w:r>
      <w:r w:rsidR="00C917F6">
        <w:rPr>
          <w:rFonts w:ascii="Cambria" w:hAnsi="Cambria" w:cs="Monaco"/>
          <w:color w:val="000000"/>
          <w:sz w:val="28"/>
          <w:szCs w:val="28"/>
        </w:rPr>
        <w:t xml:space="preserve">. </w:t>
      </w:r>
      <w:r w:rsidR="00213F25">
        <w:rPr>
          <w:rFonts w:ascii="Cambria" w:hAnsi="Cambria" w:cs="Monaco"/>
          <w:color w:val="000000"/>
          <w:sz w:val="28"/>
          <w:szCs w:val="28"/>
        </w:rPr>
        <w:t xml:space="preserve">The objective of this project was to develop a flexible suite of tools that (1) calculates annual abundance indices for </w:t>
      </w:r>
      <w:proofErr w:type="spellStart"/>
      <w:r w:rsidR="00213F25">
        <w:rPr>
          <w:rFonts w:ascii="Cambria" w:hAnsi="Cambria" w:cs="Monaco"/>
          <w:color w:val="000000"/>
          <w:sz w:val="28"/>
          <w:szCs w:val="28"/>
        </w:rPr>
        <w:t>groundfish</w:t>
      </w:r>
      <w:proofErr w:type="spellEnd"/>
      <w:r w:rsidR="00213F25">
        <w:rPr>
          <w:rFonts w:ascii="Cambria" w:hAnsi="Cambria" w:cs="Monaco"/>
          <w:color w:val="000000"/>
          <w:sz w:val="28"/>
          <w:szCs w:val="28"/>
        </w:rPr>
        <w:t xml:space="preserve"> species</w:t>
      </w:r>
      <w:r w:rsidR="00053CF9">
        <w:rPr>
          <w:rFonts w:ascii="Cambria" w:hAnsi="Cambria" w:cs="Monaco"/>
          <w:color w:val="000000"/>
          <w:sz w:val="28"/>
          <w:szCs w:val="28"/>
        </w:rPr>
        <w:t xml:space="preserve"> from zero-inflated data (delta-GLM)</w:t>
      </w:r>
      <w:r w:rsidR="00213F25">
        <w:rPr>
          <w:rFonts w:ascii="Cambria" w:hAnsi="Cambria" w:cs="Monaco"/>
          <w:color w:val="000000"/>
          <w:sz w:val="28"/>
          <w:szCs w:val="28"/>
        </w:rPr>
        <w:t xml:space="preserve">, (2) provides model selection tools to enable comparison of CPUE models of varying complexity, (3) provide diagnostic tools and plots for stock assessors developing trend indices. </w:t>
      </w:r>
    </w:p>
    <w:p w14:paraId="43692B21" w14:textId="77777777" w:rsidR="00213F25" w:rsidRDefault="00213F25" w:rsidP="003848B0">
      <w:pPr>
        <w:ind w:firstLine="720"/>
        <w:rPr>
          <w:rFonts w:ascii="Cambria" w:hAnsi="Cambria" w:cs="Monaco"/>
          <w:color w:val="000000"/>
          <w:sz w:val="28"/>
          <w:szCs w:val="28"/>
        </w:rPr>
      </w:pPr>
    </w:p>
    <w:p w14:paraId="2C9B5C52" w14:textId="16EAFC8C" w:rsidR="003848B0" w:rsidRDefault="00053CF9" w:rsidP="00053CF9">
      <w:pPr>
        <w:ind w:firstLine="720"/>
        <w:rPr>
          <w:rFonts w:ascii="Cambria" w:hAnsi="Cambria" w:cs="Monaco"/>
          <w:color w:val="000000"/>
          <w:sz w:val="28"/>
          <w:szCs w:val="28"/>
        </w:rPr>
      </w:pPr>
      <w:r>
        <w:rPr>
          <w:rFonts w:ascii="Cambria" w:hAnsi="Cambria" w:cs="Monaco"/>
          <w:color w:val="000000"/>
          <w:sz w:val="28"/>
          <w:szCs w:val="28"/>
        </w:rPr>
        <w:t xml:space="preserve">The code provided here is platform-independent, and </w:t>
      </w:r>
      <w:r w:rsidR="00C917F6">
        <w:rPr>
          <w:rFonts w:ascii="Cambria" w:hAnsi="Cambria" w:cs="Monaco"/>
          <w:color w:val="000000"/>
          <w:sz w:val="28"/>
          <w:szCs w:val="28"/>
        </w:rPr>
        <w:t xml:space="preserve">relies on a combination of R and JAGS (Just Another Gibbs Sampler, </w:t>
      </w:r>
      <w:hyperlink r:id="rId9" w:history="1">
        <w:r w:rsidR="00C917F6" w:rsidRPr="00ED4E6A">
          <w:rPr>
            <w:rStyle w:val="Hyperlink"/>
            <w:rFonts w:ascii="Cambria" w:hAnsi="Cambria" w:cs="Monaco"/>
            <w:sz w:val="28"/>
            <w:szCs w:val="28"/>
          </w:rPr>
          <w:t>http://mcmc-jags.sourceforge.net/</w:t>
        </w:r>
      </w:hyperlink>
      <w:r w:rsidR="00C917F6">
        <w:rPr>
          <w:rFonts w:ascii="Cambria" w:hAnsi="Cambria" w:cs="Monaco"/>
          <w:color w:val="000000"/>
          <w:sz w:val="28"/>
          <w:szCs w:val="28"/>
        </w:rPr>
        <w:t xml:space="preserve">). </w:t>
      </w:r>
      <w:r>
        <w:rPr>
          <w:rFonts w:ascii="Cambria" w:hAnsi="Cambria" w:cs="Monaco"/>
          <w:color w:val="000000"/>
          <w:sz w:val="28"/>
          <w:szCs w:val="28"/>
        </w:rPr>
        <w:t>It has been tested thoroughly, but comes with no warranty or promises of perfection.</w:t>
      </w:r>
    </w:p>
    <w:p w14:paraId="0A9CA431" w14:textId="77777777" w:rsidR="003848B0" w:rsidRDefault="003848B0" w:rsidP="003848B0">
      <w:pPr>
        <w:rPr>
          <w:rFonts w:ascii="Cambria" w:hAnsi="Cambria" w:cs="Monaco"/>
          <w:color w:val="000000"/>
          <w:sz w:val="28"/>
          <w:szCs w:val="28"/>
        </w:rPr>
      </w:pPr>
    </w:p>
    <w:p w14:paraId="36539A42" w14:textId="77777777" w:rsidR="003848B0" w:rsidRDefault="003848B0" w:rsidP="003848B0">
      <w:pPr>
        <w:rPr>
          <w:rFonts w:ascii="Cambria" w:hAnsi="Cambria" w:cs="Monaco"/>
          <w:color w:val="000000"/>
          <w:sz w:val="28"/>
          <w:szCs w:val="28"/>
        </w:rPr>
      </w:pPr>
    </w:p>
    <w:p w14:paraId="4051A121" w14:textId="169F4FF3" w:rsidR="003848B0" w:rsidRDefault="003848B0" w:rsidP="003848B0">
      <w:pPr>
        <w:jc w:val="center"/>
        <w:rPr>
          <w:rFonts w:ascii="Cambria" w:hAnsi="Cambria" w:cs="Monaco"/>
          <w:color w:val="000000"/>
          <w:sz w:val="28"/>
          <w:szCs w:val="28"/>
        </w:rPr>
      </w:pPr>
      <w:r>
        <w:rPr>
          <w:rFonts w:ascii="Cambria" w:hAnsi="Cambria" w:cs="Monaco"/>
          <w:color w:val="000000"/>
          <w:sz w:val="28"/>
          <w:szCs w:val="28"/>
        </w:rPr>
        <w:t>Eric J. Ward &amp; James T. Thorson</w:t>
      </w:r>
    </w:p>
    <w:p w14:paraId="683D0B00" w14:textId="7A58E561" w:rsidR="00C917F6" w:rsidRDefault="00C917F6" w:rsidP="003848B0">
      <w:pPr>
        <w:jc w:val="center"/>
        <w:rPr>
          <w:rFonts w:ascii="Cambria" w:hAnsi="Cambria" w:cs="Monaco"/>
          <w:color w:val="000000"/>
          <w:sz w:val="28"/>
          <w:szCs w:val="28"/>
        </w:rPr>
      </w:pPr>
      <w:r>
        <w:rPr>
          <w:rFonts w:ascii="Cambria" w:hAnsi="Cambria" w:cs="Monaco"/>
          <w:color w:val="000000"/>
          <w:sz w:val="28"/>
          <w:szCs w:val="28"/>
        </w:rPr>
        <w:t>Northwest Fisheries Science Center</w:t>
      </w:r>
    </w:p>
    <w:p w14:paraId="08DBFBD6" w14:textId="154BBE7F" w:rsidR="00C917F6" w:rsidRDefault="00C917F6" w:rsidP="003848B0">
      <w:pPr>
        <w:jc w:val="center"/>
        <w:rPr>
          <w:rFonts w:ascii="Cambria" w:hAnsi="Cambria" w:cs="Monaco"/>
          <w:color w:val="000000"/>
          <w:sz w:val="28"/>
          <w:szCs w:val="28"/>
        </w:rPr>
      </w:pPr>
      <w:r>
        <w:rPr>
          <w:rFonts w:ascii="Cambria" w:hAnsi="Cambria" w:cs="Monaco"/>
          <w:color w:val="000000"/>
          <w:sz w:val="28"/>
          <w:szCs w:val="28"/>
        </w:rPr>
        <w:t xml:space="preserve">National Marine Fisheries Service </w:t>
      </w:r>
    </w:p>
    <w:p w14:paraId="15D7B88D" w14:textId="18174392" w:rsidR="00C917F6" w:rsidRDefault="00C917F6" w:rsidP="00C917F6">
      <w:pPr>
        <w:jc w:val="center"/>
        <w:rPr>
          <w:rFonts w:ascii="Cambria" w:hAnsi="Cambria" w:cs="Monaco"/>
          <w:color w:val="000000"/>
          <w:sz w:val="28"/>
          <w:szCs w:val="28"/>
        </w:rPr>
      </w:pPr>
      <w:r>
        <w:rPr>
          <w:rFonts w:ascii="Cambria" w:hAnsi="Cambria" w:cs="Monaco"/>
          <w:color w:val="000000"/>
          <w:sz w:val="28"/>
          <w:szCs w:val="28"/>
        </w:rPr>
        <w:t xml:space="preserve">2725 </w:t>
      </w:r>
      <w:proofErr w:type="spellStart"/>
      <w:r>
        <w:rPr>
          <w:rFonts w:ascii="Cambria" w:hAnsi="Cambria" w:cs="Monaco"/>
          <w:color w:val="000000"/>
          <w:sz w:val="28"/>
          <w:szCs w:val="28"/>
        </w:rPr>
        <w:t>Montlake</w:t>
      </w:r>
      <w:proofErr w:type="spellEnd"/>
      <w:r>
        <w:rPr>
          <w:rFonts w:ascii="Cambria" w:hAnsi="Cambria" w:cs="Monaco"/>
          <w:color w:val="000000"/>
          <w:sz w:val="28"/>
          <w:szCs w:val="28"/>
        </w:rPr>
        <w:t xml:space="preserve"> Blvd., Seattle WA, 98112</w:t>
      </w:r>
    </w:p>
    <w:p w14:paraId="2C076D60" w14:textId="2456FFFC" w:rsidR="00C917F6" w:rsidRDefault="008B14F3" w:rsidP="003848B0">
      <w:pPr>
        <w:jc w:val="center"/>
        <w:rPr>
          <w:rFonts w:ascii="Cambria" w:hAnsi="Cambria" w:cs="Monaco"/>
          <w:color w:val="000000"/>
          <w:sz w:val="28"/>
          <w:szCs w:val="28"/>
        </w:rPr>
      </w:pPr>
      <w:proofErr w:type="gramStart"/>
      <w:r>
        <w:rPr>
          <w:rFonts w:ascii="Cambria" w:hAnsi="Cambria" w:cs="Monaco"/>
          <w:color w:val="000000"/>
          <w:sz w:val="28"/>
          <w:szCs w:val="28"/>
        </w:rPr>
        <w:t>email</w:t>
      </w:r>
      <w:proofErr w:type="gramEnd"/>
      <w:r>
        <w:rPr>
          <w:rFonts w:ascii="Cambria" w:hAnsi="Cambria" w:cs="Monaco"/>
          <w:color w:val="000000"/>
          <w:sz w:val="28"/>
          <w:szCs w:val="28"/>
        </w:rPr>
        <w:t xml:space="preserve">: </w:t>
      </w:r>
      <w:hyperlink r:id="rId10" w:history="1">
        <w:r w:rsidRPr="008B14F3">
          <w:rPr>
            <w:rStyle w:val="Hyperlink"/>
            <w:rFonts w:ascii="Cambria" w:hAnsi="Cambria" w:cs="Monaco"/>
            <w:sz w:val="28"/>
            <w:szCs w:val="28"/>
          </w:rPr>
          <w:t>eric.ward@noaa</w:t>
        </w:r>
        <w:r w:rsidR="00C917F6" w:rsidRPr="008B14F3">
          <w:rPr>
            <w:rStyle w:val="Hyperlink"/>
            <w:rFonts w:ascii="Cambria" w:hAnsi="Cambria" w:cs="Monaco"/>
            <w:sz w:val="28"/>
            <w:szCs w:val="28"/>
          </w:rPr>
          <w:t>.gov</w:t>
        </w:r>
      </w:hyperlink>
      <w:r w:rsidR="00C917F6">
        <w:rPr>
          <w:rFonts w:ascii="Cambria" w:hAnsi="Cambria" w:cs="Monaco"/>
          <w:color w:val="000000"/>
          <w:sz w:val="28"/>
          <w:szCs w:val="28"/>
        </w:rPr>
        <w:t xml:space="preserve">, </w:t>
      </w:r>
      <w:hyperlink r:id="rId11" w:history="1">
        <w:r w:rsidR="00C917F6" w:rsidRPr="008B14F3">
          <w:rPr>
            <w:rStyle w:val="Hyperlink"/>
            <w:rFonts w:ascii="Cambria" w:hAnsi="Cambria" w:cs="Monaco"/>
            <w:sz w:val="28"/>
            <w:szCs w:val="28"/>
          </w:rPr>
          <w:t>james.thorson@noaa.gov</w:t>
        </w:r>
      </w:hyperlink>
    </w:p>
    <w:p w14:paraId="0BD89FBB" w14:textId="77777777" w:rsidR="003848B0" w:rsidRDefault="003848B0" w:rsidP="003848B0">
      <w:pPr>
        <w:ind w:firstLine="720"/>
        <w:rPr>
          <w:rFonts w:ascii="Cambria" w:hAnsi="Cambria" w:cs="Monaco"/>
          <w:color w:val="000000"/>
          <w:sz w:val="28"/>
          <w:szCs w:val="28"/>
        </w:rPr>
      </w:pPr>
    </w:p>
    <w:p w14:paraId="6292FA42" w14:textId="77777777" w:rsidR="003848B0" w:rsidRDefault="003848B0" w:rsidP="003848B0">
      <w:pPr>
        <w:ind w:firstLine="720"/>
        <w:rPr>
          <w:rFonts w:ascii="Cambria" w:hAnsi="Cambria" w:cs="Monaco"/>
          <w:color w:val="000000"/>
          <w:sz w:val="28"/>
          <w:szCs w:val="28"/>
        </w:rPr>
      </w:pPr>
    </w:p>
    <w:p w14:paraId="3B97ADA3" w14:textId="77777777" w:rsidR="003848B0" w:rsidRPr="003848B0" w:rsidRDefault="003848B0" w:rsidP="003848B0">
      <w:pPr>
        <w:ind w:firstLine="720"/>
        <w:rPr>
          <w:rFonts w:ascii="Cambria" w:eastAsiaTheme="majorEastAsia" w:hAnsi="Cambria" w:cs="Monaco"/>
          <w:bCs/>
          <w:color w:val="000000"/>
          <w:sz w:val="28"/>
          <w:szCs w:val="28"/>
        </w:rPr>
      </w:pPr>
    </w:p>
    <w:p w14:paraId="74017399" w14:textId="77777777" w:rsidR="003848B0" w:rsidRDefault="003848B0" w:rsidP="00E53D6F">
      <w:pPr>
        <w:pStyle w:val="Heading2"/>
        <w:rPr>
          <w:rFonts w:ascii="Cambria" w:hAnsi="Cambria" w:cs="Monaco"/>
          <w:b w:val="0"/>
          <w:color w:val="000000"/>
          <w:sz w:val="32"/>
          <w:szCs w:val="32"/>
          <w:u w:val="single"/>
        </w:rPr>
      </w:pPr>
    </w:p>
    <w:p w14:paraId="58696574" w14:textId="77777777" w:rsidR="003848B0" w:rsidRDefault="003848B0">
      <w:pPr>
        <w:rPr>
          <w:rFonts w:ascii="Cambria" w:eastAsiaTheme="majorEastAsia" w:hAnsi="Cambria" w:cs="Monaco"/>
          <w:b/>
          <w:bCs/>
          <w:color w:val="000000"/>
          <w:sz w:val="32"/>
          <w:szCs w:val="32"/>
          <w:u w:val="single"/>
        </w:rPr>
      </w:pPr>
      <w:r>
        <w:rPr>
          <w:rFonts w:ascii="Cambria" w:hAnsi="Cambria" w:cs="Monaco"/>
          <w:color w:val="000000"/>
          <w:sz w:val="32"/>
          <w:szCs w:val="32"/>
          <w:u w:val="single"/>
        </w:rPr>
        <w:br w:type="page"/>
      </w:r>
    </w:p>
    <w:p w14:paraId="3C03B2E9" w14:textId="44ED2320" w:rsidR="003848B0" w:rsidRPr="003848B0" w:rsidRDefault="003848B0" w:rsidP="003848B0">
      <w:pPr>
        <w:pStyle w:val="Heading2"/>
        <w:jc w:val="center"/>
        <w:rPr>
          <w:rFonts w:ascii="Cambria" w:hAnsi="Cambria" w:cs="Monaco"/>
          <w:color w:val="000000"/>
          <w:sz w:val="32"/>
          <w:szCs w:val="32"/>
          <w:u w:val="single"/>
        </w:rPr>
      </w:pPr>
      <w:r w:rsidRPr="003848B0">
        <w:rPr>
          <w:rFonts w:ascii="Cambria" w:hAnsi="Cambria" w:cs="Monaco"/>
          <w:color w:val="000000"/>
          <w:sz w:val="32"/>
          <w:szCs w:val="32"/>
          <w:u w:val="single"/>
        </w:rPr>
        <w:lastRenderedPageBreak/>
        <w:t>Table of Contents</w:t>
      </w:r>
    </w:p>
    <w:p w14:paraId="24A1A61A" w14:textId="77777777" w:rsidR="003848B0" w:rsidRDefault="003848B0" w:rsidP="00E53D6F">
      <w:pPr>
        <w:pStyle w:val="Heading2"/>
        <w:rPr>
          <w:rFonts w:ascii="Cambria" w:hAnsi="Cambria" w:cs="Monaco"/>
          <w:b w:val="0"/>
          <w:color w:val="000000"/>
          <w:sz w:val="32"/>
          <w:szCs w:val="32"/>
          <w:u w:val="single"/>
        </w:rPr>
      </w:pPr>
    </w:p>
    <w:p w14:paraId="357AEE2B" w14:textId="2206BC93" w:rsidR="003848B0" w:rsidRDefault="006C0F77" w:rsidP="003848B0">
      <w:pPr>
        <w:jc w:val="right"/>
        <w:rPr>
          <w:rFonts w:ascii="Cambria" w:hAnsi="Cambria" w:cs="Monaco"/>
          <w:color w:val="000000"/>
          <w:sz w:val="32"/>
          <w:szCs w:val="32"/>
        </w:rPr>
      </w:pPr>
      <w:hyperlink w:anchor="_Data_Requirements_1" w:history="1">
        <w:r w:rsidR="003848B0" w:rsidRPr="00BC2553">
          <w:rPr>
            <w:rStyle w:val="Hyperlink"/>
            <w:rFonts w:ascii="Cambria" w:hAnsi="Cambria" w:cs="Monaco"/>
            <w:sz w:val="32"/>
            <w:szCs w:val="32"/>
          </w:rPr>
          <w:t>Data Requirements</w:t>
        </w:r>
      </w:hyperlink>
      <w:r w:rsidR="003848B0">
        <w:rPr>
          <w:rFonts w:ascii="Cambria" w:hAnsi="Cambria" w:cs="Monaco"/>
          <w:color w:val="000000"/>
          <w:sz w:val="32"/>
          <w:szCs w:val="32"/>
        </w:rPr>
        <w:t>………………………………………………………………</w:t>
      </w:r>
      <w:r w:rsidR="00AB590A">
        <w:rPr>
          <w:rFonts w:ascii="Cambria" w:hAnsi="Cambria" w:cs="Monaco"/>
          <w:color w:val="000000"/>
          <w:sz w:val="32"/>
          <w:szCs w:val="32"/>
        </w:rPr>
        <w:t>3</w:t>
      </w:r>
    </w:p>
    <w:p w14:paraId="1D83B44E" w14:textId="6F40E5B1" w:rsidR="003848B0" w:rsidRPr="00213F25" w:rsidRDefault="00213F25" w:rsidP="003848B0">
      <w:pPr>
        <w:jc w:val="right"/>
        <w:rPr>
          <w:rStyle w:val="Hyperlink"/>
          <w:rFonts w:ascii="Cambria" w:hAnsi="Cambria" w:cs="Monaco"/>
          <w:sz w:val="32"/>
          <w:szCs w:val="32"/>
        </w:rPr>
      </w:pPr>
      <w:r>
        <w:rPr>
          <w:rFonts w:ascii="Cambria" w:hAnsi="Cambria" w:cs="Monaco"/>
          <w:color w:val="000000"/>
          <w:sz w:val="32"/>
          <w:szCs w:val="32"/>
        </w:rPr>
        <w:fldChar w:fldCharType="begin"/>
      </w:r>
      <w:r>
        <w:rPr>
          <w:rFonts w:ascii="Cambria" w:hAnsi="Cambria" w:cs="Monaco"/>
          <w:color w:val="000000"/>
          <w:sz w:val="32"/>
          <w:szCs w:val="32"/>
        </w:rPr>
        <w:instrText xml:space="preserve"> HYPERLINK  \l "_Estimation_and_Model" </w:instrText>
      </w:r>
      <w:r>
        <w:rPr>
          <w:rFonts w:ascii="Cambria" w:hAnsi="Cambria" w:cs="Monaco"/>
          <w:color w:val="000000"/>
          <w:sz w:val="32"/>
          <w:szCs w:val="32"/>
        </w:rPr>
        <w:fldChar w:fldCharType="separate"/>
      </w:r>
    </w:p>
    <w:p w14:paraId="456B0F38" w14:textId="71117199" w:rsidR="003848B0" w:rsidRDefault="003848B0" w:rsidP="003848B0">
      <w:pPr>
        <w:jc w:val="right"/>
        <w:rPr>
          <w:rFonts w:ascii="Cambria" w:hAnsi="Cambria" w:cs="Monaco"/>
          <w:color w:val="000000"/>
          <w:sz w:val="32"/>
          <w:szCs w:val="32"/>
        </w:rPr>
      </w:pPr>
      <w:r w:rsidRPr="00213F25">
        <w:rPr>
          <w:rStyle w:val="Hyperlink"/>
          <w:rFonts w:ascii="Cambria" w:hAnsi="Cambria" w:cs="Monaco"/>
          <w:sz w:val="32"/>
          <w:szCs w:val="32"/>
        </w:rPr>
        <w:t>Estimation and Model Overview</w:t>
      </w:r>
      <w:r w:rsidR="00213F25">
        <w:rPr>
          <w:rFonts w:ascii="Cambria" w:hAnsi="Cambria" w:cs="Monaco"/>
          <w:color w:val="000000"/>
          <w:sz w:val="32"/>
          <w:szCs w:val="32"/>
        </w:rPr>
        <w:fldChar w:fldCharType="end"/>
      </w:r>
      <w:r>
        <w:rPr>
          <w:rFonts w:ascii="Cambria" w:hAnsi="Cambria" w:cs="Monaco"/>
          <w:color w:val="000000"/>
          <w:sz w:val="32"/>
          <w:szCs w:val="32"/>
        </w:rPr>
        <w:t>…………………………………………</w:t>
      </w:r>
      <w:r w:rsidR="00AB590A">
        <w:rPr>
          <w:rFonts w:ascii="Cambria" w:hAnsi="Cambria" w:cs="Monaco"/>
          <w:color w:val="000000"/>
          <w:sz w:val="32"/>
          <w:szCs w:val="32"/>
        </w:rPr>
        <w:t>...</w:t>
      </w:r>
      <w:r w:rsidR="00A600AE">
        <w:rPr>
          <w:rFonts w:ascii="Cambria" w:hAnsi="Cambria" w:cs="Monaco"/>
          <w:color w:val="000000"/>
          <w:sz w:val="32"/>
          <w:szCs w:val="32"/>
        </w:rPr>
        <w:t>5</w:t>
      </w:r>
    </w:p>
    <w:p w14:paraId="6F0B5F4D" w14:textId="5434F70E" w:rsidR="00C038C1" w:rsidRPr="00C038C1" w:rsidRDefault="00C038C1" w:rsidP="00C038C1">
      <w:pPr>
        <w:jc w:val="right"/>
        <w:rPr>
          <w:rFonts w:ascii="Cambria" w:hAnsi="Cambria" w:cs="Monaco"/>
          <w:color w:val="000000"/>
          <w:sz w:val="32"/>
          <w:szCs w:val="32"/>
        </w:rPr>
      </w:pPr>
    </w:p>
    <w:p w14:paraId="53EAB7B6" w14:textId="3DFDB515" w:rsidR="003848B0" w:rsidRDefault="006C0F77" w:rsidP="00C038C1">
      <w:pPr>
        <w:jc w:val="right"/>
        <w:rPr>
          <w:rFonts w:ascii="Cambria" w:hAnsi="Cambria" w:cs="Monaco"/>
          <w:color w:val="000000"/>
          <w:sz w:val="32"/>
          <w:szCs w:val="32"/>
        </w:rPr>
      </w:pPr>
      <w:hyperlink w:anchor="_Plots_and_Model_1" w:history="1">
        <w:r w:rsidR="00C038C1" w:rsidRPr="00BC2553">
          <w:rPr>
            <w:rStyle w:val="Hyperlink"/>
            <w:rFonts w:ascii="Cambria" w:hAnsi="Cambria" w:cs="Monaco"/>
            <w:sz w:val="32"/>
            <w:szCs w:val="32"/>
          </w:rPr>
          <w:t>Plots and Model Diagnostics</w:t>
        </w:r>
      </w:hyperlink>
      <w:r w:rsidR="00C038C1">
        <w:rPr>
          <w:rFonts w:ascii="Cambria" w:hAnsi="Cambria" w:cs="Monaco"/>
          <w:color w:val="000000"/>
          <w:sz w:val="32"/>
          <w:szCs w:val="32"/>
        </w:rPr>
        <w:t>........………</w:t>
      </w:r>
      <w:r w:rsidR="00F64F30">
        <w:rPr>
          <w:rFonts w:ascii="Cambria" w:hAnsi="Cambria" w:cs="Monaco"/>
          <w:color w:val="000000"/>
          <w:sz w:val="32"/>
          <w:szCs w:val="32"/>
        </w:rPr>
        <w:t>………………………………….10</w:t>
      </w:r>
    </w:p>
    <w:p w14:paraId="77BBD8C6" w14:textId="77777777" w:rsidR="00C038C1" w:rsidRDefault="00C038C1" w:rsidP="003848B0">
      <w:pPr>
        <w:jc w:val="right"/>
        <w:rPr>
          <w:rFonts w:ascii="Cambria" w:hAnsi="Cambria" w:cs="Monaco"/>
          <w:color w:val="000000"/>
          <w:sz w:val="32"/>
          <w:szCs w:val="32"/>
        </w:rPr>
      </w:pPr>
    </w:p>
    <w:p w14:paraId="3BF881D6" w14:textId="0F13B52D"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Data diagnostics</w:t>
      </w:r>
      <w:r w:rsidR="00F64F30">
        <w:rPr>
          <w:rFonts w:ascii="Cambria" w:hAnsi="Cambria" w:cs="Monaco"/>
          <w:color w:val="000000"/>
          <w:sz w:val="28"/>
          <w:szCs w:val="28"/>
        </w:rPr>
        <w:t>………………………………………………………………………………</w:t>
      </w:r>
      <w:r w:rsidR="00F64F30">
        <w:rPr>
          <w:rFonts w:ascii="Cambria" w:hAnsi="Cambria" w:cs="Monaco"/>
          <w:color w:val="000000"/>
          <w:sz w:val="32"/>
          <w:szCs w:val="32"/>
        </w:rPr>
        <w:t>10</w:t>
      </w:r>
    </w:p>
    <w:p w14:paraId="2456DE42" w14:textId="77777777" w:rsidR="0016364F" w:rsidRPr="0016364F" w:rsidRDefault="0016364F" w:rsidP="003848B0">
      <w:pPr>
        <w:jc w:val="right"/>
        <w:rPr>
          <w:rFonts w:ascii="Cambria" w:hAnsi="Cambria" w:cs="Monaco"/>
          <w:color w:val="000000"/>
          <w:sz w:val="28"/>
          <w:szCs w:val="28"/>
        </w:rPr>
      </w:pPr>
    </w:p>
    <w:p w14:paraId="54845A0A" w14:textId="40B82A5C"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diagnostics</w:t>
      </w:r>
      <w:r>
        <w:rPr>
          <w:rFonts w:ascii="Cambria" w:hAnsi="Cambria" w:cs="Monaco"/>
          <w:color w:val="000000"/>
          <w:sz w:val="28"/>
          <w:szCs w:val="28"/>
        </w:rPr>
        <w:t>………………………………………………...…………………………</w:t>
      </w:r>
      <w:r w:rsidR="00A600AE">
        <w:rPr>
          <w:rFonts w:ascii="Cambria" w:hAnsi="Cambria" w:cs="Monaco"/>
          <w:color w:val="000000"/>
          <w:sz w:val="28"/>
          <w:szCs w:val="28"/>
        </w:rPr>
        <w:t>.</w:t>
      </w:r>
      <w:r w:rsidR="00A600AE">
        <w:rPr>
          <w:rFonts w:ascii="Cambria" w:hAnsi="Cambria" w:cs="Monaco"/>
          <w:color w:val="000000"/>
          <w:sz w:val="32"/>
          <w:szCs w:val="32"/>
        </w:rPr>
        <w:t>1</w:t>
      </w:r>
      <w:r w:rsidR="00F64F30">
        <w:rPr>
          <w:rFonts w:ascii="Cambria" w:hAnsi="Cambria" w:cs="Monaco"/>
          <w:color w:val="000000"/>
          <w:sz w:val="32"/>
          <w:szCs w:val="32"/>
        </w:rPr>
        <w:t>1</w:t>
      </w:r>
    </w:p>
    <w:p w14:paraId="3399404D" w14:textId="77777777" w:rsidR="0016364F" w:rsidRPr="0016364F" w:rsidRDefault="0016364F" w:rsidP="003848B0">
      <w:pPr>
        <w:jc w:val="right"/>
        <w:rPr>
          <w:rFonts w:ascii="Cambria" w:hAnsi="Cambria" w:cs="Monaco"/>
          <w:color w:val="000000"/>
          <w:sz w:val="28"/>
          <w:szCs w:val="28"/>
        </w:rPr>
      </w:pPr>
    </w:p>
    <w:p w14:paraId="747F2399" w14:textId="05C9DC9A" w:rsidR="0016364F" w:rsidRPr="0016364F" w:rsidRDefault="0016364F" w:rsidP="003848B0">
      <w:pPr>
        <w:jc w:val="right"/>
        <w:rPr>
          <w:rFonts w:ascii="Cambria" w:hAnsi="Cambria" w:cs="Monaco"/>
          <w:color w:val="000000"/>
          <w:sz w:val="28"/>
          <w:szCs w:val="28"/>
        </w:rPr>
      </w:pPr>
      <w:r w:rsidRPr="0016364F">
        <w:rPr>
          <w:rFonts w:ascii="Cambria" w:hAnsi="Cambria" w:cs="Monaco"/>
          <w:color w:val="000000"/>
          <w:sz w:val="28"/>
          <w:szCs w:val="28"/>
        </w:rPr>
        <w:t>Model selection</w:t>
      </w:r>
      <w:r>
        <w:rPr>
          <w:rFonts w:ascii="Cambria" w:hAnsi="Cambria" w:cs="Monaco"/>
          <w:color w:val="000000"/>
          <w:sz w:val="28"/>
          <w:szCs w:val="28"/>
        </w:rPr>
        <w:t>…………………………………………………...…………………………..</w:t>
      </w:r>
      <w:r w:rsidRPr="0016364F">
        <w:rPr>
          <w:rFonts w:ascii="Cambria" w:hAnsi="Cambria" w:cs="Monaco"/>
          <w:color w:val="000000"/>
          <w:sz w:val="32"/>
          <w:szCs w:val="32"/>
        </w:rPr>
        <w:t>1</w:t>
      </w:r>
      <w:r w:rsidR="00A600AE">
        <w:rPr>
          <w:rFonts w:ascii="Cambria" w:hAnsi="Cambria" w:cs="Monaco"/>
          <w:color w:val="000000"/>
          <w:sz w:val="32"/>
          <w:szCs w:val="32"/>
        </w:rPr>
        <w:t>1</w:t>
      </w:r>
    </w:p>
    <w:p w14:paraId="4799B8B2" w14:textId="77777777" w:rsidR="0016364F" w:rsidRDefault="0016364F" w:rsidP="003848B0">
      <w:pPr>
        <w:jc w:val="right"/>
        <w:rPr>
          <w:rFonts w:ascii="Cambria" w:hAnsi="Cambria" w:cs="Monaco"/>
          <w:color w:val="000000"/>
          <w:sz w:val="32"/>
          <w:szCs w:val="32"/>
        </w:rPr>
      </w:pPr>
    </w:p>
    <w:p w14:paraId="2627939F" w14:textId="07574F96" w:rsidR="003848B0" w:rsidRDefault="006C0F77" w:rsidP="003848B0">
      <w:pPr>
        <w:jc w:val="right"/>
        <w:rPr>
          <w:rFonts w:ascii="Cambria" w:hAnsi="Cambria" w:cs="Monaco"/>
          <w:color w:val="000000"/>
          <w:sz w:val="32"/>
          <w:szCs w:val="32"/>
        </w:rPr>
      </w:pPr>
      <w:hyperlink w:anchor="_Literature_Cited" w:history="1">
        <w:r w:rsidR="00213F25" w:rsidRPr="00213F25">
          <w:rPr>
            <w:rStyle w:val="Hyperlink"/>
            <w:rFonts w:ascii="Cambria" w:hAnsi="Cambria" w:cs="Monaco"/>
            <w:sz w:val="32"/>
            <w:szCs w:val="32"/>
          </w:rPr>
          <w:t>Literature Cited</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3</w:t>
      </w:r>
    </w:p>
    <w:p w14:paraId="4023479F" w14:textId="77777777" w:rsidR="003848B0" w:rsidRDefault="003848B0" w:rsidP="003848B0">
      <w:pPr>
        <w:jc w:val="right"/>
        <w:rPr>
          <w:rFonts w:ascii="Cambria" w:hAnsi="Cambria" w:cs="Monaco"/>
          <w:color w:val="000000"/>
          <w:sz w:val="32"/>
          <w:szCs w:val="32"/>
        </w:rPr>
      </w:pPr>
    </w:p>
    <w:p w14:paraId="58456A40" w14:textId="77777777" w:rsidR="00F64F30" w:rsidRDefault="006C0F77" w:rsidP="003848B0">
      <w:pPr>
        <w:jc w:val="right"/>
        <w:rPr>
          <w:rFonts w:ascii="Cambria" w:hAnsi="Cambria" w:cs="Monaco"/>
          <w:color w:val="000000"/>
          <w:sz w:val="32"/>
          <w:szCs w:val="32"/>
        </w:rPr>
      </w:pPr>
      <w:hyperlink w:anchor="_Example_Code" w:history="1">
        <w:r w:rsidR="00213F25" w:rsidRPr="00213F25">
          <w:rPr>
            <w:rStyle w:val="Hyperlink"/>
            <w:rFonts w:ascii="Cambria" w:hAnsi="Cambria" w:cs="Monaco"/>
            <w:sz w:val="32"/>
            <w:szCs w:val="32"/>
          </w:rPr>
          <w:t>Example Code</w:t>
        </w:r>
      </w:hyperlink>
      <w:r w:rsidR="00213F25">
        <w:rPr>
          <w:rFonts w:ascii="Cambria" w:hAnsi="Cambria" w:cs="Monaco"/>
          <w:color w:val="000000"/>
          <w:sz w:val="32"/>
          <w:szCs w:val="32"/>
        </w:rPr>
        <w:t>………</w:t>
      </w:r>
      <w:r w:rsidR="0016364F">
        <w:rPr>
          <w:rFonts w:ascii="Cambria" w:hAnsi="Cambria" w:cs="Monaco"/>
          <w:color w:val="000000"/>
          <w:sz w:val="32"/>
          <w:szCs w:val="32"/>
        </w:rPr>
        <w:t>…………………………………………………………….1</w:t>
      </w:r>
      <w:r w:rsidR="00F64F30">
        <w:rPr>
          <w:rFonts w:ascii="Cambria" w:hAnsi="Cambria" w:cs="Monaco"/>
          <w:color w:val="000000"/>
          <w:sz w:val="32"/>
          <w:szCs w:val="32"/>
        </w:rPr>
        <w:t>4</w:t>
      </w:r>
    </w:p>
    <w:p w14:paraId="1BED4F0A" w14:textId="77777777" w:rsidR="00F64F30" w:rsidRDefault="00F64F30" w:rsidP="003848B0">
      <w:pPr>
        <w:jc w:val="right"/>
        <w:rPr>
          <w:rFonts w:ascii="Cambria" w:hAnsi="Cambria" w:cs="Monaco"/>
          <w:color w:val="000000"/>
          <w:sz w:val="32"/>
          <w:szCs w:val="32"/>
        </w:rPr>
      </w:pPr>
    </w:p>
    <w:p w14:paraId="1D5D473E" w14:textId="3DA5C844" w:rsidR="00F64F30" w:rsidRDefault="006C0F77" w:rsidP="00F64F30">
      <w:pPr>
        <w:jc w:val="right"/>
        <w:rPr>
          <w:rFonts w:ascii="Cambria" w:hAnsi="Cambria" w:cs="Monaco"/>
          <w:color w:val="000000"/>
          <w:sz w:val="32"/>
          <w:szCs w:val="32"/>
        </w:rPr>
      </w:pPr>
      <w:hyperlink w:anchor="_Frequently_asked_questions" w:history="1">
        <w:r w:rsidR="00F64F30" w:rsidRPr="002A6A86">
          <w:rPr>
            <w:rStyle w:val="Hyperlink"/>
            <w:rFonts w:ascii="Cambria" w:hAnsi="Cambria" w:cs="Monaco"/>
            <w:sz w:val="32"/>
            <w:szCs w:val="32"/>
          </w:rPr>
          <w:t>Frequently Asked Questions</w:t>
        </w:r>
      </w:hyperlink>
      <w:r w:rsidR="00F64F30">
        <w:rPr>
          <w:rFonts w:ascii="Cambria" w:hAnsi="Cambria" w:cs="Monaco"/>
          <w:color w:val="000000"/>
          <w:sz w:val="32"/>
          <w:szCs w:val="32"/>
        </w:rPr>
        <w:t>……………………………………………….15</w:t>
      </w:r>
    </w:p>
    <w:p w14:paraId="79FDEC40" w14:textId="77777777" w:rsidR="00F64F30" w:rsidRDefault="00F64F30" w:rsidP="003848B0">
      <w:pPr>
        <w:jc w:val="right"/>
        <w:rPr>
          <w:rFonts w:ascii="Cambria" w:hAnsi="Cambria" w:cs="Monaco"/>
          <w:color w:val="000000"/>
          <w:sz w:val="32"/>
          <w:szCs w:val="32"/>
        </w:rPr>
      </w:pPr>
    </w:p>
    <w:p w14:paraId="6ADC49BB" w14:textId="77777777" w:rsidR="00F64F30" w:rsidRDefault="00F64F30" w:rsidP="003848B0">
      <w:pPr>
        <w:jc w:val="right"/>
        <w:rPr>
          <w:rFonts w:ascii="Cambria" w:hAnsi="Cambria" w:cs="Monaco"/>
          <w:color w:val="000000"/>
          <w:sz w:val="32"/>
          <w:szCs w:val="32"/>
        </w:rPr>
      </w:pPr>
    </w:p>
    <w:p w14:paraId="382964F2" w14:textId="7A09F3D6" w:rsidR="003848B0" w:rsidRPr="003848B0" w:rsidRDefault="003848B0" w:rsidP="003848B0">
      <w:pPr>
        <w:jc w:val="right"/>
        <w:rPr>
          <w:rFonts w:ascii="Cambria" w:eastAsiaTheme="majorEastAsia" w:hAnsi="Cambria" w:cs="Monaco"/>
          <w:bCs/>
          <w:color w:val="000000"/>
          <w:sz w:val="32"/>
          <w:szCs w:val="32"/>
        </w:rPr>
      </w:pPr>
      <w:r w:rsidRPr="003848B0">
        <w:rPr>
          <w:rFonts w:ascii="Cambria" w:hAnsi="Cambria" w:cs="Monaco"/>
          <w:color w:val="000000"/>
          <w:sz w:val="32"/>
          <w:szCs w:val="32"/>
        </w:rPr>
        <w:br w:type="page"/>
      </w:r>
    </w:p>
    <w:p w14:paraId="53DBF675" w14:textId="423CF901" w:rsidR="00E53D6F" w:rsidRPr="00AE7B93" w:rsidRDefault="00E53D6F" w:rsidP="00E53D6F">
      <w:pPr>
        <w:pStyle w:val="Heading2"/>
        <w:rPr>
          <w:rFonts w:ascii="Cambria" w:hAnsi="Cambria" w:cs="Monaco"/>
          <w:b w:val="0"/>
          <w:color w:val="000000"/>
          <w:sz w:val="32"/>
          <w:szCs w:val="32"/>
          <w:u w:val="single"/>
        </w:rPr>
      </w:pPr>
      <w:bookmarkStart w:id="0" w:name="_Data_Requirements"/>
      <w:bookmarkStart w:id="1" w:name="_Data_Requirements_1"/>
      <w:bookmarkEnd w:id="0"/>
      <w:bookmarkEnd w:id="1"/>
      <w:r>
        <w:rPr>
          <w:rFonts w:ascii="Cambria" w:hAnsi="Cambria" w:cs="Monaco"/>
          <w:b w:val="0"/>
          <w:color w:val="000000"/>
          <w:sz w:val="32"/>
          <w:szCs w:val="32"/>
          <w:u w:val="single"/>
        </w:rPr>
        <w:lastRenderedPageBreak/>
        <w:t>Data</w:t>
      </w:r>
      <w:r w:rsidR="00B56B2D">
        <w:rPr>
          <w:rFonts w:ascii="Cambria" w:hAnsi="Cambria" w:cs="Monaco"/>
          <w:b w:val="0"/>
          <w:color w:val="000000"/>
          <w:sz w:val="32"/>
          <w:szCs w:val="32"/>
          <w:u w:val="single"/>
        </w:rPr>
        <w:t xml:space="preserve"> Requirements</w:t>
      </w:r>
    </w:p>
    <w:p w14:paraId="6758C720" w14:textId="4690E27A" w:rsidR="00E53D6F" w:rsidRDefault="00554D75" w:rsidP="000D1BA3">
      <w:pPr>
        <w:pStyle w:val="Heading2"/>
        <w:rPr>
          <w:rFonts w:ascii="Cambria" w:hAnsi="Cambria" w:cs="Monaco"/>
          <w:b w:val="0"/>
          <w:color w:val="000000"/>
          <w:sz w:val="28"/>
          <w:szCs w:val="28"/>
        </w:rPr>
      </w:pPr>
      <w:r w:rsidRPr="00B56B2D">
        <w:rPr>
          <w:rFonts w:ascii="Cambria" w:hAnsi="Cambria" w:cs="Monaco"/>
          <w:b w:val="0"/>
          <w:color w:val="000000"/>
          <w:sz w:val="28"/>
          <w:szCs w:val="28"/>
        </w:rPr>
        <w:t>Several files are necessary to run the delta-GLMM code, and all files need to be in .</w:t>
      </w:r>
      <w:proofErr w:type="spellStart"/>
      <w:r w:rsidRPr="00B56B2D">
        <w:rPr>
          <w:rFonts w:ascii="Cambria" w:hAnsi="Cambria" w:cs="Monaco"/>
          <w:b w:val="0"/>
          <w:color w:val="000000"/>
          <w:sz w:val="28"/>
          <w:szCs w:val="28"/>
        </w:rPr>
        <w:t>csv</w:t>
      </w:r>
      <w:proofErr w:type="spellEnd"/>
      <w:r w:rsidRPr="00B56B2D">
        <w:rPr>
          <w:rFonts w:ascii="Cambria" w:hAnsi="Cambria" w:cs="Monaco"/>
          <w:b w:val="0"/>
          <w:color w:val="000000"/>
          <w:sz w:val="28"/>
          <w:szCs w:val="28"/>
        </w:rPr>
        <w:t xml:space="preserve"> format. The files are:</w:t>
      </w:r>
      <w:r w:rsidR="00A600AE">
        <w:rPr>
          <w:rFonts w:ascii="Cambria" w:hAnsi="Cambria" w:cs="Monaco"/>
          <w:b w:val="0"/>
          <w:color w:val="000000"/>
          <w:sz w:val="28"/>
          <w:szCs w:val="28"/>
        </w:rPr>
        <w:t xml:space="preserve"> </w:t>
      </w:r>
    </w:p>
    <w:p w14:paraId="1F457471" w14:textId="77777777" w:rsidR="00A600AE" w:rsidRDefault="00A600AE" w:rsidP="00A600AE"/>
    <w:p w14:paraId="3F4D2A7A" w14:textId="1B990967" w:rsidR="00A600AE" w:rsidRPr="00A600AE" w:rsidRDefault="00A600AE" w:rsidP="00A600AE">
      <w:pPr>
        <w:rPr>
          <w:sz w:val="28"/>
          <w:szCs w:val="28"/>
        </w:rPr>
      </w:pPr>
      <w:proofErr w:type="gramStart"/>
      <w:r>
        <w:rPr>
          <w:sz w:val="28"/>
          <w:szCs w:val="28"/>
        </w:rPr>
        <w:t>d</w:t>
      </w:r>
      <w:r w:rsidRPr="00A600AE">
        <w:rPr>
          <w:sz w:val="28"/>
          <w:szCs w:val="28"/>
        </w:rPr>
        <w:t>efaultLimits.csv</w:t>
      </w:r>
      <w:proofErr w:type="gramEnd"/>
    </w:p>
    <w:p w14:paraId="3EA3150B" w14:textId="53FD59EC" w:rsidR="00A600AE" w:rsidRPr="00A600AE" w:rsidRDefault="00A600AE" w:rsidP="00A600AE">
      <w:pPr>
        <w:rPr>
          <w:sz w:val="28"/>
          <w:szCs w:val="28"/>
        </w:rPr>
      </w:pPr>
      <w:r w:rsidRPr="00A600AE">
        <w:rPr>
          <w:sz w:val="28"/>
          <w:szCs w:val="28"/>
        </w:rPr>
        <w:t>Data.csv</w:t>
      </w:r>
    </w:p>
    <w:p w14:paraId="53E359EA" w14:textId="396F8C80" w:rsidR="00A600AE" w:rsidRPr="00A600AE" w:rsidRDefault="00A600AE" w:rsidP="00A600AE">
      <w:pPr>
        <w:rPr>
          <w:sz w:val="28"/>
          <w:szCs w:val="28"/>
        </w:rPr>
      </w:pPr>
      <w:r w:rsidRPr="00A600AE">
        <w:rPr>
          <w:sz w:val="28"/>
          <w:szCs w:val="28"/>
        </w:rPr>
        <w:t>SA3.csv</w:t>
      </w:r>
    </w:p>
    <w:p w14:paraId="5174CE75" w14:textId="77777777" w:rsidR="00554D75" w:rsidRDefault="00554D75" w:rsidP="00554D75"/>
    <w:p w14:paraId="1175AF60" w14:textId="58A118DF" w:rsidR="00B56B2D" w:rsidRPr="00B56B2D" w:rsidRDefault="00B56B2D" w:rsidP="00B56B2D">
      <w:pPr>
        <w:rPr>
          <w:sz w:val="28"/>
          <w:szCs w:val="28"/>
        </w:rPr>
      </w:pPr>
      <w:r>
        <w:rPr>
          <w:sz w:val="28"/>
          <w:szCs w:val="28"/>
        </w:rPr>
        <w:t xml:space="preserve">1. </w:t>
      </w:r>
      <w:proofErr w:type="gramStart"/>
      <w:r w:rsidRPr="00B56B2D">
        <w:rPr>
          <w:sz w:val="28"/>
          <w:szCs w:val="28"/>
        </w:rPr>
        <w:t>defaultLimits.csv</w:t>
      </w:r>
      <w:proofErr w:type="gramEnd"/>
      <w:r w:rsidRPr="00B56B2D">
        <w:rPr>
          <w:sz w:val="28"/>
          <w:szCs w:val="28"/>
        </w:rPr>
        <w:t xml:space="preserve"> : a file containing the default strata limits. These are read into an R object named </w:t>
      </w:r>
      <w:proofErr w:type="spellStart"/>
      <w:r w:rsidRPr="00B56B2D">
        <w:rPr>
          <w:rFonts w:ascii="Monaco" w:hAnsi="Monaco" w:cs="Monaco"/>
          <w:b/>
        </w:rPr>
        <w:t>strata.limits</w:t>
      </w:r>
      <w:proofErr w:type="spellEnd"/>
      <w:r w:rsidRPr="00B56B2D">
        <w:rPr>
          <w:sz w:val="28"/>
          <w:szCs w:val="28"/>
        </w:rPr>
        <w:t xml:space="preserve">. For testing, we used the following values </w:t>
      </w:r>
    </w:p>
    <w:p w14:paraId="3F7E4A69" w14:textId="77777777" w:rsidR="00B56B2D" w:rsidRDefault="00B56B2D" w:rsidP="00B56B2D"/>
    <w:p w14:paraId="48EF99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20"/>
          <w:szCs w:val="20"/>
        </w:rPr>
      </w:pPr>
      <w:r w:rsidRPr="00C038C1">
        <w:rPr>
          <w:rFonts w:ascii="Monaco" w:hAnsi="Monaco" w:cs="Monaco"/>
          <w:color w:val="800080"/>
          <w:sz w:val="20"/>
          <w:szCs w:val="20"/>
        </w:rPr>
        <w:t xml:space="preserve">&gt; </w:t>
      </w:r>
      <w:proofErr w:type="spellStart"/>
      <w:proofErr w:type="gramStart"/>
      <w:r w:rsidRPr="00C038C1">
        <w:rPr>
          <w:rFonts w:ascii="Monaco" w:hAnsi="Monaco" w:cs="Monaco"/>
          <w:color w:val="0000FF"/>
          <w:sz w:val="20"/>
          <w:szCs w:val="20"/>
        </w:rPr>
        <w:t>strata.limits</w:t>
      </w:r>
      <w:proofErr w:type="spellEnd"/>
      <w:proofErr w:type="gramEnd"/>
    </w:p>
    <w:p w14:paraId="2AEDB8A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   STRATA </w:t>
      </w:r>
      <w:proofErr w:type="spellStart"/>
      <w:r w:rsidRPr="00C038C1">
        <w:rPr>
          <w:rFonts w:ascii="Monaco" w:hAnsi="Monaco" w:cs="Monaco"/>
          <w:sz w:val="20"/>
          <w:szCs w:val="20"/>
        </w:rPr>
        <w:t>NLat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SLat</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MinDepth</w:t>
      </w:r>
      <w:proofErr w:type="spellEnd"/>
      <w:r w:rsidRPr="00C038C1">
        <w:rPr>
          <w:rFonts w:ascii="Monaco" w:hAnsi="Monaco" w:cs="Monaco"/>
          <w:sz w:val="20"/>
          <w:szCs w:val="20"/>
        </w:rPr>
        <w:t xml:space="preserve"> </w:t>
      </w:r>
      <w:proofErr w:type="spellStart"/>
      <w:r w:rsidRPr="00C038C1">
        <w:rPr>
          <w:rFonts w:ascii="Monaco" w:hAnsi="Monaco" w:cs="Monaco"/>
          <w:sz w:val="20"/>
          <w:szCs w:val="20"/>
        </w:rPr>
        <w:t>MaxDepth</w:t>
      </w:r>
      <w:proofErr w:type="spellEnd"/>
    </w:p>
    <w:p w14:paraId="7CD0C510"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       A 50.0 47.5   54.864   182.88</w:t>
      </w:r>
    </w:p>
    <w:p w14:paraId="7024E913"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2       B 50.0 </w:t>
      </w:r>
      <w:proofErr w:type="gramStart"/>
      <w:r w:rsidRPr="00C038C1">
        <w:rPr>
          <w:rFonts w:ascii="Monaco" w:hAnsi="Monaco" w:cs="Monaco"/>
          <w:sz w:val="20"/>
          <w:szCs w:val="20"/>
        </w:rPr>
        <w:t>47.5  182.880</w:t>
      </w:r>
      <w:proofErr w:type="gramEnd"/>
      <w:r w:rsidRPr="00C038C1">
        <w:rPr>
          <w:rFonts w:ascii="Monaco" w:hAnsi="Monaco" w:cs="Monaco"/>
          <w:sz w:val="20"/>
          <w:szCs w:val="20"/>
        </w:rPr>
        <w:t xml:space="preserve">   548.64</w:t>
      </w:r>
    </w:p>
    <w:p w14:paraId="530E7E41"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3       C 50.0 </w:t>
      </w:r>
      <w:proofErr w:type="gramStart"/>
      <w:r w:rsidRPr="00C038C1">
        <w:rPr>
          <w:rFonts w:ascii="Monaco" w:hAnsi="Monaco" w:cs="Monaco"/>
          <w:sz w:val="20"/>
          <w:szCs w:val="20"/>
        </w:rPr>
        <w:t>47.5  548.640</w:t>
      </w:r>
      <w:proofErr w:type="gramEnd"/>
      <w:r w:rsidRPr="00C038C1">
        <w:rPr>
          <w:rFonts w:ascii="Monaco" w:hAnsi="Monaco" w:cs="Monaco"/>
          <w:sz w:val="20"/>
          <w:szCs w:val="20"/>
        </w:rPr>
        <w:t xml:space="preserve">  1280.16</w:t>
      </w:r>
    </w:p>
    <w:p w14:paraId="6E0E634B"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4       D 47.5 43.0   54.864   182.88</w:t>
      </w:r>
    </w:p>
    <w:p w14:paraId="390432BA"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5       E 47.5 </w:t>
      </w:r>
      <w:proofErr w:type="gramStart"/>
      <w:r w:rsidRPr="00C038C1">
        <w:rPr>
          <w:rFonts w:ascii="Monaco" w:hAnsi="Monaco" w:cs="Monaco"/>
          <w:sz w:val="20"/>
          <w:szCs w:val="20"/>
        </w:rPr>
        <w:t>43.0  182.880</w:t>
      </w:r>
      <w:proofErr w:type="gramEnd"/>
      <w:r w:rsidRPr="00C038C1">
        <w:rPr>
          <w:rFonts w:ascii="Monaco" w:hAnsi="Monaco" w:cs="Monaco"/>
          <w:sz w:val="20"/>
          <w:szCs w:val="20"/>
        </w:rPr>
        <w:t xml:space="preserve">   548.64</w:t>
      </w:r>
    </w:p>
    <w:p w14:paraId="711AD46C"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6       F 47.5 </w:t>
      </w:r>
      <w:proofErr w:type="gramStart"/>
      <w:r w:rsidRPr="00C038C1">
        <w:rPr>
          <w:rFonts w:ascii="Monaco" w:hAnsi="Monaco" w:cs="Monaco"/>
          <w:sz w:val="20"/>
          <w:szCs w:val="20"/>
        </w:rPr>
        <w:t>43.0  548.640</w:t>
      </w:r>
      <w:proofErr w:type="gramEnd"/>
      <w:r w:rsidRPr="00C038C1">
        <w:rPr>
          <w:rFonts w:ascii="Monaco" w:hAnsi="Monaco" w:cs="Monaco"/>
          <w:sz w:val="20"/>
          <w:szCs w:val="20"/>
        </w:rPr>
        <w:t xml:space="preserve">  1280.16</w:t>
      </w:r>
    </w:p>
    <w:p w14:paraId="2D541EAF"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7       G 43.0 40.5   54.864   182.88</w:t>
      </w:r>
    </w:p>
    <w:p w14:paraId="0F29E55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8       H 43.0 </w:t>
      </w:r>
      <w:proofErr w:type="gramStart"/>
      <w:r w:rsidRPr="00C038C1">
        <w:rPr>
          <w:rFonts w:ascii="Monaco" w:hAnsi="Monaco" w:cs="Monaco"/>
          <w:sz w:val="20"/>
          <w:szCs w:val="20"/>
        </w:rPr>
        <w:t>40.5  182.880</w:t>
      </w:r>
      <w:proofErr w:type="gramEnd"/>
      <w:r w:rsidRPr="00C038C1">
        <w:rPr>
          <w:rFonts w:ascii="Monaco" w:hAnsi="Monaco" w:cs="Monaco"/>
          <w:sz w:val="20"/>
          <w:szCs w:val="20"/>
        </w:rPr>
        <w:t xml:space="preserve">   548.64</w:t>
      </w:r>
    </w:p>
    <w:p w14:paraId="554FCBD7"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9       I 43.0 </w:t>
      </w:r>
      <w:proofErr w:type="gramStart"/>
      <w:r w:rsidRPr="00C038C1">
        <w:rPr>
          <w:rFonts w:ascii="Monaco" w:hAnsi="Monaco" w:cs="Monaco"/>
          <w:sz w:val="20"/>
          <w:szCs w:val="20"/>
        </w:rPr>
        <w:t>40.5  548.640</w:t>
      </w:r>
      <w:proofErr w:type="gramEnd"/>
      <w:r w:rsidRPr="00C038C1">
        <w:rPr>
          <w:rFonts w:ascii="Monaco" w:hAnsi="Monaco" w:cs="Monaco"/>
          <w:sz w:val="20"/>
          <w:szCs w:val="20"/>
        </w:rPr>
        <w:t xml:space="preserve">  1280.16</w:t>
      </w:r>
    </w:p>
    <w:p w14:paraId="714BC86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10      J 40.5 34.5   54.864   182.88</w:t>
      </w:r>
    </w:p>
    <w:p w14:paraId="0353F455"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11      K 40.5 </w:t>
      </w:r>
      <w:proofErr w:type="gramStart"/>
      <w:r w:rsidRPr="00C038C1">
        <w:rPr>
          <w:rFonts w:ascii="Monaco" w:hAnsi="Monaco" w:cs="Monaco"/>
          <w:sz w:val="20"/>
          <w:szCs w:val="20"/>
        </w:rPr>
        <w:t>34.5  182.880</w:t>
      </w:r>
      <w:proofErr w:type="gramEnd"/>
      <w:r w:rsidRPr="00C038C1">
        <w:rPr>
          <w:rFonts w:ascii="Monaco" w:hAnsi="Monaco" w:cs="Monaco"/>
          <w:sz w:val="20"/>
          <w:szCs w:val="20"/>
        </w:rPr>
        <w:t xml:space="preserve">   548.64</w:t>
      </w:r>
    </w:p>
    <w:p w14:paraId="46D11D59"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12      L 40.5 </w:t>
      </w:r>
      <w:proofErr w:type="gramStart"/>
      <w:r w:rsidRPr="00C038C1">
        <w:rPr>
          <w:rFonts w:ascii="Monaco" w:hAnsi="Monaco" w:cs="Monaco"/>
          <w:sz w:val="20"/>
          <w:szCs w:val="20"/>
        </w:rPr>
        <w:t>34.5  548.640</w:t>
      </w:r>
      <w:proofErr w:type="gramEnd"/>
      <w:r w:rsidRPr="00C038C1">
        <w:rPr>
          <w:rFonts w:ascii="Monaco" w:hAnsi="Monaco" w:cs="Monaco"/>
          <w:sz w:val="20"/>
          <w:szCs w:val="20"/>
        </w:rPr>
        <w:t xml:space="preserve">  1280.16</w:t>
      </w:r>
    </w:p>
    <w:p w14:paraId="5F5FA936"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13      M 34.5 32.0   54.864   182.88</w:t>
      </w:r>
    </w:p>
    <w:p w14:paraId="73EB7134" w14:textId="77777777" w:rsidR="00B56B2D" w:rsidRPr="00C038C1"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C038C1">
        <w:rPr>
          <w:rFonts w:ascii="Monaco" w:hAnsi="Monaco" w:cs="Monaco"/>
          <w:sz w:val="20"/>
          <w:szCs w:val="20"/>
        </w:rPr>
        <w:t xml:space="preserve">14      N 34.5 </w:t>
      </w:r>
      <w:proofErr w:type="gramStart"/>
      <w:r w:rsidRPr="00C038C1">
        <w:rPr>
          <w:rFonts w:ascii="Monaco" w:hAnsi="Monaco" w:cs="Monaco"/>
          <w:sz w:val="20"/>
          <w:szCs w:val="20"/>
        </w:rPr>
        <w:t>32.0  182.880</w:t>
      </w:r>
      <w:proofErr w:type="gramEnd"/>
      <w:r w:rsidRPr="00C038C1">
        <w:rPr>
          <w:rFonts w:ascii="Monaco" w:hAnsi="Monaco" w:cs="Monaco"/>
          <w:sz w:val="20"/>
          <w:szCs w:val="20"/>
        </w:rPr>
        <w:t xml:space="preserve">   548.64</w:t>
      </w:r>
    </w:p>
    <w:p w14:paraId="68C85969" w14:textId="2A62CA02" w:rsidR="00B56B2D" w:rsidRPr="00C038C1" w:rsidRDefault="00B56B2D" w:rsidP="00B56B2D">
      <w:pPr>
        <w:rPr>
          <w:sz w:val="20"/>
          <w:szCs w:val="20"/>
        </w:rPr>
      </w:pPr>
      <w:r w:rsidRPr="00C038C1">
        <w:rPr>
          <w:rFonts w:ascii="Monaco" w:hAnsi="Monaco" w:cs="Monaco"/>
          <w:sz w:val="20"/>
          <w:szCs w:val="20"/>
        </w:rPr>
        <w:t xml:space="preserve">15      O 34.5 </w:t>
      </w:r>
      <w:proofErr w:type="gramStart"/>
      <w:r w:rsidRPr="00C038C1">
        <w:rPr>
          <w:rFonts w:ascii="Monaco" w:hAnsi="Monaco" w:cs="Monaco"/>
          <w:sz w:val="20"/>
          <w:szCs w:val="20"/>
        </w:rPr>
        <w:t>32.0  548.640</w:t>
      </w:r>
      <w:proofErr w:type="gramEnd"/>
      <w:r w:rsidRPr="00C038C1">
        <w:rPr>
          <w:rFonts w:ascii="Monaco" w:hAnsi="Monaco" w:cs="Monaco"/>
          <w:sz w:val="20"/>
          <w:szCs w:val="20"/>
        </w:rPr>
        <w:t xml:space="preserve">  1280.16</w:t>
      </w:r>
    </w:p>
    <w:p w14:paraId="691B00C9" w14:textId="77777777" w:rsidR="00B56B2D" w:rsidRDefault="00B56B2D" w:rsidP="00B56B2D"/>
    <w:p w14:paraId="1227F84D" w14:textId="51B3B16C" w:rsidR="00B56B2D" w:rsidRPr="00B56B2D" w:rsidRDefault="00B56B2D" w:rsidP="00B56B2D">
      <w:pPr>
        <w:rPr>
          <w:sz w:val="28"/>
          <w:szCs w:val="28"/>
        </w:rPr>
      </w:pPr>
      <w:r>
        <w:rPr>
          <w:sz w:val="28"/>
          <w:szCs w:val="28"/>
        </w:rPr>
        <w:t xml:space="preserve">2. </w:t>
      </w:r>
      <w:proofErr w:type="gramStart"/>
      <w:r>
        <w:rPr>
          <w:sz w:val="28"/>
          <w:szCs w:val="28"/>
        </w:rPr>
        <w:t>Data</w:t>
      </w:r>
      <w:r w:rsidRPr="00B56B2D">
        <w:rPr>
          <w:sz w:val="28"/>
          <w:szCs w:val="28"/>
        </w:rPr>
        <w:t>.csv :</w:t>
      </w:r>
      <w:proofErr w:type="gramEnd"/>
      <w:r w:rsidRPr="00B56B2D">
        <w:rPr>
          <w:sz w:val="28"/>
          <w:szCs w:val="28"/>
        </w:rPr>
        <w:t xml:space="preserve"> a file containing </w:t>
      </w:r>
      <w:r>
        <w:rPr>
          <w:sz w:val="28"/>
          <w:szCs w:val="28"/>
        </w:rPr>
        <w:t xml:space="preserve">data for at least 1 species to be run, but this can be the entire trawl database, with species across columns. For consistency of naming variables, the contents of Data.csv (stored in </w:t>
      </w:r>
      <w:proofErr w:type="spellStart"/>
      <w:r w:rsidRPr="00B56B2D">
        <w:rPr>
          <w:rFonts w:ascii="Monaco" w:hAnsi="Monaco"/>
          <w:b/>
        </w:rPr>
        <w:t>masterDat</w:t>
      </w:r>
      <w:proofErr w:type="spellEnd"/>
      <w:r>
        <w:rPr>
          <w:sz w:val="28"/>
          <w:szCs w:val="28"/>
        </w:rPr>
        <w:t>) are as follows:</w:t>
      </w:r>
    </w:p>
    <w:p w14:paraId="5D1EEEB5" w14:textId="77777777" w:rsidR="00B56B2D" w:rsidRDefault="00B56B2D" w:rsidP="00B56B2D"/>
    <w:p w14:paraId="3DAD2922"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FF"/>
          <w:sz w:val="16"/>
          <w:szCs w:val="16"/>
        </w:rPr>
      </w:pPr>
      <w:r w:rsidRPr="00B56B2D">
        <w:rPr>
          <w:rFonts w:ascii="Monaco" w:hAnsi="Monaco" w:cs="Monaco"/>
          <w:color w:val="800080"/>
          <w:sz w:val="16"/>
          <w:szCs w:val="16"/>
        </w:rPr>
        <w:t xml:space="preserve">&gt; </w:t>
      </w:r>
      <w:proofErr w:type="gramStart"/>
      <w:r w:rsidRPr="00B56B2D">
        <w:rPr>
          <w:rFonts w:ascii="Monaco" w:hAnsi="Monaco" w:cs="Monaco"/>
          <w:color w:val="0000FF"/>
          <w:sz w:val="16"/>
          <w:szCs w:val="16"/>
        </w:rPr>
        <w:t>head</w:t>
      </w:r>
      <w:proofErr w:type="gramEnd"/>
      <w:r w:rsidRPr="00B56B2D">
        <w:rPr>
          <w:rFonts w:ascii="Monaco" w:hAnsi="Monaco" w:cs="Monaco"/>
          <w:color w:val="0000FF"/>
          <w:sz w:val="16"/>
          <w:szCs w:val="16"/>
        </w:rPr>
        <w:t>(</w:t>
      </w:r>
      <w:proofErr w:type="spellStart"/>
      <w:r w:rsidRPr="00B56B2D">
        <w:rPr>
          <w:rFonts w:ascii="Monaco" w:hAnsi="Monaco" w:cs="Monaco"/>
          <w:color w:val="0000FF"/>
          <w:sz w:val="16"/>
          <w:szCs w:val="16"/>
        </w:rPr>
        <w:t>masterDat</w:t>
      </w:r>
      <w:proofErr w:type="spellEnd"/>
      <w:r w:rsidRPr="00B56B2D">
        <w:rPr>
          <w:rFonts w:ascii="Monaco" w:hAnsi="Monaco" w:cs="Monaco"/>
          <w:color w:val="0000FF"/>
          <w:sz w:val="16"/>
          <w:szCs w:val="16"/>
        </w:rPr>
        <w:t>[,1:9])</w:t>
      </w:r>
    </w:p>
    <w:p w14:paraId="370FCCED"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  X     OP_CODE YEAR VESSEL SURVEY BEST_LAT_DD BEST_DEPTH_M AREA_SWEPT_MSQ </w:t>
      </w:r>
      <w:proofErr w:type="spellStart"/>
      <w:r w:rsidRPr="00B56B2D">
        <w:rPr>
          <w:rFonts w:ascii="Monaco" w:hAnsi="Monaco" w:cs="Monaco"/>
          <w:sz w:val="16"/>
          <w:szCs w:val="16"/>
        </w:rPr>
        <w:t>arrowtooth</w:t>
      </w:r>
      <w:proofErr w:type="spellEnd"/>
    </w:p>
    <w:p w14:paraId="74357630"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48.14417     268.9472       16574.28     73.514</w:t>
      </w:r>
    </w:p>
    <w:p w14:paraId="42040453"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2 </w:t>
      </w:r>
      <w:proofErr w:type="spellStart"/>
      <w:r w:rsidRPr="00B56B2D">
        <w:rPr>
          <w:rFonts w:ascii="Monaco" w:hAnsi="Monaco" w:cs="Monaco"/>
          <w:sz w:val="16"/>
          <w:szCs w:val="16"/>
        </w:rPr>
        <w:t>2</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48.14858     444.2620       13820.47     30.516</w:t>
      </w:r>
    </w:p>
    <w:p w14:paraId="2F26CBC8"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3 </w:t>
      </w:r>
      <w:proofErr w:type="spellStart"/>
      <w:r w:rsidRPr="00B56B2D">
        <w:rPr>
          <w:rFonts w:ascii="Monaco" w:hAnsi="Monaco" w:cs="Monaco"/>
          <w:sz w:val="16"/>
          <w:szCs w:val="16"/>
        </w:rPr>
        <w:t>3</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47.84708     193.4006       14903.20     14.521</w:t>
      </w:r>
    </w:p>
    <w:p w14:paraId="7E647325"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4 </w:t>
      </w:r>
      <w:proofErr w:type="spellStart"/>
      <w:r w:rsidRPr="00B56B2D">
        <w:rPr>
          <w:rFonts w:ascii="Monaco" w:hAnsi="Monaco" w:cs="Monaco"/>
          <w:sz w:val="16"/>
          <w:szCs w:val="16"/>
        </w:rPr>
        <w:t>4</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47.82417     306.7198       22079.41     26.306</w:t>
      </w:r>
    </w:p>
    <w:p w14:paraId="6EA25B2F" w14:textId="77777777" w:rsidR="00B56B2D" w:rsidRPr="00B56B2D" w:rsidRDefault="00B56B2D" w:rsidP="00B56B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B56B2D">
        <w:rPr>
          <w:rFonts w:ascii="Monaco" w:hAnsi="Monaco" w:cs="Monaco"/>
          <w:sz w:val="16"/>
          <w:szCs w:val="16"/>
        </w:rPr>
        <w:t xml:space="preserve">5 </w:t>
      </w:r>
      <w:proofErr w:type="spellStart"/>
      <w:r w:rsidRPr="00B56B2D">
        <w:rPr>
          <w:rFonts w:ascii="Monaco" w:hAnsi="Monaco" w:cs="Monaco"/>
          <w:sz w:val="16"/>
          <w:szCs w:val="16"/>
        </w:rPr>
        <w:t>5</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47.82300     914.4000             NA      0.000</w:t>
      </w:r>
    </w:p>
    <w:p w14:paraId="3F1464ED" w14:textId="0C70AF78" w:rsidR="00A600AE" w:rsidRDefault="00B56B2D" w:rsidP="00B56B2D">
      <w:pPr>
        <w:rPr>
          <w:rFonts w:ascii="Monaco" w:hAnsi="Monaco" w:cs="Monaco"/>
          <w:sz w:val="16"/>
          <w:szCs w:val="16"/>
        </w:rPr>
      </w:pPr>
      <w:r w:rsidRPr="00B56B2D">
        <w:rPr>
          <w:rFonts w:ascii="Monaco" w:hAnsi="Monaco" w:cs="Monaco"/>
          <w:sz w:val="16"/>
          <w:szCs w:val="16"/>
        </w:rPr>
        <w:t xml:space="preserve">6 </w:t>
      </w:r>
      <w:proofErr w:type="spellStart"/>
      <w:r w:rsidRPr="00B56B2D">
        <w:rPr>
          <w:rFonts w:ascii="Monaco" w:hAnsi="Monaco" w:cs="Monaco"/>
          <w:sz w:val="16"/>
          <w:szCs w:val="16"/>
        </w:rPr>
        <w:t>6</w:t>
      </w:r>
      <w:proofErr w:type="spellEnd"/>
      <w:r w:rsidRPr="00B56B2D">
        <w:rPr>
          <w:rFonts w:ascii="Monaco" w:hAnsi="Monaco" w:cs="Monaco"/>
          <w:sz w:val="16"/>
          <w:szCs w:val="16"/>
        </w:rPr>
        <w:t xml:space="preserve"> 1.99801e+11 1998      1      </w:t>
      </w:r>
      <w:proofErr w:type="spellStart"/>
      <w:r w:rsidRPr="00B56B2D">
        <w:rPr>
          <w:rFonts w:ascii="Monaco" w:hAnsi="Monaco" w:cs="Monaco"/>
          <w:sz w:val="16"/>
          <w:szCs w:val="16"/>
        </w:rPr>
        <w:t>1</w:t>
      </w:r>
      <w:proofErr w:type="spellEnd"/>
      <w:r w:rsidRPr="00B56B2D">
        <w:rPr>
          <w:rFonts w:ascii="Monaco" w:hAnsi="Monaco" w:cs="Monaco"/>
          <w:sz w:val="16"/>
          <w:szCs w:val="16"/>
        </w:rPr>
        <w:t xml:space="preserve">    47.79692    1044.7109       24818.36      0.000</w:t>
      </w:r>
    </w:p>
    <w:p w14:paraId="5A083A20" w14:textId="77777777" w:rsidR="00A600AE" w:rsidRDefault="00A600AE" w:rsidP="00B56B2D">
      <w:pPr>
        <w:rPr>
          <w:rFonts w:ascii="Monaco" w:hAnsi="Monaco" w:cs="Monaco"/>
          <w:sz w:val="16"/>
          <w:szCs w:val="16"/>
        </w:rPr>
      </w:pPr>
    </w:p>
    <w:p w14:paraId="590A8244" w14:textId="77777777" w:rsidR="00A600AE" w:rsidRDefault="00A600AE" w:rsidP="00A600AE">
      <w:pPr>
        <w:rPr>
          <w:sz w:val="28"/>
          <w:szCs w:val="28"/>
        </w:rPr>
      </w:pPr>
    </w:p>
    <w:p w14:paraId="3B47024C" w14:textId="0051B2AC" w:rsidR="00E853A8" w:rsidRDefault="00A600AE" w:rsidP="00A600AE">
      <w:pPr>
        <w:rPr>
          <w:sz w:val="28"/>
          <w:szCs w:val="28"/>
        </w:rPr>
      </w:pPr>
      <w:r>
        <w:rPr>
          <w:sz w:val="28"/>
          <w:szCs w:val="28"/>
        </w:rPr>
        <w:lastRenderedPageBreak/>
        <w:t xml:space="preserve">3. </w:t>
      </w:r>
      <w:proofErr w:type="gramStart"/>
      <w:r>
        <w:rPr>
          <w:sz w:val="28"/>
          <w:szCs w:val="28"/>
        </w:rPr>
        <w:t>SA3</w:t>
      </w:r>
      <w:r w:rsidRPr="00B56B2D">
        <w:rPr>
          <w:sz w:val="28"/>
          <w:szCs w:val="28"/>
        </w:rPr>
        <w:t>.csv :</w:t>
      </w:r>
      <w:proofErr w:type="gramEnd"/>
      <w:r w:rsidRPr="00B56B2D">
        <w:rPr>
          <w:sz w:val="28"/>
          <w:szCs w:val="28"/>
        </w:rPr>
        <w:t xml:space="preserve"> a file containing</w:t>
      </w:r>
      <w:r>
        <w:rPr>
          <w:sz w:val="28"/>
          <w:szCs w:val="28"/>
        </w:rPr>
        <w:t xml:space="preserve"> the area of each spatial / depth stratum. The areas used </w:t>
      </w:r>
      <w:r w:rsidR="00E853A8">
        <w:rPr>
          <w:sz w:val="28"/>
          <w:szCs w:val="28"/>
        </w:rPr>
        <w:t>in our testing were in hectares, with depths in meters. The header of the file is:</w:t>
      </w:r>
    </w:p>
    <w:p w14:paraId="09AB28D5" w14:textId="77777777" w:rsidR="00E853A8" w:rsidRDefault="00E853A8" w:rsidP="00A600AE">
      <w:pPr>
        <w:rPr>
          <w:sz w:val="28"/>
          <w:szCs w:val="28"/>
        </w:rPr>
      </w:pPr>
    </w:p>
    <w:p w14:paraId="22757E12" w14:textId="064A30D3" w:rsidR="00E853A8" w:rsidRPr="00E853A8" w:rsidRDefault="00E853A8" w:rsidP="00A600AE">
      <w:pPr>
        <w:rPr>
          <w:sz w:val="20"/>
          <w:szCs w:val="20"/>
        </w:rPr>
      </w:pPr>
      <w:r w:rsidRPr="00E853A8">
        <w:rPr>
          <w:rFonts w:ascii="Monaco" w:hAnsi="Monaco" w:cs="Monaco"/>
          <w:color w:val="800080"/>
          <w:sz w:val="20"/>
          <w:szCs w:val="20"/>
        </w:rPr>
        <w:t xml:space="preserve">&gt; </w:t>
      </w:r>
      <w:proofErr w:type="gramStart"/>
      <w:r w:rsidRPr="00E853A8">
        <w:rPr>
          <w:rFonts w:ascii="Monaco" w:hAnsi="Monaco" w:cs="Monaco"/>
          <w:color w:val="0000FF"/>
          <w:sz w:val="20"/>
          <w:szCs w:val="20"/>
        </w:rPr>
        <w:t>head</w:t>
      </w:r>
      <w:proofErr w:type="gramEnd"/>
      <w:r w:rsidRPr="00E853A8">
        <w:rPr>
          <w:rFonts w:ascii="Monaco" w:hAnsi="Monaco" w:cs="Monaco"/>
          <w:color w:val="0000FF"/>
          <w:sz w:val="20"/>
          <w:szCs w:val="20"/>
        </w:rPr>
        <w:t>(SA3)</w:t>
      </w:r>
    </w:p>
    <w:p w14:paraId="2885765B"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 xml:space="preserve">  SUBAREA_ID MIN_DEPTH_M MAX_DEPTH_M AREA_HECTARES SUBAREA_SET_ID MIN_LAT_DD MAX_LAT_DD</w:t>
      </w:r>
    </w:p>
    <w:p w14:paraId="231A5CA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1      80847        1200        1280      2625.175              3       48.0       48.5</w:t>
      </w:r>
    </w:p>
    <w:p w14:paraId="456023C1"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2      80848        1200        1280     16735.788              3       47.5       48.0</w:t>
      </w:r>
    </w:p>
    <w:p w14:paraId="14487919"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3      80849        1200        1280     13081.261              3       47.0       47.5</w:t>
      </w:r>
    </w:p>
    <w:p w14:paraId="3B5A64F0"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4      80850        1200        1280     11086.655              3       46.5       47.0</w:t>
      </w:r>
    </w:p>
    <w:p w14:paraId="15DF0F26" w14:textId="77777777" w:rsidR="00E853A8" w:rsidRPr="00E853A8" w:rsidRDefault="00E853A8" w:rsidP="00E853A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853A8">
        <w:rPr>
          <w:rFonts w:ascii="Monaco" w:hAnsi="Monaco" w:cs="Monaco"/>
          <w:sz w:val="16"/>
          <w:szCs w:val="16"/>
        </w:rPr>
        <w:t>5      80851        1200        1280     11102.496              3       46.0       46.5</w:t>
      </w:r>
    </w:p>
    <w:p w14:paraId="10723DED" w14:textId="2954F4FB" w:rsidR="00E853A8" w:rsidRPr="00E853A8" w:rsidRDefault="00E853A8" w:rsidP="00E853A8">
      <w:pPr>
        <w:rPr>
          <w:sz w:val="16"/>
          <w:szCs w:val="16"/>
        </w:rPr>
      </w:pPr>
      <w:r w:rsidRPr="00E853A8">
        <w:rPr>
          <w:rFonts w:ascii="Monaco" w:hAnsi="Monaco" w:cs="Monaco"/>
          <w:sz w:val="16"/>
          <w:szCs w:val="16"/>
        </w:rPr>
        <w:t>6      80852        1200        1280      4314.302              3       45.5       46.0</w:t>
      </w:r>
    </w:p>
    <w:p w14:paraId="1B397274" w14:textId="77777777" w:rsidR="00A600AE" w:rsidRDefault="00A600AE" w:rsidP="00A600AE">
      <w:pPr>
        <w:rPr>
          <w:sz w:val="28"/>
          <w:szCs w:val="28"/>
        </w:rPr>
      </w:pPr>
    </w:p>
    <w:p w14:paraId="1F75BA6D" w14:textId="459D2AE1" w:rsidR="00E853A8" w:rsidRPr="00C47C50" w:rsidRDefault="00E853A8" w:rsidP="00A600AE">
      <w:pPr>
        <w:rPr>
          <w:sz w:val="28"/>
          <w:szCs w:val="28"/>
        </w:rPr>
      </w:pPr>
      <w:r>
        <w:rPr>
          <w:sz w:val="28"/>
          <w:szCs w:val="28"/>
        </w:rPr>
        <w:t>For consistency, stock assessors should use the same column names when possible. If other units or headings are used, be aware that some functions for processing output and calculating standardized indices will not function properly. Some of these f</w:t>
      </w:r>
      <w:r w:rsidR="00C47C50">
        <w:rPr>
          <w:sz w:val="28"/>
          <w:szCs w:val="28"/>
        </w:rPr>
        <w:t xml:space="preserve">unctions include </w:t>
      </w:r>
      <w:proofErr w:type="spellStart"/>
      <w:proofErr w:type="gramStart"/>
      <w:r w:rsidRPr="00C47C50">
        <w:rPr>
          <w:rFonts w:ascii="Monaco" w:hAnsi="Monaco" w:cs="Monaco"/>
          <w:b/>
          <w:color w:val="000000"/>
        </w:rPr>
        <w:t>MapData</w:t>
      </w:r>
      <w:proofErr w:type="spellEnd"/>
      <w:r w:rsidRPr="00C47C50">
        <w:rPr>
          <w:rFonts w:ascii="Monaco" w:hAnsi="Monaco" w:cs="Monaco"/>
          <w:b/>
          <w:color w:val="000000"/>
        </w:rPr>
        <w:t>(</w:t>
      </w:r>
      <w:proofErr w:type="gramEnd"/>
      <w:r w:rsidRPr="00C47C50">
        <w:rPr>
          <w:rFonts w:ascii="Monaco" w:hAnsi="Monaco" w:cs="Monaco"/>
          <w:b/>
          <w:color w:val="000000"/>
        </w:rPr>
        <w:t>)</w:t>
      </w:r>
      <w:r w:rsidRPr="00C47C50">
        <w:rPr>
          <w:rFonts w:ascii="Cambria" w:hAnsi="Cambria" w:cs="Monaco"/>
          <w:color w:val="000000"/>
          <w:sz w:val="28"/>
          <w:szCs w:val="28"/>
        </w:rPr>
        <w:t xml:space="preserve">, called by </w:t>
      </w:r>
      <w:proofErr w:type="spellStart"/>
      <w:r w:rsidRPr="00C47C50">
        <w:rPr>
          <w:rFonts w:ascii="Monaco" w:hAnsi="Monaco" w:cs="Monaco"/>
          <w:b/>
          <w:color w:val="000000"/>
        </w:rPr>
        <w:t>doMCMCDiags</w:t>
      </w:r>
      <w:proofErr w:type="spellEnd"/>
      <w:r w:rsidRPr="00C47C50">
        <w:rPr>
          <w:rFonts w:ascii="Monaco" w:hAnsi="Monaco" w:cs="Monaco"/>
          <w:b/>
          <w:color w:val="000000"/>
        </w:rPr>
        <w:t>()</w:t>
      </w:r>
      <w:r w:rsidR="00C47C50">
        <w:rPr>
          <w:sz w:val="28"/>
          <w:szCs w:val="28"/>
        </w:rPr>
        <w:t xml:space="preserve">, and the stratum-area calculations done by </w:t>
      </w:r>
      <w:proofErr w:type="spellStart"/>
      <w:r w:rsidR="00C47C50" w:rsidRPr="00C47C50">
        <w:rPr>
          <w:rFonts w:ascii="Monaco" w:hAnsi="Monaco" w:cs="Monaco"/>
          <w:b/>
          <w:color w:val="000000"/>
        </w:rPr>
        <w:t>doMCMCDiags</w:t>
      </w:r>
      <w:proofErr w:type="spellEnd"/>
      <w:r w:rsidR="00C47C50" w:rsidRPr="00C47C50">
        <w:rPr>
          <w:rFonts w:ascii="Monaco" w:hAnsi="Monaco" w:cs="Monaco"/>
          <w:b/>
          <w:color w:val="000000"/>
        </w:rPr>
        <w:t>()</w:t>
      </w:r>
      <w:r w:rsidR="00C47C50" w:rsidRPr="00C47C50">
        <w:rPr>
          <w:rFonts w:ascii="Monaco" w:hAnsi="Monaco" w:cs="Monaco"/>
          <w:color w:val="000000"/>
        </w:rPr>
        <w:t>.</w:t>
      </w:r>
    </w:p>
    <w:p w14:paraId="08AACBEC" w14:textId="77777777" w:rsidR="00A600AE" w:rsidRPr="00A600AE" w:rsidRDefault="00A600AE" w:rsidP="00B56B2D">
      <w:pPr>
        <w:rPr>
          <w:rFonts w:ascii="Monaco" w:hAnsi="Monaco" w:cs="Monaco"/>
          <w:sz w:val="16"/>
          <w:szCs w:val="16"/>
        </w:rPr>
      </w:pPr>
    </w:p>
    <w:p w14:paraId="356AFF29" w14:textId="77777777" w:rsidR="00A600AE" w:rsidRDefault="00A600AE">
      <w:pPr>
        <w:rPr>
          <w:rFonts w:ascii="Cambria" w:eastAsiaTheme="majorEastAsia" w:hAnsi="Cambria" w:cs="Monaco"/>
          <w:bCs/>
          <w:color w:val="000000"/>
          <w:sz w:val="32"/>
          <w:szCs w:val="32"/>
          <w:u w:val="single"/>
        </w:rPr>
      </w:pPr>
      <w:bookmarkStart w:id="2" w:name="_Estimation_and_Model"/>
      <w:bookmarkEnd w:id="2"/>
      <w:r>
        <w:rPr>
          <w:rFonts w:ascii="Cambria" w:hAnsi="Cambria" w:cs="Monaco"/>
          <w:b/>
          <w:color w:val="000000"/>
          <w:sz w:val="32"/>
          <w:szCs w:val="32"/>
          <w:u w:val="single"/>
        </w:rPr>
        <w:br w:type="page"/>
      </w:r>
    </w:p>
    <w:p w14:paraId="4314070F" w14:textId="42FE6B66" w:rsidR="00AE7B93" w:rsidRPr="00AE7B93" w:rsidRDefault="00AE7B93" w:rsidP="000D1BA3">
      <w:pPr>
        <w:pStyle w:val="Heading2"/>
        <w:rPr>
          <w:rFonts w:ascii="Cambria" w:hAnsi="Cambria" w:cs="Monaco"/>
          <w:b w:val="0"/>
          <w:color w:val="000000"/>
          <w:sz w:val="32"/>
          <w:szCs w:val="32"/>
          <w:u w:val="single"/>
        </w:rPr>
      </w:pPr>
      <w:r w:rsidRPr="00AE7B93">
        <w:rPr>
          <w:rFonts w:ascii="Cambria" w:hAnsi="Cambria" w:cs="Monaco"/>
          <w:b w:val="0"/>
          <w:color w:val="000000"/>
          <w:sz w:val="32"/>
          <w:szCs w:val="32"/>
          <w:u w:val="single"/>
        </w:rPr>
        <w:lastRenderedPageBreak/>
        <w:t>Estimation</w:t>
      </w:r>
      <w:r w:rsidR="003848B0">
        <w:rPr>
          <w:rFonts w:ascii="Cambria" w:hAnsi="Cambria" w:cs="Monaco"/>
          <w:b w:val="0"/>
          <w:color w:val="000000"/>
          <w:sz w:val="32"/>
          <w:szCs w:val="32"/>
          <w:u w:val="single"/>
        </w:rPr>
        <w:t xml:space="preserve"> and Model Overview</w:t>
      </w:r>
    </w:p>
    <w:p w14:paraId="0C846AA5" w14:textId="604F4DC2" w:rsidR="00AE7B93" w:rsidRPr="00AE7B93" w:rsidRDefault="00AE7B93" w:rsidP="000D1BA3">
      <w:pPr>
        <w:pStyle w:val="Heading2"/>
        <w:rPr>
          <w:rFonts w:ascii="Cambria" w:hAnsi="Cambria"/>
          <w:b w:val="0"/>
          <w:color w:val="auto"/>
          <w:sz w:val="28"/>
          <w:szCs w:val="28"/>
        </w:rPr>
      </w:pPr>
      <w:r w:rsidRPr="00AE7B93">
        <w:rPr>
          <w:rFonts w:ascii="Cambria" w:hAnsi="Cambria" w:cs="Monaco"/>
          <w:b w:val="0"/>
          <w:color w:val="000000"/>
          <w:sz w:val="28"/>
          <w:szCs w:val="28"/>
        </w:rPr>
        <w:t>The core function of the delta-GLMM estimation is named</w:t>
      </w:r>
      <w:r w:rsidRPr="00AE7B93">
        <w:rPr>
          <w:rFonts w:ascii="Monaco" w:hAnsi="Monaco" w:cs="Monaco"/>
          <w:color w:val="000000"/>
          <w:sz w:val="28"/>
          <w:szCs w:val="28"/>
        </w:rPr>
        <w:t xml:space="preserve"> </w:t>
      </w:r>
      <w:proofErr w:type="spellStart"/>
      <w:r w:rsidRPr="00D034A4">
        <w:rPr>
          <w:rFonts w:ascii="Monaco" w:hAnsi="Monaco" w:cs="Monaco"/>
          <w:color w:val="000000"/>
          <w:sz w:val="24"/>
          <w:szCs w:val="24"/>
        </w:rPr>
        <w:t>fitCPUEModel</w:t>
      </w:r>
      <w:proofErr w:type="spellEnd"/>
      <w:r>
        <w:rPr>
          <w:rFonts w:ascii="Monaco" w:hAnsi="Monaco" w:cs="Monaco"/>
          <w:color w:val="000000"/>
          <w:sz w:val="28"/>
          <w:szCs w:val="28"/>
        </w:rPr>
        <w:t>.</w:t>
      </w:r>
      <w:r w:rsidRPr="00AE7B93">
        <w:rPr>
          <w:rFonts w:ascii="Cambria" w:hAnsi="Cambria" w:cs="Monaco"/>
          <w:b w:val="0"/>
          <w:color w:val="000000"/>
          <w:sz w:val="28"/>
          <w:szCs w:val="28"/>
        </w:rPr>
        <w:t xml:space="preserve"> This</w:t>
      </w:r>
      <w:r>
        <w:rPr>
          <w:rFonts w:ascii="Cambria" w:hAnsi="Cambria"/>
          <w:b w:val="0"/>
          <w:color w:val="auto"/>
          <w:sz w:val="28"/>
          <w:szCs w:val="28"/>
        </w:rPr>
        <w:t xml:space="preserve"> function is sourced automatically via the file “</w:t>
      </w:r>
      <w:proofErr w:type="spellStart"/>
      <w:r>
        <w:rPr>
          <w:rFonts w:ascii="Cambria" w:hAnsi="Cambria"/>
          <w:b w:val="0"/>
          <w:color w:val="auto"/>
          <w:sz w:val="28"/>
          <w:szCs w:val="28"/>
        </w:rPr>
        <w:t>fitCPUEModel</w:t>
      </w:r>
      <w:proofErr w:type="spellEnd"/>
      <w:r>
        <w:rPr>
          <w:rFonts w:ascii="Cambria" w:hAnsi="Cambria"/>
          <w:b w:val="0"/>
          <w:color w:val="auto"/>
          <w:sz w:val="28"/>
          <w:szCs w:val="28"/>
        </w:rPr>
        <w:t xml:space="preserve"> </w:t>
      </w:r>
      <w:proofErr w:type="spellStart"/>
      <w:proofErr w:type="gramStart"/>
      <w:r>
        <w:rPr>
          <w:rFonts w:ascii="Cambria" w:hAnsi="Cambria"/>
          <w:b w:val="0"/>
          <w:color w:val="auto"/>
          <w:sz w:val="28"/>
          <w:szCs w:val="28"/>
        </w:rPr>
        <w:t>vX.X</w:t>
      </w:r>
      <w:proofErr w:type="spellEnd"/>
      <w:proofErr w:type="gramEnd"/>
      <w:r>
        <w:rPr>
          <w:rFonts w:ascii="Cambria" w:hAnsi="Cambria"/>
          <w:b w:val="0"/>
          <w:color w:val="auto"/>
          <w:sz w:val="28"/>
          <w:szCs w:val="28"/>
        </w:rPr>
        <w:t xml:space="preserve">”. </w:t>
      </w:r>
      <w:r w:rsidR="00D034A4">
        <w:rPr>
          <w:rFonts w:ascii="Cambria" w:hAnsi="Cambria"/>
          <w:b w:val="0"/>
          <w:color w:val="auto"/>
          <w:sz w:val="28"/>
          <w:szCs w:val="28"/>
        </w:rPr>
        <w:t>Arguments for the function, and their default options are as follows</w:t>
      </w:r>
    </w:p>
    <w:p w14:paraId="68963237" w14:textId="5C899071" w:rsidR="00D034A4" w:rsidRDefault="00D034A4" w:rsidP="000D1BA3">
      <w:pPr>
        <w:pStyle w:val="Heading2"/>
        <w:rPr>
          <w:rFonts w:ascii="Cambria" w:hAnsi="Cambria" w:cs="Monaco"/>
          <w:b w:val="0"/>
          <w:color w:val="000000"/>
          <w:sz w:val="28"/>
          <w:szCs w:val="28"/>
        </w:rPr>
      </w:pPr>
      <w:proofErr w:type="spellStart"/>
      <w:proofErr w:type="gramStart"/>
      <w:r w:rsidRPr="00D034A4">
        <w:rPr>
          <w:rFonts w:ascii="Monaco" w:hAnsi="Monaco" w:cs="Monaco"/>
          <w:color w:val="000000"/>
          <w:sz w:val="24"/>
          <w:szCs w:val="24"/>
        </w:rPr>
        <w:t>modelStructure</w:t>
      </w:r>
      <w:proofErr w:type="spellEnd"/>
      <w:proofErr w:type="gramEnd"/>
      <w:r w:rsidRPr="00D034A4">
        <w:rPr>
          <w:rFonts w:ascii="Monaco" w:hAnsi="Monaco" w:cs="Monaco"/>
          <w:color w:val="000000"/>
          <w:sz w:val="24"/>
          <w:szCs w:val="24"/>
        </w:rPr>
        <w:t xml:space="preserve"> </w:t>
      </w:r>
      <w:r>
        <w:rPr>
          <w:rFonts w:ascii="Monaco" w:hAnsi="Monaco" w:cs="Monaco"/>
          <w:color w:val="000000"/>
          <w:sz w:val="28"/>
          <w:szCs w:val="28"/>
        </w:rPr>
        <w:t xml:space="preserve">: </w:t>
      </w:r>
      <w:r w:rsidRPr="00D034A4">
        <w:rPr>
          <w:rFonts w:ascii="Cambria" w:hAnsi="Cambria" w:cs="Monaco"/>
          <w:b w:val="0"/>
          <w:color w:val="000000"/>
          <w:sz w:val="28"/>
          <w:szCs w:val="28"/>
        </w:rPr>
        <w:t>this is a list specifying how optional random effects are to be treated. The elements are:</w:t>
      </w:r>
    </w:p>
    <w:p w14:paraId="2D6E0EE4" w14:textId="77777777" w:rsidR="00D034A4" w:rsidRPr="00D034A4" w:rsidRDefault="00D034A4" w:rsidP="00D034A4"/>
    <w:p w14:paraId="38923860" w14:textId="1E51AB19" w:rsidR="00D034A4" w:rsidRPr="00D034A4" w:rsidRDefault="00D034A4" w:rsidP="00D034A4">
      <w:pPr>
        <w:ind w:firstLine="720"/>
        <w:rPr>
          <w:rFonts w:ascii="Cambria" w:hAnsi="Cambria" w:cs="Monaco"/>
          <w:sz w:val="28"/>
          <w:szCs w:val="28"/>
        </w:rPr>
      </w:pPr>
      <w:proofErr w:type="spellStart"/>
      <w:r w:rsidRPr="00D034A4">
        <w:rPr>
          <w:rFonts w:ascii="Monaco" w:hAnsi="Monaco" w:cs="Monaco"/>
          <w:b/>
        </w:rPr>
        <w:t>StrataYear.positiveTows</w:t>
      </w:r>
      <w:proofErr w:type="spellEnd"/>
      <w:r w:rsidRPr="00D034A4">
        <w:rPr>
          <w:rFonts w:ascii="Monaco" w:hAnsi="Monaco" w:cs="Monaco"/>
        </w:rPr>
        <w:t xml:space="preserve"> (</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44634FA8" w14:textId="26BE4BE6" w:rsidR="00D034A4" w:rsidRPr="00D034A4" w:rsidRDefault="00D034A4" w:rsidP="00D034A4">
      <w:pPr>
        <w:ind w:firstLine="720"/>
        <w:rPr>
          <w:rFonts w:ascii="Monaco" w:hAnsi="Monaco" w:cs="Monaco"/>
          <w:b/>
        </w:rPr>
      </w:pPr>
      <w:proofErr w:type="spellStart"/>
      <w:r w:rsidRPr="00D034A4">
        <w:rPr>
          <w:rFonts w:ascii="Monaco" w:hAnsi="Monaco" w:cs="Monaco"/>
          <w:b/>
        </w:rPr>
        <w:t>VesselYear.positiveTows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65114B69" w14:textId="5D7C56FC" w:rsidR="00D034A4" w:rsidRDefault="00D034A4" w:rsidP="00D034A4">
      <w:pPr>
        <w:ind w:firstLine="720"/>
        <w:rPr>
          <w:rFonts w:ascii="Monaco" w:hAnsi="Monaco" w:cs="Monaco"/>
        </w:rPr>
      </w:pPr>
      <w:proofErr w:type="spellStart"/>
      <w:r w:rsidRPr="00D034A4">
        <w:rPr>
          <w:rFonts w:ascii="Monaco" w:hAnsi="Monaco" w:cs="Monaco"/>
          <w:b/>
        </w:rPr>
        <w:t>StrataYear.zeroTows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5A2058CD" w14:textId="5E90981D" w:rsidR="00D034A4" w:rsidRPr="00D034A4" w:rsidRDefault="00D034A4" w:rsidP="00D034A4">
      <w:pPr>
        <w:ind w:firstLine="720"/>
        <w:rPr>
          <w:b/>
        </w:rPr>
      </w:pPr>
      <w:proofErr w:type="spellStart"/>
      <w:r w:rsidRPr="00D034A4">
        <w:rPr>
          <w:rFonts w:ascii="Monaco" w:hAnsi="Monaco" w:cs="Monaco"/>
          <w:b/>
        </w:rPr>
        <w:t>VesselYear.zeroTows</w:t>
      </w:r>
      <w:proofErr w:type="spellEnd"/>
      <w:r w:rsidRPr="00D034A4">
        <w:rPr>
          <w:rFonts w:ascii="Monaco" w:hAnsi="Monaco" w:cs="Monaco"/>
          <w:b/>
        </w:rPr>
        <w:t xml:space="preserve"> </w:t>
      </w:r>
      <w:r w:rsidRPr="00D034A4">
        <w:rPr>
          <w:rFonts w:ascii="Monaco" w:hAnsi="Monaco" w:cs="Monaco"/>
        </w:rPr>
        <w:t>(</w:t>
      </w:r>
      <w:r w:rsidRPr="00D034A4">
        <w:rPr>
          <w:rFonts w:ascii="Monaco" w:hAnsi="Monaco" w:cs="Monaco"/>
          <w:b/>
        </w:rPr>
        <w:t>default</w:t>
      </w:r>
      <w:r w:rsidRPr="00D034A4">
        <w:rPr>
          <w:rFonts w:ascii="Monaco" w:hAnsi="Monaco" w:cs="Monaco"/>
        </w:rPr>
        <w:t xml:space="preserve"> =</w:t>
      </w:r>
      <w:r w:rsidRPr="00D034A4">
        <w:rPr>
          <w:rFonts w:ascii="Monaco" w:hAnsi="Monaco" w:cs="Monaco"/>
          <w:color w:val="A50900"/>
        </w:rPr>
        <w:t xml:space="preserve"> </w:t>
      </w:r>
      <w:r>
        <w:rPr>
          <w:rFonts w:ascii="Monaco" w:hAnsi="Monaco" w:cs="Monaco"/>
          <w:b/>
          <w:color w:val="9C0C00"/>
        </w:rPr>
        <w:t>"random</w:t>
      </w:r>
      <w:r w:rsidRPr="00D034A4">
        <w:rPr>
          <w:rFonts w:ascii="Monaco" w:hAnsi="Monaco" w:cs="Monaco"/>
          <w:b/>
          <w:color w:val="9C0C00"/>
        </w:rPr>
        <w:t>"</w:t>
      </w:r>
      <w:r w:rsidRPr="00D034A4">
        <w:rPr>
          <w:rFonts w:ascii="Monaco" w:hAnsi="Monaco" w:cs="Monaco"/>
        </w:rPr>
        <w:t>)</w:t>
      </w:r>
    </w:p>
    <w:p w14:paraId="25FB890A" w14:textId="77777777" w:rsidR="00D034A4" w:rsidRDefault="00D034A4" w:rsidP="00D034A4"/>
    <w:p w14:paraId="2B20FB96" w14:textId="77777777" w:rsidR="00D034A4" w:rsidRDefault="00D034A4" w:rsidP="00D034A4">
      <w:pPr>
        <w:ind w:firstLine="720"/>
        <w:rPr>
          <w:rFonts w:ascii="Cambria" w:hAnsi="Cambria" w:cs="Monaco"/>
          <w:sz w:val="28"/>
          <w:szCs w:val="28"/>
        </w:rPr>
      </w:pPr>
      <w:r>
        <w:t>B</w:t>
      </w:r>
      <w:r>
        <w:rPr>
          <w:rFonts w:ascii="Cambria" w:hAnsi="Cambria" w:cs="Monaco"/>
          <w:sz w:val="28"/>
          <w:szCs w:val="28"/>
        </w:rPr>
        <w:t xml:space="preserve">y default, each deviation is treated as independent, </w:t>
      </w:r>
      <w:proofErr w:type="spellStart"/>
      <w:r>
        <w:rPr>
          <w:rFonts w:ascii="Cambria" w:hAnsi="Cambria" w:cs="Monaco"/>
          <w:sz w:val="28"/>
          <w:szCs w:val="28"/>
        </w:rPr>
        <w:t>iid</w:t>
      </w:r>
      <w:proofErr w:type="spellEnd"/>
      <w:r>
        <w:rPr>
          <w:rFonts w:ascii="Cambria" w:hAnsi="Cambria" w:cs="Monaco"/>
          <w:sz w:val="28"/>
          <w:szCs w:val="28"/>
        </w:rPr>
        <w:t xml:space="preserve"> normally </w:t>
      </w:r>
    </w:p>
    <w:p w14:paraId="370791A3" w14:textId="59E4BE7D" w:rsidR="00D034A4" w:rsidRPr="00D034A4" w:rsidRDefault="00D034A4" w:rsidP="00D034A4">
      <w:pPr>
        <w:ind w:left="720"/>
        <w:rPr>
          <w:rFonts w:ascii="Cambria" w:hAnsi="Cambria" w:cs="Monaco"/>
          <w:sz w:val="28"/>
          <w:szCs w:val="28"/>
        </w:rPr>
      </w:pPr>
      <w:proofErr w:type="gramStart"/>
      <w:r>
        <w:rPr>
          <w:rFonts w:ascii="Cambria" w:hAnsi="Cambria" w:cs="Monaco"/>
          <w:sz w:val="28"/>
          <w:szCs w:val="28"/>
        </w:rPr>
        <w:t>distributed</w:t>
      </w:r>
      <w:proofErr w:type="gramEnd"/>
      <w:r>
        <w:rPr>
          <w:rFonts w:ascii="Cambria" w:hAnsi="Cambria" w:cs="Monaco"/>
          <w:sz w:val="28"/>
          <w:szCs w:val="28"/>
        </w:rPr>
        <w:t xml:space="preserve"> random effects. Other options are treat these deviations as fixed effects (</w:t>
      </w:r>
      <w:r>
        <w:rPr>
          <w:rFonts w:ascii="Monaco" w:hAnsi="Monaco" w:cs="Monaco"/>
          <w:b/>
          <w:color w:val="9C0C00"/>
        </w:rPr>
        <w:t>"fixed</w:t>
      </w:r>
      <w:r w:rsidRPr="00D034A4">
        <w:rPr>
          <w:rFonts w:ascii="Monaco" w:hAnsi="Monaco" w:cs="Monaco"/>
          <w:b/>
          <w:color w:val="9C0C00"/>
        </w:rPr>
        <w:t>"</w:t>
      </w:r>
      <w:r>
        <w:rPr>
          <w:rFonts w:ascii="Cambria" w:hAnsi="Cambria" w:cs="Monaco"/>
          <w:sz w:val="28"/>
          <w:szCs w:val="28"/>
        </w:rPr>
        <w:t>) or omit them entirely (</w:t>
      </w:r>
      <w:r>
        <w:rPr>
          <w:rFonts w:ascii="Monaco" w:hAnsi="Monaco" w:cs="Monaco"/>
          <w:b/>
          <w:color w:val="9C0C00"/>
        </w:rPr>
        <w:t>"zero</w:t>
      </w:r>
      <w:r w:rsidRPr="00D034A4">
        <w:rPr>
          <w:rFonts w:ascii="Monaco" w:hAnsi="Monaco" w:cs="Monaco"/>
          <w:b/>
          <w:color w:val="9C0C00"/>
        </w:rPr>
        <w:t>"</w:t>
      </w:r>
      <w:r>
        <w:rPr>
          <w:rFonts w:ascii="Cambria" w:hAnsi="Cambria" w:cs="Monaco"/>
          <w:sz w:val="28"/>
          <w:szCs w:val="28"/>
        </w:rPr>
        <w:t xml:space="preserve">). </w:t>
      </w:r>
      <w:r w:rsidR="00157B9B">
        <w:rPr>
          <w:rFonts w:ascii="Cambria" w:hAnsi="Cambria" w:cs="Monaco"/>
          <w:sz w:val="28"/>
          <w:szCs w:val="28"/>
        </w:rPr>
        <w:t xml:space="preserve">For cases when random effect variances are close to 0 or deviations are clustered at the posterior mode, we’ve implemented </w:t>
      </w:r>
      <w:proofErr w:type="spellStart"/>
      <w:r w:rsidR="00157B9B">
        <w:rPr>
          <w:rFonts w:ascii="Cambria" w:hAnsi="Cambria" w:cs="Monaco"/>
          <w:sz w:val="28"/>
          <w:szCs w:val="28"/>
        </w:rPr>
        <w:t>Gelman’s</w:t>
      </w:r>
      <w:proofErr w:type="spellEnd"/>
      <w:r w:rsidR="00157B9B">
        <w:rPr>
          <w:rFonts w:ascii="Cambria" w:hAnsi="Cambria" w:cs="Monaco"/>
          <w:sz w:val="28"/>
          <w:szCs w:val="28"/>
        </w:rPr>
        <w:t xml:space="preserve"> variance expansion model as (</w:t>
      </w:r>
      <w:r w:rsidR="00157B9B">
        <w:rPr>
          <w:rFonts w:ascii="Monaco" w:hAnsi="Monaco" w:cs="Monaco"/>
          <w:b/>
          <w:color w:val="9C0C00"/>
        </w:rPr>
        <w:t>"</w:t>
      </w:r>
      <w:proofErr w:type="spellStart"/>
      <w:r w:rsidR="00157B9B">
        <w:rPr>
          <w:rFonts w:ascii="Monaco" w:hAnsi="Monaco" w:cs="Monaco"/>
          <w:b/>
          <w:color w:val="9C0C00"/>
        </w:rPr>
        <w:t>randomExpansion</w:t>
      </w:r>
      <w:proofErr w:type="spellEnd"/>
      <w:r w:rsidR="00157B9B" w:rsidRPr="00D034A4">
        <w:rPr>
          <w:rFonts w:ascii="Monaco" w:hAnsi="Monaco" w:cs="Monaco"/>
          <w:b/>
          <w:color w:val="9C0C00"/>
        </w:rPr>
        <w:t>"</w:t>
      </w:r>
      <w:r w:rsidR="00157B9B">
        <w:rPr>
          <w:rFonts w:ascii="Cambria" w:hAnsi="Cambria" w:cs="Monaco"/>
          <w:sz w:val="28"/>
          <w:szCs w:val="28"/>
        </w:rPr>
        <w:t xml:space="preserve">;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2006, </w:t>
      </w:r>
      <w:proofErr w:type="spellStart"/>
      <w:r w:rsidR="00157B9B">
        <w:rPr>
          <w:rFonts w:ascii="Cambria" w:hAnsi="Cambria" w:cs="Monaco"/>
          <w:sz w:val="28"/>
          <w:szCs w:val="28"/>
        </w:rPr>
        <w:t>Gelman</w:t>
      </w:r>
      <w:proofErr w:type="spellEnd"/>
      <w:r w:rsidR="00157B9B">
        <w:rPr>
          <w:rFonts w:ascii="Cambria" w:hAnsi="Cambria" w:cs="Monaco"/>
          <w:sz w:val="28"/>
          <w:szCs w:val="28"/>
        </w:rPr>
        <w:t xml:space="preserve"> et al. 2007). </w:t>
      </w:r>
      <w:r>
        <w:rPr>
          <w:rFonts w:ascii="Cambria" w:hAnsi="Cambria" w:cs="Monaco"/>
          <w:sz w:val="28"/>
          <w:szCs w:val="28"/>
        </w:rPr>
        <w:t xml:space="preserve">Finally, deviations in the positive and binomial models for strata-year or vessel-year interactions may be treated as correlated multivariate normal random effects, but only if both the positive and binomial models are specified as such. For example, to estimate correlated strata-year effects, both </w:t>
      </w:r>
      <w:proofErr w:type="spellStart"/>
      <w:r w:rsidRPr="00D034A4">
        <w:rPr>
          <w:rFonts w:ascii="Monaco" w:hAnsi="Monaco" w:cs="Monaco"/>
          <w:b/>
        </w:rPr>
        <w:t>StrataYear.positiveTows</w:t>
      </w:r>
      <w:proofErr w:type="spellEnd"/>
      <w:r>
        <w:rPr>
          <w:rFonts w:ascii="Monaco" w:hAnsi="Monaco" w:cs="Monaco"/>
          <w:b/>
        </w:rPr>
        <w:t xml:space="preserve"> </w:t>
      </w:r>
      <w:r w:rsidRPr="00D034A4">
        <w:rPr>
          <w:rFonts w:ascii="Cambria" w:hAnsi="Cambria" w:cs="Monaco"/>
        </w:rPr>
        <w:t xml:space="preserve">and </w:t>
      </w:r>
      <w:proofErr w:type="spellStart"/>
      <w:r w:rsidRPr="00D034A4">
        <w:rPr>
          <w:rFonts w:ascii="Monaco" w:hAnsi="Monaco" w:cs="Monaco"/>
          <w:b/>
        </w:rPr>
        <w:t>StrataYear.zeroTows</w:t>
      </w:r>
      <w:proofErr w:type="spellEnd"/>
      <w:r>
        <w:rPr>
          <w:rFonts w:ascii="Monaco" w:hAnsi="Monaco" w:cs="Monaco"/>
          <w:b/>
        </w:rPr>
        <w:t xml:space="preserve"> </w:t>
      </w:r>
    </w:p>
    <w:p w14:paraId="386AF913" w14:textId="77777777" w:rsidR="00D034A4" w:rsidRDefault="00D034A4" w:rsidP="00D034A4">
      <w:pPr>
        <w:ind w:firstLine="720"/>
        <w:rPr>
          <w:rFonts w:ascii="Cambria" w:hAnsi="Cambria" w:cs="Monaco"/>
          <w:sz w:val="28"/>
          <w:szCs w:val="28"/>
        </w:rPr>
      </w:pPr>
      <w:proofErr w:type="gramStart"/>
      <w:r w:rsidRPr="00D034A4">
        <w:rPr>
          <w:rFonts w:ascii="Cambria" w:hAnsi="Cambria" w:cs="Monaco"/>
          <w:sz w:val="28"/>
          <w:szCs w:val="28"/>
        </w:rPr>
        <w:t>are</w:t>
      </w:r>
      <w:proofErr w:type="gramEnd"/>
      <w:r w:rsidRPr="00D034A4">
        <w:rPr>
          <w:rFonts w:ascii="Cambria" w:hAnsi="Cambria" w:cs="Monaco"/>
          <w:sz w:val="28"/>
          <w:szCs w:val="28"/>
        </w:rPr>
        <w:t xml:space="preserve"> set to</w:t>
      </w:r>
      <w:r>
        <w:rPr>
          <w:rFonts w:ascii="Monaco" w:hAnsi="Monaco" w:cs="Monaco"/>
          <w:b/>
        </w:rPr>
        <w:t xml:space="preserve"> </w:t>
      </w:r>
      <w:r>
        <w:rPr>
          <w:rFonts w:ascii="Monaco" w:hAnsi="Monaco" w:cs="Monaco"/>
          <w:b/>
          <w:color w:val="9C0C00"/>
        </w:rPr>
        <w:t>"correlated</w:t>
      </w:r>
      <w:r w:rsidRPr="00D034A4">
        <w:rPr>
          <w:rFonts w:ascii="Monaco" w:hAnsi="Monaco" w:cs="Monaco"/>
          <w:b/>
          <w:color w:val="9C0C00"/>
        </w:rPr>
        <w:t>"</w:t>
      </w:r>
      <w:r>
        <w:rPr>
          <w:rFonts w:ascii="Cambria" w:hAnsi="Cambria" w:cs="Monaco"/>
          <w:sz w:val="28"/>
          <w:szCs w:val="28"/>
        </w:rPr>
        <w:t>.</w:t>
      </w:r>
    </w:p>
    <w:p w14:paraId="59F50DC7" w14:textId="77777777" w:rsidR="00C90A73" w:rsidRDefault="00C90A73" w:rsidP="00D034A4">
      <w:pPr>
        <w:ind w:firstLine="720"/>
        <w:rPr>
          <w:rFonts w:ascii="Cambria" w:hAnsi="Cambria" w:cs="Monaco"/>
          <w:sz w:val="28"/>
          <w:szCs w:val="28"/>
        </w:rPr>
      </w:pPr>
    </w:p>
    <w:p w14:paraId="291E697B" w14:textId="2954B709" w:rsidR="00C90A73" w:rsidRPr="00C90A73" w:rsidRDefault="00C90A73" w:rsidP="00D034A4">
      <w:pPr>
        <w:ind w:firstLine="720"/>
        <w:rPr>
          <w:rFonts w:ascii="Monaco" w:hAnsi="Monaco" w:cs="Monaco"/>
          <w:color w:val="A50900"/>
        </w:rPr>
      </w:pPr>
      <w:proofErr w:type="spellStart"/>
      <w:proofErr w:type="gramStart"/>
      <w:r w:rsidRPr="008A53D4">
        <w:rPr>
          <w:rFonts w:ascii="Monaco" w:hAnsi="Monaco" w:cs="Monaco"/>
          <w:b/>
        </w:rPr>
        <w:t>year.deviations</w:t>
      </w:r>
      <w:proofErr w:type="spellEnd"/>
      <w:proofErr w:type="gramEnd"/>
      <w:r w:rsidRPr="00C90A73">
        <w:rPr>
          <w:rFonts w:ascii="Monaco" w:hAnsi="Monaco" w:cs="Monaco"/>
          <w:color w:val="A50900"/>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1517F107" w14:textId="0F1D1FDE" w:rsidR="00C90A73" w:rsidRDefault="00C90A73" w:rsidP="00D034A4">
      <w:pPr>
        <w:ind w:firstLine="720"/>
        <w:rPr>
          <w:rFonts w:ascii="Monaco" w:hAnsi="Monaco" w:cs="Monaco"/>
        </w:rPr>
      </w:pPr>
      <w:proofErr w:type="spellStart"/>
      <w:proofErr w:type="gramStart"/>
      <w:r w:rsidRPr="008A53D4">
        <w:rPr>
          <w:rFonts w:ascii="Monaco" w:hAnsi="Monaco" w:cs="Monaco"/>
          <w:b/>
        </w:rPr>
        <w:t>strata.deviations</w:t>
      </w:r>
      <w:proofErr w:type="spellEnd"/>
      <w:proofErr w:type="gramEnd"/>
      <w:r w:rsidRPr="008A53D4">
        <w:rPr>
          <w:rFonts w:ascii="Monaco" w:hAnsi="Monaco" w:cs="Monaco"/>
          <w:b/>
        </w:rPr>
        <w:t xml:space="preserve"> </w:t>
      </w:r>
      <w:r w:rsidRPr="008A53D4">
        <w:rPr>
          <w:rFonts w:ascii="Monaco" w:hAnsi="Monaco" w:cs="Monaco"/>
        </w:rPr>
        <w:t>(</w:t>
      </w:r>
      <w:r w:rsidRPr="00D034A4">
        <w:rPr>
          <w:rFonts w:ascii="Monaco" w:hAnsi="Monaco" w:cs="Monaco"/>
          <w:b/>
          <w:color w:val="000000"/>
        </w:rPr>
        <w:t xml:space="preserve">default </w:t>
      </w:r>
      <w:r w:rsidRPr="008A53D4">
        <w:rPr>
          <w:rFonts w:ascii="Monaco" w:hAnsi="Monaco" w:cs="Monaco"/>
          <w:color w:val="000000"/>
        </w:rPr>
        <w:t>=</w:t>
      </w:r>
      <w:r w:rsidRPr="00D034A4">
        <w:rPr>
          <w:rFonts w:ascii="Monaco" w:hAnsi="Monaco" w:cs="Monaco"/>
          <w:b/>
          <w:color w:val="000000"/>
        </w:rPr>
        <w:t xml:space="preserve"> </w:t>
      </w:r>
      <w:r w:rsidRPr="008A53D4">
        <w:rPr>
          <w:rFonts w:ascii="Monaco" w:hAnsi="Monaco" w:cs="Monaco"/>
          <w:b/>
          <w:color w:val="9C0C00"/>
        </w:rPr>
        <w:t>"</w:t>
      </w:r>
      <w:r w:rsidR="00BF687B">
        <w:rPr>
          <w:rFonts w:ascii="Monaco" w:hAnsi="Monaco" w:cs="Monaco"/>
          <w:b/>
          <w:color w:val="9C0C00"/>
        </w:rPr>
        <w:t>fixed</w:t>
      </w:r>
      <w:r w:rsidRPr="008A53D4">
        <w:rPr>
          <w:rFonts w:ascii="Monaco" w:hAnsi="Monaco" w:cs="Monaco"/>
          <w:b/>
          <w:color w:val="9C0C00"/>
        </w:rPr>
        <w:t>"</w:t>
      </w:r>
      <w:r w:rsidRPr="008A53D4">
        <w:rPr>
          <w:rFonts w:ascii="Monaco" w:hAnsi="Monaco" w:cs="Monaco"/>
        </w:rPr>
        <w:t>)</w:t>
      </w:r>
    </w:p>
    <w:p w14:paraId="34697A5A" w14:textId="77777777" w:rsidR="008A53D4" w:rsidRDefault="008A53D4" w:rsidP="00D034A4">
      <w:pPr>
        <w:ind w:firstLine="720"/>
        <w:rPr>
          <w:rFonts w:ascii="Monaco" w:hAnsi="Monaco" w:cs="Monaco"/>
        </w:rPr>
      </w:pPr>
    </w:p>
    <w:p w14:paraId="30C9196B" w14:textId="77777777" w:rsidR="008A53D4" w:rsidRDefault="008A53D4" w:rsidP="00D034A4">
      <w:pPr>
        <w:ind w:firstLine="720"/>
        <w:rPr>
          <w:rFonts w:ascii="Cambria" w:hAnsi="Cambria" w:cs="Monaco"/>
          <w:sz w:val="28"/>
          <w:szCs w:val="28"/>
        </w:rPr>
      </w:pPr>
      <w:r>
        <w:rPr>
          <w:rFonts w:ascii="Cambria" w:hAnsi="Cambria" w:cs="Monaco"/>
          <w:sz w:val="28"/>
          <w:szCs w:val="28"/>
        </w:rPr>
        <w:t xml:space="preserve">Both year and strata deviations are always estimated as fixed </w:t>
      </w:r>
    </w:p>
    <w:p w14:paraId="664E772D"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effects</w:t>
      </w:r>
      <w:proofErr w:type="gramEnd"/>
      <w:r>
        <w:rPr>
          <w:rFonts w:ascii="Cambria" w:hAnsi="Cambria" w:cs="Monaco"/>
          <w:sz w:val="28"/>
          <w:szCs w:val="28"/>
        </w:rPr>
        <w:t xml:space="preserve">, and cannot be removed from the model (without directly </w:t>
      </w:r>
    </w:p>
    <w:p w14:paraId="24F4BC31"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editing</w:t>
      </w:r>
      <w:proofErr w:type="gramEnd"/>
      <w:r>
        <w:rPr>
          <w:rFonts w:ascii="Cambria" w:hAnsi="Cambria" w:cs="Monaco"/>
          <w:sz w:val="28"/>
          <w:szCs w:val="28"/>
        </w:rPr>
        <w:t xml:space="preserve"> JAGS/BUGS code). For the purposes of stock assessments, </w:t>
      </w:r>
    </w:p>
    <w:p w14:paraId="661F807C"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the</w:t>
      </w:r>
      <w:proofErr w:type="gramEnd"/>
      <w:r>
        <w:rPr>
          <w:rFonts w:ascii="Cambria" w:hAnsi="Cambria" w:cs="Monaco"/>
          <w:sz w:val="28"/>
          <w:szCs w:val="28"/>
        </w:rPr>
        <w:t xml:space="preserve"> </w:t>
      </w:r>
      <w:proofErr w:type="spellStart"/>
      <w:r w:rsidRPr="008A53D4">
        <w:rPr>
          <w:rFonts w:ascii="Monaco" w:hAnsi="Monaco" w:cs="Monaco"/>
          <w:b/>
        </w:rPr>
        <w:t>year.deviations</w:t>
      </w:r>
      <w:proofErr w:type="spellEnd"/>
      <w:r>
        <w:rPr>
          <w:rFonts w:ascii="Cambria" w:hAnsi="Cambria" w:cs="Monaco"/>
          <w:sz w:val="28"/>
          <w:szCs w:val="28"/>
        </w:rPr>
        <w:t xml:space="preserve"> and </w:t>
      </w:r>
      <w:proofErr w:type="spellStart"/>
      <w:r w:rsidRPr="008A53D4">
        <w:rPr>
          <w:rFonts w:ascii="Monaco" w:hAnsi="Monaco" w:cs="Monaco"/>
          <w:b/>
        </w:rPr>
        <w:t>strata.deviations</w:t>
      </w:r>
      <w:proofErr w:type="spellEnd"/>
      <w:r>
        <w:rPr>
          <w:rFonts w:ascii="Cambria" w:hAnsi="Cambria" w:cs="Monaco"/>
          <w:sz w:val="28"/>
          <w:szCs w:val="28"/>
        </w:rPr>
        <w:t xml:space="preserve"> elements </w:t>
      </w:r>
    </w:p>
    <w:p w14:paraId="10EFA337"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should</w:t>
      </w:r>
      <w:proofErr w:type="gramEnd"/>
      <w:r>
        <w:rPr>
          <w:rFonts w:ascii="Cambria" w:hAnsi="Cambria" w:cs="Monaco"/>
          <w:sz w:val="28"/>
          <w:szCs w:val="28"/>
        </w:rPr>
        <w:t xml:space="preserve"> be left at the defaults. For other applications, users may </w:t>
      </w:r>
    </w:p>
    <w:p w14:paraId="654DDC06" w14:textId="77777777" w:rsidR="008A53D4" w:rsidRDefault="008A53D4" w:rsidP="00D034A4">
      <w:pPr>
        <w:ind w:firstLine="720"/>
        <w:rPr>
          <w:rFonts w:ascii="Cambria" w:hAnsi="Cambria" w:cs="Monaco"/>
          <w:sz w:val="28"/>
          <w:szCs w:val="28"/>
        </w:rPr>
      </w:pPr>
      <w:proofErr w:type="gramStart"/>
      <w:r>
        <w:rPr>
          <w:rFonts w:ascii="Cambria" w:hAnsi="Cambria" w:cs="Monaco"/>
          <w:sz w:val="28"/>
          <w:szCs w:val="28"/>
        </w:rPr>
        <w:t>wish</w:t>
      </w:r>
      <w:proofErr w:type="gramEnd"/>
      <w:r>
        <w:rPr>
          <w:rFonts w:ascii="Cambria" w:hAnsi="Cambria" w:cs="Monaco"/>
          <w:sz w:val="28"/>
          <w:szCs w:val="28"/>
        </w:rPr>
        <w:t xml:space="preserve"> to estimate these deviations as correlated random effects, </w:t>
      </w:r>
    </w:p>
    <w:p w14:paraId="4D878F35" w14:textId="4D7C3164" w:rsidR="008A53D4" w:rsidRPr="008A53D4" w:rsidRDefault="008A53D4" w:rsidP="00D034A4">
      <w:pPr>
        <w:ind w:firstLine="720"/>
        <w:rPr>
          <w:rFonts w:ascii="Cambria" w:hAnsi="Cambria" w:cs="Monaco"/>
          <w:sz w:val="28"/>
          <w:szCs w:val="28"/>
        </w:rPr>
      </w:pPr>
      <w:proofErr w:type="gramStart"/>
      <w:r>
        <w:rPr>
          <w:rFonts w:ascii="Cambria" w:hAnsi="Cambria" w:cs="Monaco"/>
          <w:sz w:val="28"/>
          <w:szCs w:val="28"/>
        </w:rPr>
        <w:t>and</w:t>
      </w:r>
      <w:proofErr w:type="gramEnd"/>
      <w:r>
        <w:rPr>
          <w:rFonts w:ascii="Cambria" w:hAnsi="Cambria" w:cs="Monaco"/>
          <w:sz w:val="28"/>
          <w:szCs w:val="28"/>
        </w:rPr>
        <w:t xml:space="preserve"> each argument may be specified as </w:t>
      </w:r>
      <w:r w:rsidR="00A14D51">
        <w:rPr>
          <w:rFonts w:ascii="Monaco" w:hAnsi="Monaco" w:cs="Monaco"/>
          <w:b/>
          <w:color w:val="9C0C00"/>
        </w:rPr>
        <w:t>"</w:t>
      </w:r>
      <w:r w:rsidRPr="008A53D4">
        <w:rPr>
          <w:rFonts w:ascii="Monaco" w:hAnsi="Monaco" w:cs="Monaco"/>
          <w:b/>
          <w:color w:val="9C0C00"/>
        </w:rPr>
        <w:t>correlated"</w:t>
      </w:r>
      <w:r w:rsidRPr="008A53D4">
        <w:rPr>
          <w:rFonts w:ascii="Cambria" w:hAnsi="Cambria" w:cs="Monaco"/>
          <w:b/>
          <w:sz w:val="28"/>
          <w:szCs w:val="28"/>
        </w:rPr>
        <w:t>.</w:t>
      </w:r>
    </w:p>
    <w:p w14:paraId="3DC512EF" w14:textId="3E1DB154" w:rsidR="00D034A4" w:rsidRPr="00C90A73" w:rsidRDefault="00D034A4" w:rsidP="00D034A4"/>
    <w:p w14:paraId="30D593E0" w14:textId="0939F585" w:rsidR="00D034A4" w:rsidRPr="009B13B2" w:rsidRDefault="00D034A4" w:rsidP="009B13B2">
      <w:pPr>
        <w:ind w:left="720"/>
        <w:rPr>
          <w:rFonts w:ascii="Cambria" w:hAnsi="Cambria" w:cs="Monaco"/>
          <w:sz w:val="28"/>
          <w:szCs w:val="28"/>
        </w:rPr>
      </w:pPr>
      <w:proofErr w:type="spellStart"/>
      <w:r w:rsidRPr="008A53D4">
        <w:rPr>
          <w:rFonts w:ascii="Monaco" w:hAnsi="Monaco" w:cs="Monaco"/>
          <w:b/>
        </w:rPr>
        <w:t>Catchability.positiveTows</w:t>
      </w:r>
      <w:proofErr w:type="spellEnd"/>
      <w:r w:rsidRPr="008A53D4">
        <w:rPr>
          <w:rFonts w:ascii="Monaco" w:hAnsi="Monaco" w:cs="Monaco"/>
          <w:b/>
        </w:rPr>
        <w:t xml:space="preserve"> </w:t>
      </w:r>
      <w:r w:rsidR="00C90A73"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 xml:space="preserve">= </w:t>
      </w:r>
      <w:r w:rsidR="00C90A73" w:rsidRPr="008A53D4">
        <w:rPr>
          <w:rFonts w:ascii="Monaco" w:hAnsi="Monaco" w:cs="Monaco"/>
          <w:b/>
          <w:color w:val="9C0C00"/>
        </w:rPr>
        <w:t>"one"</w:t>
      </w:r>
      <w:proofErr w:type="gramStart"/>
      <w:r w:rsidR="00C90A73" w:rsidRPr="00D12199">
        <w:rPr>
          <w:rFonts w:ascii="Monaco" w:hAnsi="Monaco" w:cs="Monaco"/>
        </w:rPr>
        <w:t>)</w:t>
      </w:r>
      <w:r w:rsidR="00D12199">
        <w:rPr>
          <w:rFonts w:ascii="Cambria" w:hAnsi="Cambria" w:cs="Monaco"/>
          <w:sz w:val="28"/>
          <w:szCs w:val="28"/>
        </w:rPr>
        <w:t>,</w:t>
      </w:r>
      <w:proofErr w:type="gramEnd"/>
      <w:r w:rsidR="00D12199">
        <w:rPr>
          <w:rFonts w:ascii="Cambria" w:hAnsi="Cambria" w:cs="Monaco"/>
          <w:sz w:val="28"/>
          <w:szCs w:val="28"/>
        </w:rPr>
        <w:t xml:space="preserve"> specifies how to treat the offset for effort in the positive model. When set to 1, the offset is just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effort)</w:t>
      </w:r>
      <w:r w:rsidR="00BD7D71">
        <w:rPr>
          <w:rFonts w:ascii="Cambria" w:hAnsi="Cambria" w:cs="Monaco"/>
          <w:sz w:val="28"/>
          <w:szCs w:val="28"/>
        </w:rPr>
        <w:t>, in link space (log link)</w:t>
      </w:r>
      <w:r w:rsidR="00D12199">
        <w:rPr>
          <w:rFonts w:ascii="Cambria" w:hAnsi="Cambria" w:cs="Monaco"/>
          <w:sz w:val="28"/>
          <w:szCs w:val="28"/>
        </w:rPr>
        <w:t xml:space="preserve">. Other arguments can be </w:t>
      </w:r>
      <w:r w:rsidR="00D12199">
        <w:rPr>
          <w:rFonts w:ascii="Monaco" w:hAnsi="Monaco" w:cs="Monaco"/>
          <w:b/>
          <w:color w:val="9C0C00"/>
        </w:rPr>
        <w:t>"linear</w:t>
      </w:r>
      <w:r w:rsidR="00D12199" w:rsidRPr="008A53D4">
        <w:rPr>
          <w:rFonts w:ascii="Monaco" w:hAnsi="Monaco" w:cs="Monaco"/>
          <w:b/>
          <w:color w:val="9C0C00"/>
        </w:rPr>
        <w:t>"</w:t>
      </w:r>
      <w:r w:rsidR="00D12199" w:rsidRPr="00D12199">
        <w:rPr>
          <w:rFonts w:ascii="Cambria" w:hAnsi="Cambria" w:cs="Monaco"/>
          <w:sz w:val="28"/>
          <w:szCs w:val="28"/>
        </w:rPr>
        <w:t>, corresponding</w:t>
      </w:r>
      <w:r w:rsidR="00D12199">
        <w:rPr>
          <w:rFonts w:ascii="Cambria" w:hAnsi="Cambria" w:cs="Monaco"/>
          <w:sz w:val="28"/>
          <w:szCs w:val="28"/>
        </w:rPr>
        <w:t xml:space="preserve"> to an offset estimated as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proofErr w:type="gramStart"/>
      <w:r w:rsidR="00D12199">
        <w:rPr>
          <w:rFonts w:ascii="Cambria" w:hAnsi="Cambria" w:cs="Monaco"/>
          <w:sz w:val="28"/>
          <w:szCs w:val="28"/>
        </w:rPr>
        <w:t>ln</w:t>
      </w:r>
      <w:proofErr w:type="spellEnd"/>
      <w:r w:rsidR="00D12199">
        <w:rPr>
          <w:rFonts w:ascii="Cambria" w:hAnsi="Cambria" w:cs="Monaco"/>
          <w:sz w:val="28"/>
          <w:szCs w:val="28"/>
        </w:rPr>
        <w:t>(</w:t>
      </w:r>
      <w:proofErr w:type="gramEnd"/>
      <w:r w:rsidR="00D12199">
        <w:rPr>
          <w:rFonts w:ascii="Cambria" w:hAnsi="Cambria" w:cs="Monaco"/>
          <w:sz w:val="28"/>
          <w:szCs w:val="28"/>
        </w:rPr>
        <w:t xml:space="preserve">effort) or </w:t>
      </w:r>
      <w:r w:rsidR="00D12199">
        <w:rPr>
          <w:rFonts w:ascii="Monaco" w:hAnsi="Monaco" w:cs="Monaco"/>
          <w:b/>
          <w:color w:val="9C0C00"/>
        </w:rPr>
        <w:t>"quadratic</w:t>
      </w:r>
      <w:r w:rsidR="00D12199" w:rsidRPr="008A53D4">
        <w:rPr>
          <w:rFonts w:ascii="Monaco" w:hAnsi="Monaco" w:cs="Monaco"/>
          <w:b/>
          <w:color w:val="9C0C00"/>
        </w:rPr>
        <w:t>"</w:t>
      </w:r>
      <w:r w:rsidR="00D12199" w:rsidRPr="00D12199">
        <w:rPr>
          <w:rFonts w:ascii="Cambria" w:hAnsi="Cambria" w:cs="Monaco"/>
          <w:sz w:val="28"/>
          <w:szCs w:val="28"/>
        </w:rPr>
        <w:t>,</w:t>
      </w:r>
      <w:r w:rsidR="00D12199">
        <w:rPr>
          <w:rFonts w:ascii="Cambria" w:hAnsi="Cambria" w:cs="Monaco"/>
          <w:sz w:val="28"/>
          <w:szCs w:val="28"/>
        </w:rPr>
        <w:t xml:space="preserve"> corresponding to = B</w:t>
      </w:r>
      <w:r w:rsidR="00D12199">
        <w:rPr>
          <w:rFonts w:ascii="Cambria" w:hAnsi="Cambria" w:cs="Monaco"/>
          <w:sz w:val="28"/>
          <w:szCs w:val="28"/>
          <w:vertAlign w:val="subscript"/>
        </w:rPr>
        <w:t>1</w:t>
      </w:r>
      <w:r w:rsidR="00D12199">
        <w:rPr>
          <w:rFonts w:ascii="Cambria" w:hAnsi="Cambria" w:cs="Monaco"/>
          <w:sz w:val="28"/>
          <w:szCs w:val="28"/>
        </w:rPr>
        <w:t>*</w:t>
      </w:r>
      <w:r w:rsidR="00D12199" w:rsidRPr="00D12199">
        <w:rPr>
          <w:rFonts w:ascii="Cambria" w:hAnsi="Cambria" w:cs="Monaco"/>
          <w:sz w:val="28"/>
          <w:szCs w:val="28"/>
        </w:rPr>
        <w:t xml:space="preserve"> </w:t>
      </w:r>
      <w:proofErr w:type="spellStart"/>
      <w:r w:rsidR="00D12199">
        <w:rPr>
          <w:rFonts w:ascii="Cambria" w:hAnsi="Cambria" w:cs="Monaco"/>
          <w:sz w:val="28"/>
          <w:szCs w:val="28"/>
        </w:rPr>
        <w:t>ln</w:t>
      </w:r>
      <w:proofErr w:type="spellEnd"/>
      <w:r w:rsidR="00D12199">
        <w:rPr>
          <w:rFonts w:ascii="Cambria" w:hAnsi="Cambria" w:cs="Monaco"/>
          <w:sz w:val="28"/>
          <w:szCs w:val="28"/>
        </w:rPr>
        <w:t>(effort) + B</w:t>
      </w:r>
      <w:r w:rsidR="00D12199">
        <w:rPr>
          <w:rFonts w:ascii="Cambria" w:hAnsi="Cambria" w:cs="Monaco"/>
          <w:sz w:val="28"/>
          <w:szCs w:val="28"/>
          <w:vertAlign w:val="subscript"/>
        </w:rPr>
        <w:t>2</w:t>
      </w:r>
      <w:r w:rsidR="00D12199">
        <w:rPr>
          <w:rFonts w:ascii="Cambria" w:hAnsi="Cambria" w:cs="Monaco"/>
          <w:sz w:val="28"/>
          <w:szCs w:val="28"/>
        </w:rPr>
        <w:t>*</w:t>
      </w:r>
      <w:r w:rsidR="00D12199" w:rsidRPr="00D12199">
        <w:rPr>
          <w:rFonts w:ascii="Cambria" w:hAnsi="Cambria" w:cs="Monaco"/>
          <w:sz w:val="28"/>
          <w:szCs w:val="28"/>
        </w:rPr>
        <w:t xml:space="preserve"> </w:t>
      </w:r>
      <w:r w:rsidR="00D12199">
        <w:rPr>
          <w:rFonts w:ascii="Cambria" w:hAnsi="Cambria" w:cs="Monaco"/>
          <w:sz w:val="28"/>
          <w:szCs w:val="28"/>
        </w:rPr>
        <w:t>[</w:t>
      </w:r>
      <w:proofErr w:type="spellStart"/>
      <w:r w:rsidR="00D12199">
        <w:rPr>
          <w:rFonts w:ascii="Cambria" w:hAnsi="Cambria" w:cs="Monaco"/>
          <w:sz w:val="28"/>
          <w:szCs w:val="28"/>
        </w:rPr>
        <w:t>ln</w:t>
      </w:r>
      <w:proofErr w:type="spellEnd"/>
      <w:r w:rsidR="00D12199">
        <w:rPr>
          <w:rFonts w:ascii="Cambria" w:hAnsi="Cambria" w:cs="Monaco"/>
          <w:sz w:val="28"/>
          <w:szCs w:val="28"/>
        </w:rPr>
        <w:t>(effort)]</w:t>
      </w:r>
      <w:r w:rsidR="00D12199">
        <w:rPr>
          <w:rFonts w:ascii="Cambria" w:hAnsi="Cambria" w:cs="Monaco"/>
          <w:sz w:val="28"/>
          <w:szCs w:val="28"/>
          <w:vertAlign w:val="superscript"/>
        </w:rPr>
        <w:t>2</w:t>
      </w:r>
      <w:r w:rsidR="00D12199">
        <w:rPr>
          <w:rFonts w:ascii="Cambria" w:hAnsi="Cambria" w:cs="Monaco"/>
          <w:sz w:val="28"/>
          <w:szCs w:val="28"/>
        </w:rPr>
        <w:t>.</w:t>
      </w:r>
    </w:p>
    <w:p w14:paraId="0F354F81" w14:textId="77777777" w:rsidR="009B13B2" w:rsidRDefault="009B13B2" w:rsidP="00D034A4">
      <w:pPr>
        <w:ind w:firstLine="720"/>
        <w:rPr>
          <w:rFonts w:ascii="Monaco" w:hAnsi="Monaco" w:cs="Monaco"/>
          <w:b/>
        </w:rPr>
      </w:pPr>
    </w:p>
    <w:p w14:paraId="29E93936" w14:textId="1AB64DBF" w:rsidR="00D034A4" w:rsidRPr="0091401B" w:rsidRDefault="00D034A4" w:rsidP="0091401B">
      <w:pPr>
        <w:ind w:left="720"/>
        <w:rPr>
          <w:rFonts w:ascii="Cambria" w:hAnsi="Cambria" w:cs="Monaco"/>
          <w:sz w:val="28"/>
          <w:szCs w:val="28"/>
        </w:rPr>
      </w:pPr>
      <w:proofErr w:type="spellStart"/>
      <w:r w:rsidRPr="008A53D4">
        <w:rPr>
          <w:rFonts w:ascii="Monaco" w:hAnsi="Monaco" w:cs="Monaco"/>
          <w:b/>
        </w:rPr>
        <w:t>Catchability.zeroTows</w:t>
      </w:r>
      <w:proofErr w:type="spellEnd"/>
      <w:r w:rsidRPr="008A53D4">
        <w:rPr>
          <w:rFonts w:ascii="Monaco" w:hAnsi="Monaco" w:cs="Monaco"/>
          <w:b/>
        </w:rPr>
        <w:t xml:space="preserve"> </w:t>
      </w:r>
      <w:r w:rsidRPr="008A53D4">
        <w:rPr>
          <w:rFonts w:ascii="Monaco" w:hAnsi="Monaco" w:cs="Monaco"/>
        </w:rPr>
        <w:t>(</w:t>
      </w:r>
      <w:r w:rsidR="00C90A73" w:rsidRPr="00D034A4">
        <w:rPr>
          <w:rFonts w:ascii="Monaco" w:hAnsi="Monaco" w:cs="Monaco"/>
          <w:b/>
          <w:color w:val="000000"/>
        </w:rPr>
        <w:t xml:space="preserve">default </w:t>
      </w:r>
      <w:r w:rsidR="00C90A73" w:rsidRPr="008A53D4">
        <w:rPr>
          <w:rFonts w:ascii="Monaco" w:hAnsi="Monaco" w:cs="Monaco"/>
          <w:color w:val="000000"/>
        </w:rPr>
        <w:t>=</w:t>
      </w:r>
      <w:r w:rsidR="00C90A73" w:rsidRPr="00D034A4">
        <w:rPr>
          <w:rFonts w:ascii="Monaco" w:hAnsi="Monaco" w:cs="Monaco"/>
          <w:b/>
          <w:color w:val="000000"/>
        </w:rPr>
        <w:t xml:space="preserve"> </w:t>
      </w:r>
      <w:r w:rsidR="00C90A73" w:rsidRPr="008A53D4">
        <w:rPr>
          <w:rFonts w:ascii="Monaco" w:hAnsi="Monaco" w:cs="Monaco"/>
          <w:b/>
          <w:color w:val="9C0C00"/>
        </w:rPr>
        <w:t>"zero"</w:t>
      </w:r>
      <w:proofErr w:type="gramStart"/>
      <w:r w:rsidRPr="00D12199">
        <w:rPr>
          <w:rFonts w:ascii="Monaco" w:hAnsi="Monaco" w:cs="Monaco"/>
        </w:rPr>
        <w:t>)</w:t>
      </w:r>
      <w:r w:rsidR="00BD7D71">
        <w:rPr>
          <w:rFonts w:ascii="Cambria" w:hAnsi="Cambria" w:cs="Monaco"/>
          <w:sz w:val="28"/>
          <w:szCs w:val="28"/>
        </w:rPr>
        <w:t>,</w:t>
      </w:r>
      <w:proofErr w:type="gramEnd"/>
      <w:r w:rsidR="00BD7D71">
        <w:rPr>
          <w:rFonts w:ascii="Cambria" w:hAnsi="Cambria" w:cs="Monaco"/>
          <w:sz w:val="28"/>
          <w:szCs w:val="28"/>
        </w:rPr>
        <w:t xml:space="preserve"> specifies how to treat the offset for effort in the binomial model. When set to 0, the effort is not included. Other arguments can be </w:t>
      </w:r>
      <w:r w:rsidR="00BD7D71">
        <w:rPr>
          <w:rFonts w:ascii="Monaco" w:hAnsi="Monaco" w:cs="Monaco"/>
          <w:b/>
          <w:color w:val="9C0C00"/>
        </w:rPr>
        <w:t>"one</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of effort in link space (</w:t>
      </w:r>
      <w:proofErr w:type="spellStart"/>
      <w:r w:rsidR="00BD7D71">
        <w:rPr>
          <w:rFonts w:ascii="Cambria" w:hAnsi="Cambria" w:cs="Monaco"/>
          <w:sz w:val="28"/>
          <w:szCs w:val="28"/>
        </w:rPr>
        <w:t>logit</w:t>
      </w:r>
      <w:proofErr w:type="spellEnd"/>
      <w:r w:rsidR="00BD7D71">
        <w:rPr>
          <w:rFonts w:ascii="Cambria" w:hAnsi="Cambria" w:cs="Monaco"/>
          <w:sz w:val="28"/>
          <w:szCs w:val="28"/>
        </w:rPr>
        <w:t>) with no additional parameters estimated (= 1*effort),</w:t>
      </w:r>
      <w:r w:rsidR="00BD7D71">
        <w:rPr>
          <w:rFonts w:ascii="Monaco" w:hAnsi="Monaco" w:cs="Monaco"/>
          <w:b/>
          <w:color w:val="9C0C00"/>
        </w:rPr>
        <w:t xml:space="preserve"> "linear</w:t>
      </w:r>
      <w:r w:rsidR="00BD7D71" w:rsidRPr="008A53D4">
        <w:rPr>
          <w:rFonts w:ascii="Monaco" w:hAnsi="Monaco" w:cs="Monaco"/>
          <w:b/>
          <w:color w:val="9C0C00"/>
        </w:rPr>
        <w:t>"</w:t>
      </w:r>
      <w:r w:rsidR="00BD7D71" w:rsidRPr="00D12199">
        <w:rPr>
          <w:rFonts w:ascii="Cambria" w:hAnsi="Cambria" w:cs="Monaco"/>
          <w:sz w:val="28"/>
          <w:szCs w:val="28"/>
        </w:rPr>
        <w:t>, corresponding</w:t>
      </w:r>
      <w:r w:rsidR="00BD7D71">
        <w:rPr>
          <w:rFonts w:ascii="Cambria" w:hAnsi="Cambria" w:cs="Monaco"/>
          <w:sz w:val="28"/>
          <w:szCs w:val="28"/>
        </w:rPr>
        <w:t xml:space="preserve"> to an offset estimated as = B</w:t>
      </w:r>
      <w:r w:rsidR="00BD7D71">
        <w:rPr>
          <w:rFonts w:ascii="Cambria" w:hAnsi="Cambria" w:cs="Monaco"/>
          <w:sz w:val="28"/>
          <w:szCs w:val="28"/>
          <w:vertAlign w:val="subscript"/>
        </w:rPr>
        <w:t>1</w:t>
      </w:r>
      <w:r w:rsidR="00BD7D71">
        <w:rPr>
          <w:rFonts w:ascii="Cambria" w:hAnsi="Cambria" w:cs="Monaco"/>
          <w:sz w:val="28"/>
          <w:szCs w:val="28"/>
        </w:rPr>
        <w:t xml:space="preserve">*effort or </w:t>
      </w:r>
      <w:r w:rsidR="00BD7D71">
        <w:rPr>
          <w:rFonts w:ascii="Monaco" w:hAnsi="Monaco" w:cs="Monaco"/>
          <w:b/>
          <w:color w:val="9C0C00"/>
        </w:rPr>
        <w:t>"quadratic</w:t>
      </w:r>
      <w:r w:rsidR="00BD7D71" w:rsidRPr="008A53D4">
        <w:rPr>
          <w:rFonts w:ascii="Monaco" w:hAnsi="Monaco" w:cs="Monaco"/>
          <w:b/>
          <w:color w:val="9C0C00"/>
        </w:rPr>
        <w:t>"</w:t>
      </w:r>
      <w:r w:rsidR="00BD7D71" w:rsidRPr="00D12199">
        <w:rPr>
          <w:rFonts w:ascii="Cambria" w:hAnsi="Cambria" w:cs="Monaco"/>
          <w:sz w:val="28"/>
          <w:szCs w:val="28"/>
        </w:rPr>
        <w:t>,</w:t>
      </w:r>
      <w:r w:rsidR="00BD7D71">
        <w:rPr>
          <w:rFonts w:ascii="Cambria" w:hAnsi="Cambria" w:cs="Monaco"/>
          <w:sz w:val="28"/>
          <w:szCs w:val="28"/>
        </w:rPr>
        <w:t xml:space="preserve"> corresponding to = B</w:t>
      </w:r>
      <w:r w:rsidR="00BD7D71">
        <w:rPr>
          <w:rFonts w:ascii="Cambria" w:hAnsi="Cambria" w:cs="Monaco"/>
          <w:sz w:val="28"/>
          <w:szCs w:val="28"/>
          <w:vertAlign w:val="subscript"/>
        </w:rPr>
        <w:t>1</w:t>
      </w:r>
      <w:r w:rsidR="00BD7D71">
        <w:rPr>
          <w:rFonts w:ascii="Cambria" w:hAnsi="Cambria" w:cs="Monaco"/>
          <w:sz w:val="28"/>
          <w:szCs w:val="28"/>
        </w:rPr>
        <w:t>*effort + B</w:t>
      </w:r>
      <w:r w:rsidR="00BD7D71">
        <w:rPr>
          <w:rFonts w:ascii="Cambria" w:hAnsi="Cambria" w:cs="Monaco"/>
          <w:sz w:val="28"/>
          <w:szCs w:val="28"/>
          <w:vertAlign w:val="subscript"/>
        </w:rPr>
        <w:t>2</w:t>
      </w:r>
      <w:r w:rsidR="00BD7D71">
        <w:rPr>
          <w:rFonts w:ascii="Cambria" w:hAnsi="Cambria" w:cs="Monaco"/>
          <w:sz w:val="28"/>
          <w:szCs w:val="28"/>
        </w:rPr>
        <w:t>*(effort</w:t>
      </w:r>
      <w:r w:rsidR="00BD7D71">
        <w:rPr>
          <w:rFonts w:ascii="Cambria" w:hAnsi="Cambria" w:cs="Monaco"/>
          <w:sz w:val="28"/>
          <w:szCs w:val="28"/>
          <w:vertAlign w:val="superscript"/>
        </w:rPr>
        <w:t>2</w:t>
      </w:r>
      <w:r w:rsidR="00BD7D71">
        <w:rPr>
          <w:rFonts w:ascii="Cambria" w:hAnsi="Cambria" w:cs="Monaco"/>
          <w:sz w:val="28"/>
          <w:szCs w:val="28"/>
        </w:rPr>
        <w:t>).</w:t>
      </w:r>
    </w:p>
    <w:p w14:paraId="4EFBF33D" w14:textId="363ABA73" w:rsidR="00AE7B93" w:rsidRDefault="00AE7B93" w:rsidP="000D1BA3">
      <w:pPr>
        <w:pStyle w:val="Heading2"/>
        <w:rPr>
          <w:rFonts w:ascii="Cambria" w:hAnsi="Cambria" w:cs="Monaco"/>
          <w:b w:val="0"/>
          <w:color w:val="000000"/>
          <w:sz w:val="28"/>
          <w:szCs w:val="28"/>
        </w:rPr>
      </w:pPr>
      <w:proofErr w:type="gramStart"/>
      <w:r w:rsidRPr="00D034A4">
        <w:rPr>
          <w:rFonts w:ascii="Monaco" w:hAnsi="Monaco" w:cs="Monaco"/>
          <w:color w:val="000000"/>
          <w:sz w:val="24"/>
          <w:szCs w:val="24"/>
        </w:rPr>
        <w:t>covariates</w:t>
      </w:r>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this is a list of 2</w:t>
      </w:r>
      <w:r w:rsidR="00CB6986">
        <w:rPr>
          <w:rFonts w:ascii="Cambria" w:hAnsi="Cambria" w:cs="Monaco"/>
          <w:b w:val="0"/>
          <w:color w:val="000000"/>
          <w:sz w:val="28"/>
          <w:szCs w:val="28"/>
        </w:rPr>
        <w:t xml:space="preserve"> elements, </w:t>
      </w:r>
    </w:p>
    <w:p w14:paraId="19672C8D" w14:textId="251F38CE" w:rsidR="00CB6986" w:rsidRPr="00CB6986" w:rsidRDefault="00CB6986" w:rsidP="001C18AA">
      <w:pPr>
        <w:ind w:left="720"/>
        <w:rPr>
          <w:rFonts w:ascii="Monaco" w:hAnsi="Monaco" w:cs="Monaco"/>
          <w:b/>
          <w:color w:val="000000"/>
          <w:sz w:val="28"/>
          <w:szCs w:val="28"/>
        </w:rPr>
      </w:pPr>
      <w:proofErr w:type="gramStart"/>
      <w:r w:rsidRPr="00D034A4">
        <w:rPr>
          <w:rFonts w:ascii="Monaco" w:hAnsi="Monaco" w:cs="Monaco"/>
          <w:b/>
          <w:color w:val="000000"/>
        </w:rPr>
        <w:t>binomial</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binomial model</w:t>
      </w:r>
      <w:r w:rsidR="00D034A4">
        <w:rPr>
          <w:rFonts w:ascii="Cambria" w:hAnsi="Cambria" w:cs="Monaco"/>
          <w:sz w:val="28"/>
          <w:szCs w:val="28"/>
        </w:rPr>
        <w:t>?</w:t>
      </w:r>
      <w:r w:rsidR="00BD7D71">
        <w:rPr>
          <w:rFonts w:ascii="Cambria" w:hAnsi="Cambria" w:cs="Monaco"/>
          <w:sz w:val="28"/>
          <w:szCs w:val="28"/>
        </w:rPr>
        <w:t xml:space="preserve"> 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X.bin</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6DC83AB8" w14:textId="387B2E77" w:rsidR="00CB6986" w:rsidRPr="00CB6986" w:rsidRDefault="00CB6986" w:rsidP="001C18AA">
      <w:pPr>
        <w:ind w:left="720"/>
      </w:pPr>
      <w:proofErr w:type="gramStart"/>
      <w:r w:rsidRPr="00D034A4">
        <w:rPr>
          <w:rFonts w:ascii="Monaco" w:hAnsi="Monaco" w:cs="Monaco"/>
          <w:b/>
          <w:color w:val="000000"/>
        </w:rPr>
        <w:t>positive</w:t>
      </w:r>
      <w:proofErr w:type="gramEnd"/>
      <w:r w:rsidRPr="00D034A4">
        <w:rPr>
          <w:rFonts w:ascii="Monaco" w:hAnsi="Monaco" w:cs="Monaco"/>
          <w:b/>
          <w:color w:val="000000"/>
        </w:rPr>
        <w:t xml:space="preserve"> : </w:t>
      </w:r>
      <w:proofErr w:type="spellStart"/>
      <w:r w:rsidR="001C18AA" w:rsidRPr="00D034A4">
        <w:rPr>
          <w:rFonts w:ascii="Monaco" w:hAnsi="Monaco" w:cs="Monaco"/>
          <w:b/>
          <w:color w:val="000000"/>
        </w:rPr>
        <w:t>b</w:t>
      </w:r>
      <w:r w:rsidRPr="00D034A4">
        <w:rPr>
          <w:rFonts w:ascii="Monaco" w:hAnsi="Monaco" w:cs="Monaco"/>
          <w:b/>
          <w:color w:val="000000"/>
        </w:rPr>
        <w:t>oolean</w:t>
      </w:r>
      <w:proofErr w:type="spellEnd"/>
      <w:r w:rsidRPr="00D034A4">
        <w:rPr>
          <w:rFonts w:ascii="Monaco" w:hAnsi="Monaco" w:cs="Monaco"/>
          <w:b/>
          <w:color w:val="000000"/>
        </w:rPr>
        <w:t xml:space="preserve"> (default </w:t>
      </w:r>
      <w:r w:rsidRPr="008A53D4">
        <w:rPr>
          <w:rFonts w:ascii="Monaco" w:hAnsi="Monaco" w:cs="Monaco"/>
          <w:color w:val="000000"/>
        </w:rPr>
        <w:t xml:space="preserve">= </w:t>
      </w:r>
      <w:r w:rsidRPr="00B56B2D">
        <w:rPr>
          <w:rFonts w:ascii="Monaco" w:hAnsi="Monaco" w:cs="Monaco"/>
          <w:b/>
          <w:color w:val="9C0C00"/>
        </w:rPr>
        <w:t>"F"</w:t>
      </w:r>
      <w:r w:rsidRPr="00D034A4">
        <w:rPr>
          <w:rFonts w:ascii="Monaco" w:hAnsi="Monaco" w:cs="Monaco"/>
        </w:rPr>
        <w:t>)</w:t>
      </w:r>
      <w:r w:rsidR="001C18AA">
        <w:rPr>
          <w:rFonts w:ascii="Monaco" w:hAnsi="Monaco" w:cs="Monaco"/>
          <w:sz w:val="28"/>
          <w:szCs w:val="28"/>
        </w:rPr>
        <w:t xml:space="preserve">, </w:t>
      </w:r>
      <w:r w:rsidR="001C18AA" w:rsidRPr="001C18AA">
        <w:rPr>
          <w:rFonts w:ascii="Cambria" w:hAnsi="Cambria" w:cs="Monaco"/>
          <w:sz w:val="28"/>
          <w:szCs w:val="28"/>
        </w:rPr>
        <w:t>are covariates being included in the positive model</w:t>
      </w:r>
      <w:r w:rsidR="00D034A4">
        <w:rPr>
          <w:rFonts w:ascii="Cambria" w:hAnsi="Cambria" w:cs="Monaco"/>
          <w:sz w:val="28"/>
          <w:szCs w:val="28"/>
        </w:rPr>
        <w:t>?</w:t>
      </w:r>
      <w:r w:rsidR="00BD7D71" w:rsidRPr="00BD7D71">
        <w:rPr>
          <w:rFonts w:ascii="Cambria" w:hAnsi="Cambria" w:cs="Monaco"/>
          <w:sz w:val="28"/>
          <w:szCs w:val="28"/>
        </w:rPr>
        <w:t xml:space="preserve"> </w:t>
      </w:r>
      <w:r w:rsidR="00BD7D71">
        <w:rPr>
          <w:rFonts w:ascii="Cambria" w:hAnsi="Cambria" w:cs="Monaco"/>
          <w:sz w:val="28"/>
          <w:szCs w:val="28"/>
        </w:rPr>
        <w:t xml:space="preserve">If </w:t>
      </w:r>
      <w:r w:rsidR="00BD7D71" w:rsidRPr="00B56B2D">
        <w:rPr>
          <w:rFonts w:ascii="Monaco" w:hAnsi="Monaco" w:cs="Monaco"/>
          <w:b/>
          <w:color w:val="9C0C00"/>
        </w:rPr>
        <w:t>"T"</w:t>
      </w:r>
      <w:r w:rsidR="00BD7D71">
        <w:rPr>
          <w:rFonts w:ascii="Cambria" w:hAnsi="Cambria" w:cs="Monaco"/>
          <w:sz w:val="28"/>
          <w:szCs w:val="28"/>
        </w:rPr>
        <w:t xml:space="preserve">, they must be specified in a matrix named </w:t>
      </w:r>
      <w:proofErr w:type="spellStart"/>
      <w:r w:rsidR="00BD7D71" w:rsidRPr="00BD7D71">
        <w:rPr>
          <w:rFonts w:ascii="Monaco" w:hAnsi="Monaco" w:cs="Monaco"/>
          <w:b/>
          <w:color w:val="000000"/>
        </w:rPr>
        <w:t>X.</w:t>
      </w:r>
      <w:r w:rsidR="00BD7D71">
        <w:rPr>
          <w:rFonts w:ascii="Monaco" w:hAnsi="Monaco" w:cs="Monaco"/>
          <w:b/>
          <w:color w:val="000000"/>
        </w:rPr>
        <w:t>pos</w:t>
      </w:r>
      <w:proofErr w:type="spellEnd"/>
      <w:r w:rsidR="00BD7D71" w:rsidRPr="00BD7D71">
        <w:rPr>
          <w:rFonts w:ascii="Cambria" w:hAnsi="Cambria" w:cs="Monaco"/>
          <w:color w:val="000000"/>
          <w:sz w:val="28"/>
          <w:szCs w:val="28"/>
        </w:rPr>
        <w:t xml:space="preserve"> in the R workspace, with observations on the rows and variables on the columns.</w:t>
      </w:r>
    </w:p>
    <w:p w14:paraId="29BFDCE0" w14:textId="0E34175A" w:rsidR="00AE7B93" w:rsidRPr="001C18AA" w:rsidRDefault="00CB6986" w:rsidP="00AE7B93">
      <w:r>
        <w:tab/>
      </w:r>
    </w:p>
    <w:p w14:paraId="39D30C68" w14:textId="77777777" w:rsidR="00BD7D71" w:rsidRDefault="00AE7B93" w:rsidP="00AE7B93">
      <w:pPr>
        <w:rPr>
          <w:rFonts w:ascii="Cambria" w:hAnsi="Cambria" w:cs="Monaco"/>
          <w:color w:val="000000"/>
          <w:sz w:val="28"/>
          <w:szCs w:val="28"/>
        </w:rPr>
      </w:pPr>
      <w:proofErr w:type="gramStart"/>
      <w:r w:rsidRPr="00D034A4">
        <w:rPr>
          <w:rFonts w:ascii="Monaco" w:hAnsi="Monaco" w:cs="Monaco"/>
          <w:b/>
          <w:color w:val="000000"/>
        </w:rPr>
        <w:t>likelihood</w:t>
      </w:r>
      <w:proofErr w:type="gramEnd"/>
      <w:r w:rsidR="00084FF5" w:rsidRPr="00D034A4">
        <w:rPr>
          <w:rFonts w:ascii="Monaco" w:hAnsi="Monaco" w:cs="Monaco"/>
          <w:color w:val="000000"/>
        </w:rPr>
        <w:t xml:space="preserve"> : </w:t>
      </w:r>
      <w:r w:rsidR="00084FF5" w:rsidRPr="00D034A4">
        <w:rPr>
          <w:rFonts w:ascii="Cambria" w:hAnsi="Cambria" w:cs="Monaco"/>
          <w:color w:val="000000"/>
          <w:sz w:val="28"/>
          <w:szCs w:val="28"/>
        </w:rPr>
        <w:t>character string</w:t>
      </w:r>
      <w:r w:rsidR="00084FF5" w:rsidRPr="00D034A4">
        <w:rPr>
          <w:rFonts w:ascii="Monaco" w:hAnsi="Monaco" w:cs="Monaco"/>
          <w:color w:val="000000"/>
        </w:rPr>
        <w:t xml:space="preserve"> (</w:t>
      </w:r>
      <w:r w:rsidR="00084FF5" w:rsidRPr="00D034A4">
        <w:rPr>
          <w:rFonts w:ascii="Cambria" w:hAnsi="Cambria" w:cs="Monaco"/>
          <w:color w:val="000000"/>
          <w:sz w:val="28"/>
          <w:szCs w:val="28"/>
        </w:rPr>
        <w:t>default =</w:t>
      </w:r>
      <w:r w:rsidR="00084FF5" w:rsidRPr="00D034A4">
        <w:rPr>
          <w:rFonts w:ascii="Monaco" w:hAnsi="Monaco" w:cs="Monaco"/>
          <w:color w:val="000000"/>
        </w:rPr>
        <w:t xml:space="preserve"> </w:t>
      </w:r>
      <w:r w:rsidR="00084FF5" w:rsidRPr="00BD7D71">
        <w:rPr>
          <w:rFonts w:ascii="Monaco" w:hAnsi="Monaco" w:cs="Monaco"/>
          <w:b/>
          <w:color w:val="9C0C00"/>
        </w:rPr>
        <w:t>"gamma"</w:t>
      </w:r>
      <w:r w:rsidR="00084FF5" w:rsidRPr="00D034A4">
        <w:rPr>
          <w:rFonts w:ascii="Monaco" w:hAnsi="Monaco" w:cs="Monaco"/>
          <w:color w:val="000000"/>
        </w:rPr>
        <w:t xml:space="preserve">) </w:t>
      </w:r>
      <w:r w:rsidR="00084FF5" w:rsidRPr="00D034A4">
        <w:rPr>
          <w:rFonts w:ascii="Cambria" w:hAnsi="Cambria" w:cs="Monaco"/>
          <w:color w:val="000000"/>
          <w:sz w:val="28"/>
          <w:szCs w:val="28"/>
        </w:rPr>
        <w:t xml:space="preserve">specifying the </w:t>
      </w:r>
    </w:p>
    <w:p w14:paraId="346E8A83" w14:textId="5B04FE2F" w:rsidR="00AE7B93" w:rsidRDefault="00084FF5" w:rsidP="00BD7D71">
      <w:pPr>
        <w:ind w:left="720"/>
        <w:rPr>
          <w:rFonts w:ascii="Cambria" w:hAnsi="Cambria" w:cs="Monaco"/>
        </w:rPr>
      </w:pPr>
      <w:proofErr w:type="gramStart"/>
      <w:r w:rsidRPr="00D034A4">
        <w:rPr>
          <w:rFonts w:ascii="Cambria" w:hAnsi="Cambria" w:cs="Monaco"/>
          <w:color w:val="000000"/>
          <w:sz w:val="28"/>
          <w:szCs w:val="28"/>
        </w:rPr>
        <w:t>likelihood</w:t>
      </w:r>
      <w:proofErr w:type="gramEnd"/>
      <w:r w:rsidRPr="00D034A4">
        <w:rPr>
          <w:rFonts w:ascii="Cambria" w:hAnsi="Cambria" w:cs="Monaco"/>
          <w:color w:val="000000"/>
          <w:sz w:val="28"/>
          <w:szCs w:val="28"/>
        </w:rPr>
        <w:t xml:space="preserve"> of the positive model. </w:t>
      </w:r>
      <w:r w:rsidR="00D034A4" w:rsidRPr="00D034A4">
        <w:rPr>
          <w:rFonts w:ascii="Cambria" w:hAnsi="Cambria" w:cs="Monaco"/>
          <w:color w:val="000000"/>
          <w:sz w:val="28"/>
          <w:szCs w:val="28"/>
        </w:rPr>
        <w:t>O</w:t>
      </w:r>
      <w:r w:rsidRPr="00D034A4">
        <w:rPr>
          <w:rFonts w:ascii="Cambria" w:hAnsi="Cambria" w:cs="Monaco"/>
          <w:color w:val="000000"/>
          <w:sz w:val="28"/>
          <w:szCs w:val="28"/>
        </w:rPr>
        <w:t xml:space="preserve">ther </w:t>
      </w:r>
      <w:r w:rsidR="00D034A4" w:rsidRPr="00D034A4">
        <w:rPr>
          <w:rFonts w:ascii="Cambria" w:hAnsi="Cambria" w:cs="Monaco"/>
          <w:color w:val="000000"/>
          <w:sz w:val="28"/>
          <w:szCs w:val="28"/>
        </w:rPr>
        <w:t>likelihoods</w:t>
      </w:r>
      <w:r w:rsidRPr="00D034A4">
        <w:rPr>
          <w:rFonts w:ascii="Cambria" w:hAnsi="Cambria" w:cs="Monaco"/>
          <w:color w:val="000000"/>
          <w:sz w:val="28"/>
          <w:szCs w:val="28"/>
        </w:rPr>
        <w:t xml:space="preserve"> </w:t>
      </w:r>
      <w:r w:rsidR="00D034A4" w:rsidRPr="00D034A4">
        <w:rPr>
          <w:rFonts w:ascii="Cambria" w:hAnsi="Cambria" w:cs="Monaco"/>
          <w:color w:val="000000"/>
          <w:sz w:val="28"/>
          <w:szCs w:val="28"/>
        </w:rPr>
        <w:t>available</w:t>
      </w:r>
      <w:r w:rsidRPr="00D034A4">
        <w:rPr>
          <w:rFonts w:ascii="Cambria" w:hAnsi="Cambria" w:cs="Monaco"/>
          <w:color w:val="000000"/>
          <w:sz w:val="28"/>
          <w:szCs w:val="28"/>
        </w:rPr>
        <w:t xml:space="preserve"> are</w:t>
      </w:r>
      <w:r w:rsidRPr="00D034A4">
        <w:rPr>
          <w:rFonts w:ascii="Monaco" w:hAnsi="Monaco" w:cs="Monaco"/>
          <w:color w:val="000000"/>
          <w:sz w:val="28"/>
          <w:szCs w:val="28"/>
        </w:rPr>
        <w:t xml:space="preserve"> </w:t>
      </w:r>
      <w:r w:rsidRPr="00BD7D71">
        <w:rPr>
          <w:rFonts w:ascii="Monaco" w:hAnsi="Monaco" w:cs="Monaco"/>
          <w:b/>
          <w:color w:val="9C0C00"/>
        </w:rPr>
        <w:t>"</w:t>
      </w:r>
      <w:proofErr w:type="spellStart"/>
      <w:r w:rsidRPr="00BD7D71">
        <w:rPr>
          <w:rFonts w:ascii="Monaco" w:hAnsi="Monaco" w:cs="Monaco"/>
          <w:b/>
          <w:color w:val="9C0C00"/>
        </w:rPr>
        <w:t>invGaussian</w:t>
      </w:r>
      <w:proofErr w:type="spellEnd"/>
      <w:r w:rsidRPr="00BD7D71">
        <w:rPr>
          <w:rFonts w:ascii="Monaco" w:hAnsi="Monaco" w:cs="Monaco"/>
          <w:b/>
          <w:color w:val="9C0C00"/>
        </w:rPr>
        <w:t>"</w:t>
      </w:r>
      <w:r w:rsidRPr="00D034A4">
        <w:rPr>
          <w:rFonts w:ascii="Monaco" w:hAnsi="Monaco" w:cs="Monaco"/>
          <w:color w:val="9C0C00"/>
        </w:rPr>
        <w:t xml:space="preserve"> </w:t>
      </w:r>
      <w:r w:rsidRPr="00D034A4">
        <w:rPr>
          <w:rFonts w:ascii="Cambria" w:hAnsi="Cambria" w:cs="Monaco"/>
          <w:sz w:val="28"/>
          <w:szCs w:val="28"/>
        </w:rPr>
        <w:t>or</w:t>
      </w:r>
      <w:r w:rsidRPr="00D034A4">
        <w:rPr>
          <w:rFonts w:ascii="Monaco" w:hAnsi="Monaco" w:cs="Monaco"/>
          <w:color w:val="9C0C00"/>
        </w:rPr>
        <w:t xml:space="preserve"> </w:t>
      </w:r>
      <w:r w:rsidRPr="00BD7D71">
        <w:rPr>
          <w:rFonts w:ascii="Monaco" w:hAnsi="Monaco" w:cs="Monaco"/>
          <w:b/>
          <w:color w:val="9C0C00"/>
        </w:rPr>
        <w:t>"lognormal</w:t>
      </w:r>
      <w:r w:rsidRPr="00BD7D71">
        <w:rPr>
          <w:rFonts w:ascii="Monaco" w:hAnsi="Monaco" w:cs="Monaco"/>
          <w:b/>
          <w:color w:val="9C0C00"/>
          <w:sz w:val="28"/>
          <w:szCs w:val="28"/>
        </w:rPr>
        <w:t>"</w:t>
      </w:r>
      <w:r w:rsidR="00E01E34" w:rsidRPr="00D034A4">
        <w:rPr>
          <w:rFonts w:ascii="Cambria" w:hAnsi="Cambria" w:cs="Monaco"/>
          <w:sz w:val="28"/>
          <w:szCs w:val="28"/>
        </w:rPr>
        <w:t xml:space="preserve"> – in each case, the coefficient of variation (CV) is modeled as a constant.</w:t>
      </w:r>
      <w:r w:rsidRPr="00D034A4">
        <w:rPr>
          <w:rFonts w:ascii="Cambria" w:hAnsi="Cambria" w:cs="Monaco"/>
          <w:sz w:val="28"/>
          <w:szCs w:val="28"/>
        </w:rPr>
        <w:t xml:space="preserve"> </w:t>
      </w:r>
      <w:proofErr w:type="gramStart"/>
      <w:r w:rsidR="00E01E34" w:rsidRPr="00D034A4">
        <w:rPr>
          <w:rFonts w:ascii="Cambria" w:hAnsi="Cambria" w:cs="Monaco"/>
          <w:sz w:val="28"/>
          <w:szCs w:val="28"/>
        </w:rPr>
        <w:t>For species with extreme catch events (ECEs), the positive model may be specified as a 2-part mixture, either</w:t>
      </w:r>
      <w:r w:rsidR="00E01E34" w:rsidRPr="00D034A4">
        <w:rPr>
          <w:rFonts w:ascii="Cambria" w:hAnsi="Cambria" w:cs="Monaco"/>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lognormalECE</w:t>
      </w:r>
      <w:proofErr w:type="spellEnd"/>
      <w:r w:rsidR="00E01E34" w:rsidRPr="00BD7D71">
        <w:rPr>
          <w:rFonts w:ascii="Monaco" w:hAnsi="Monaco" w:cs="Monaco"/>
          <w:b/>
          <w:color w:val="9C0C00"/>
        </w:rPr>
        <w:t>"</w:t>
      </w:r>
      <w:r w:rsidR="00E01E34" w:rsidRPr="00D034A4">
        <w:rPr>
          <w:rFonts w:ascii="Cambria" w:hAnsi="Cambria" w:cs="Monaco"/>
          <w:color w:val="9C0C00"/>
        </w:rPr>
        <w:t xml:space="preserve"> </w:t>
      </w:r>
      <w:r w:rsidR="00E01E34" w:rsidRPr="00D034A4">
        <w:rPr>
          <w:rFonts w:ascii="Cambria" w:hAnsi="Cambria" w:cs="Monaco"/>
          <w:sz w:val="28"/>
          <w:szCs w:val="28"/>
        </w:rPr>
        <w:t>or</w:t>
      </w:r>
      <w:r w:rsidR="00E01E34" w:rsidRPr="00D034A4">
        <w:rPr>
          <w:rFonts w:ascii="Monaco" w:hAnsi="Monaco" w:cs="Monaco"/>
          <w:color w:val="9C0C00"/>
        </w:rPr>
        <w:t xml:space="preserve"> </w:t>
      </w:r>
      <w:r w:rsidR="00E01E34" w:rsidRPr="00BD7D71">
        <w:rPr>
          <w:rFonts w:ascii="Monaco" w:hAnsi="Monaco" w:cs="Monaco"/>
          <w:b/>
          <w:color w:val="9C0C00"/>
        </w:rPr>
        <w:t>"</w:t>
      </w:r>
      <w:proofErr w:type="spellStart"/>
      <w:r w:rsidR="00E01E34" w:rsidRPr="00BD7D71">
        <w:rPr>
          <w:rFonts w:ascii="Monaco" w:hAnsi="Monaco" w:cs="Monaco"/>
          <w:b/>
          <w:color w:val="9C0C00"/>
        </w:rPr>
        <w:t>gammaECE</w:t>
      </w:r>
      <w:proofErr w:type="spellEnd"/>
      <w:r w:rsidR="00E01E34" w:rsidRPr="00BD7D71">
        <w:rPr>
          <w:rFonts w:ascii="Monaco" w:hAnsi="Monaco" w:cs="Monaco"/>
          <w:b/>
          <w:color w:val="9C0C00"/>
        </w:rPr>
        <w:t>"</w:t>
      </w:r>
      <w:r w:rsidR="00E01E34" w:rsidRPr="00D034A4">
        <w:rPr>
          <w:rFonts w:ascii="Cambria" w:hAnsi="Cambria" w:cs="Monaco"/>
        </w:rPr>
        <w:t>.</w:t>
      </w:r>
      <w:proofErr w:type="gramEnd"/>
    </w:p>
    <w:p w14:paraId="5441C9F0" w14:textId="77777777" w:rsidR="00BD7D71" w:rsidRDefault="00BD7D71" w:rsidP="00BD7D71">
      <w:pPr>
        <w:ind w:left="720"/>
        <w:rPr>
          <w:rFonts w:ascii="Cambria" w:hAnsi="Cambria" w:cs="Monaco"/>
        </w:rPr>
      </w:pPr>
    </w:p>
    <w:p w14:paraId="68F4E55F" w14:textId="2233411B" w:rsidR="002E0EE6" w:rsidRPr="00964A41" w:rsidRDefault="002E0EE6" w:rsidP="00BD7D71">
      <w:pPr>
        <w:ind w:left="720"/>
        <w:rPr>
          <w:rFonts w:ascii="Cambria" w:hAnsi="Cambria" w:cs="Monaco"/>
          <w:sz w:val="28"/>
          <w:szCs w:val="28"/>
          <w:u w:val="single"/>
        </w:rPr>
      </w:pPr>
      <w:r w:rsidRPr="00964A41">
        <w:rPr>
          <w:rFonts w:ascii="Cambria" w:hAnsi="Cambria" w:cs="Monaco"/>
          <w:sz w:val="28"/>
          <w:szCs w:val="28"/>
          <w:u w:val="single"/>
        </w:rPr>
        <w:t>Gamma likelihood</w:t>
      </w:r>
    </w:p>
    <w:p w14:paraId="5B05BC4F" w14:textId="77777777" w:rsidR="000A2FA8" w:rsidRPr="00964A41" w:rsidRDefault="006C0F77" w:rsidP="00BD7D71">
      <w:pPr>
        <w:ind w:left="720"/>
        <w:rPr>
          <w:rFonts w:ascii="Cambria" w:hAnsi="Cambria" w:cs="Monaco"/>
          <w:sz w:val="28"/>
          <w:szCs w:val="28"/>
        </w:rPr>
      </w:pPr>
      <m:oMath>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β</m:t>
                </m:r>
              </m:e>
              <m:sup>
                <m:r>
                  <w:rPr>
                    <w:rFonts w:ascii="Cambria Math" w:hAnsi="Cambria Math" w:cs="Monaco"/>
                    <w:sz w:val="28"/>
                    <w:szCs w:val="28"/>
                  </w:rPr>
                  <m:t>α</m:t>
                </m:r>
              </m:sup>
            </m:sSup>
          </m:num>
          <m:den>
            <m:r>
              <m:rPr>
                <m:sty m:val="p"/>
              </m:rPr>
              <w:rPr>
                <w:rFonts w:ascii="Cambria Math" w:hAnsi="Cambria Math" w:cs="Monaco"/>
                <w:sz w:val="28"/>
                <w:szCs w:val="28"/>
              </w:rPr>
              <m:t>Γ</m:t>
            </m:r>
            <m:r>
              <w:rPr>
                <w:rFonts w:ascii="Cambria Math" w:hAnsi="Cambria Math" w:cs="Monaco"/>
                <w:sz w:val="28"/>
                <w:szCs w:val="28"/>
              </w:rPr>
              <m:t>(α)</m:t>
            </m:r>
          </m:den>
        </m:f>
        <m:sSup>
          <m:sSupPr>
            <m:ctrlPr>
              <w:rPr>
                <w:rFonts w:ascii="Cambria Math" w:hAnsi="Cambria Math" w:cs="Monaco"/>
                <w:i/>
                <w:sz w:val="28"/>
                <w:szCs w:val="28"/>
              </w:rPr>
            </m:ctrlPr>
          </m:sSupPr>
          <m:e>
            <m:r>
              <w:rPr>
                <w:rFonts w:ascii="Cambria Math" w:hAnsi="Cambria Math" w:cs="Monaco"/>
                <w:sz w:val="28"/>
                <w:szCs w:val="28"/>
              </w:rPr>
              <m:t>x</m:t>
            </m:r>
          </m:e>
          <m:sup>
            <m:r>
              <w:rPr>
                <w:rFonts w:ascii="Cambria Math" w:hAnsi="Cambria Math" w:cs="Monaco"/>
                <w:sz w:val="28"/>
                <w:szCs w:val="28"/>
              </w:rPr>
              <m:t>α-1</m:t>
            </m:r>
          </m:sup>
        </m:sSup>
        <m:r>
          <m:rPr>
            <m:sty m:val="p"/>
          </m:rPr>
          <w:rPr>
            <w:rFonts w:ascii="Cambria Math" w:hAnsi="Cambria Math" w:cs="Monaco"/>
            <w:sz w:val="28"/>
            <w:szCs w:val="28"/>
          </w:rPr>
          <m:t>exp⁡</m:t>
        </m:r>
        <m:r>
          <w:rPr>
            <w:rFonts w:ascii="Cambria Math" w:hAnsi="Cambria Math" w:cs="Monaco"/>
            <w:sz w:val="28"/>
            <w:szCs w:val="28"/>
          </w:rPr>
          <m:t>(-βx)</m:t>
        </m:r>
      </m:oMath>
      <w:r w:rsidR="002E0EE6" w:rsidRPr="00964A41">
        <w:rPr>
          <w:rFonts w:ascii="Cambria" w:hAnsi="Cambria" w:cs="Monaco"/>
          <w:sz w:val="28"/>
          <w:szCs w:val="28"/>
        </w:rPr>
        <w:t xml:space="preserve"> , </w:t>
      </w:r>
      <w:proofErr w:type="gramStart"/>
      <w:r w:rsidR="002E0EE6" w:rsidRPr="00964A41">
        <w:rPr>
          <w:rFonts w:ascii="Cambria" w:hAnsi="Cambria" w:cs="Monaco"/>
          <w:sz w:val="28"/>
          <w:szCs w:val="28"/>
        </w:rPr>
        <w:t>with</w:t>
      </w:r>
      <w:proofErr w:type="gramEnd"/>
      <w:r w:rsidR="002E0EE6"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=α/β</m:t>
        </m:r>
      </m:oMath>
      <w:r w:rsidR="002E0EE6" w:rsidRPr="00964A41">
        <w:rPr>
          <w:rFonts w:ascii="Cambria" w:hAnsi="Cambria" w:cs="Monaco"/>
          <w:sz w:val="28"/>
          <w:szCs w:val="28"/>
        </w:rPr>
        <w:t xml:space="preserve">, and </w:t>
      </w:r>
      <m:oMath>
        <m:r>
          <w:rPr>
            <w:rFonts w:ascii="Cambria Math" w:hAnsi="Cambria Math" w:cs="Monaco"/>
            <w:sz w:val="28"/>
            <w:szCs w:val="28"/>
          </w:rPr>
          <m:t>CV=1/</m:t>
        </m:r>
        <m:rad>
          <m:radPr>
            <m:degHide m:val="1"/>
            <m:ctrlPr>
              <w:rPr>
                <w:rFonts w:ascii="Cambria Math" w:hAnsi="Cambria Math" w:cs="Monaco"/>
                <w:i/>
                <w:sz w:val="28"/>
                <w:szCs w:val="28"/>
              </w:rPr>
            </m:ctrlPr>
          </m:radPr>
          <m:deg/>
          <m:e>
            <m:r>
              <w:rPr>
                <w:rFonts w:ascii="Cambria Math" w:hAnsi="Cambria Math" w:cs="Monaco"/>
                <w:sz w:val="28"/>
                <w:szCs w:val="28"/>
              </w:rPr>
              <m:t>α</m:t>
            </m:r>
          </m:e>
        </m:rad>
      </m:oMath>
      <w:r w:rsidR="002E0EE6" w:rsidRPr="00964A41">
        <w:rPr>
          <w:rFonts w:ascii="Cambria" w:hAnsi="Cambria" w:cs="Monaco"/>
          <w:sz w:val="28"/>
          <w:szCs w:val="28"/>
        </w:rPr>
        <w:t xml:space="preserve">. We assume that the CV rather than the variance is constant across tows, and to </w:t>
      </w:r>
      <w:r w:rsidR="000A2FA8" w:rsidRPr="00964A41">
        <w:rPr>
          <w:rFonts w:ascii="Cambria" w:hAnsi="Cambria" w:cs="Monaco"/>
          <w:sz w:val="28"/>
          <w:szCs w:val="28"/>
        </w:rPr>
        <w:t>maintain consistency</w:t>
      </w:r>
      <w:r w:rsidR="002E0EE6" w:rsidRPr="00964A41">
        <w:rPr>
          <w:rFonts w:ascii="Cambria" w:hAnsi="Cambria" w:cs="Monaco"/>
          <w:sz w:val="28"/>
          <w:szCs w:val="28"/>
        </w:rPr>
        <w:t xml:space="preserve"> across likelihoods, we assign a weakly informative gamma prior to </w:t>
      </w:r>
      <m:oMath>
        <m:r>
          <w:rPr>
            <w:rFonts w:ascii="Cambria Math" w:hAnsi="Cambria Math" w:cs="Monaco"/>
            <w:sz w:val="28"/>
            <w:szCs w:val="28"/>
          </w:rPr>
          <w:lastRenderedPageBreak/>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0A2FA8" w:rsidRPr="00964A41">
        <w:rPr>
          <w:rFonts w:ascii="Cambria" w:hAnsi="Cambria" w:cs="Monaco"/>
          <w:sz w:val="28"/>
          <w:szCs w:val="28"/>
        </w:rPr>
        <w:t xml:space="preserve"> (for the gamma, this corresponds to </w:t>
      </w:r>
      <m:oMath>
        <m:r>
          <w:rPr>
            <w:rFonts w:ascii="Cambria Math" w:hAnsi="Cambria Math" w:cs="Monaco"/>
            <w:sz w:val="28"/>
            <w:szCs w:val="28"/>
          </w:rPr>
          <m:t>α</m:t>
        </m:r>
      </m:oMath>
      <w:r w:rsidR="000A2FA8" w:rsidRPr="00964A41">
        <w:rPr>
          <w:rFonts w:ascii="Cambria" w:hAnsi="Cambria" w:cs="Monaco"/>
          <w:sz w:val="28"/>
          <w:szCs w:val="28"/>
        </w:rPr>
        <w:t xml:space="preserve">). For probability models, a log-link function is implemented, so that </w:t>
      </w:r>
    </w:p>
    <w:p w14:paraId="0EFD5AC7" w14:textId="155AC23D" w:rsidR="002E0EE6" w:rsidRPr="00964A41" w:rsidRDefault="000A2FA8" w:rsidP="00BD7D7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5DA5322" w14:textId="77777777" w:rsidR="000A2FA8" w:rsidRPr="00964A41" w:rsidRDefault="000A2FA8" w:rsidP="00BD7D71">
      <w:pPr>
        <w:ind w:left="720"/>
        <w:rPr>
          <w:rFonts w:ascii="Cambria" w:hAnsi="Cambria" w:cs="Monaco"/>
          <w:sz w:val="28"/>
          <w:szCs w:val="28"/>
        </w:rPr>
      </w:pPr>
    </w:p>
    <w:p w14:paraId="7076B74D" w14:textId="06DC3D02" w:rsidR="000A2FA8" w:rsidRPr="00964A41" w:rsidRDefault="000A2FA8" w:rsidP="000A2FA8">
      <w:pPr>
        <w:ind w:left="720"/>
        <w:rPr>
          <w:rFonts w:ascii="Cambria" w:hAnsi="Cambria" w:cs="Monaco"/>
          <w:sz w:val="28"/>
          <w:szCs w:val="28"/>
          <w:u w:val="single"/>
        </w:rPr>
      </w:pPr>
      <w:r w:rsidRPr="00964A41">
        <w:rPr>
          <w:rFonts w:ascii="Cambria" w:hAnsi="Cambria" w:cs="Monaco"/>
          <w:sz w:val="28"/>
          <w:szCs w:val="28"/>
          <w:u w:val="single"/>
        </w:rPr>
        <w:t>Lognormal likelihood</w:t>
      </w:r>
    </w:p>
    <w:p w14:paraId="272697E5" w14:textId="75A0CA77" w:rsidR="000A2FA8" w:rsidRPr="00964A41" w:rsidRDefault="006C0F77" w:rsidP="000A2FA8">
      <w:pPr>
        <w:ind w:left="720"/>
        <w:rPr>
          <w:rFonts w:ascii="Cambria" w:hAnsi="Cambria" w:cs="Monaco"/>
          <w:sz w:val="28"/>
          <w:szCs w:val="28"/>
        </w:rPr>
      </w:pPr>
      <m:oMath>
        <m:f>
          <m:fPr>
            <m:ctrlPr>
              <w:rPr>
                <w:rFonts w:ascii="Cambria Math" w:hAnsi="Cambria Math" w:cs="Monaco"/>
                <w:i/>
                <w:sz w:val="28"/>
                <w:szCs w:val="28"/>
              </w:rPr>
            </m:ctrlPr>
          </m:fPr>
          <m:num>
            <m:r>
              <w:rPr>
                <w:rFonts w:ascii="Cambria Math" w:hAnsi="Cambria Math" w:cs="Monaco"/>
                <w:sz w:val="28"/>
                <w:szCs w:val="28"/>
              </w:rPr>
              <m:t>1</m:t>
            </m:r>
          </m:num>
          <m:den>
            <m:r>
              <m:rPr>
                <m:sty m:val="p"/>
              </m:rPr>
              <w:rPr>
                <w:rFonts w:ascii="Cambria Math" w:hAnsi="Cambria Math" w:cs="Monaco"/>
                <w:sz w:val="28"/>
                <w:szCs w:val="28"/>
              </w:rPr>
              <m:t>xσ</m:t>
            </m:r>
            <m:rad>
              <m:radPr>
                <m:degHide m:val="1"/>
                <m:ctrlPr>
                  <w:rPr>
                    <w:rFonts w:ascii="Cambria Math" w:hAnsi="Cambria Math" w:cs="Monaco"/>
                    <w:sz w:val="28"/>
                    <w:szCs w:val="28"/>
                  </w:rPr>
                </m:ctrlPr>
              </m:radPr>
              <m:deg/>
              <m:e>
                <m:r>
                  <w:rPr>
                    <w:rFonts w:ascii="Cambria Math" w:hAnsi="Cambria Math" w:cs="Monaco"/>
                    <w:sz w:val="28"/>
                    <w:szCs w:val="28"/>
                  </w:rPr>
                  <m:t>2π</m:t>
                </m:r>
              </m:e>
            </m:rad>
          </m:den>
        </m:f>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d>
                      <m:dPr>
                        <m:ctrlPr>
                          <w:rPr>
                            <w:rFonts w:ascii="Cambria Math" w:hAnsi="Cambria Math" w:cs="Monaco"/>
                            <w:sz w:val="28"/>
                            <w:szCs w:val="28"/>
                          </w:rPr>
                        </m:ctrlPr>
                      </m:dPr>
                      <m:e>
                        <m:func>
                          <m:funcPr>
                            <m:ctrlPr>
                              <w:rPr>
                                <w:rFonts w:ascii="Cambria Math" w:hAnsi="Cambria Math" w:cs="Monaco"/>
                                <w:sz w:val="28"/>
                                <w:szCs w:val="28"/>
                              </w:rPr>
                            </m:ctrlPr>
                          </m:funcPr>
                          <m:fName>
                            <m:r>
                              <m:rPr>
                                <m:sty m:val="p"/>
                              </m:rPr>
                              <w:rPr>
                                <w:rFonts w:ascii="Cambria Math" w:hAnsi="Cambria Math" w:cs="Monaco"/>
                                <w:sz w:val="28"/>
                                <w:szCs w:val="28"/>
                              </w:rPr>
                              <m:t>ln</m:t>
                            </m:r>
                          </m:fName>
                          <m:e>
                            <m:d>
                              <m:dPr>
                                <m:ctrlPr>
                                  <w:rPr>
                                    <w:rFonts w:ascii="Cambria Math" w:hAnsi="Cambria Math" w:cs="Monaco"/>
                                    <w:i/>
                                    <w:sz w:val="28"/>
                                    <w:szCs w:val="28"/>
                                  </w:rPr>
                                </m:ctrlPr>
                              </m:dPr>
                              <m:e>
                                <m:r>
                                  <w:rPr>
                                    <w:rFonts w:ascii="Cambria Math" w:hAnsi="Cambria Math" w:cs="Monaco"/>
                                    <w:sz w:val="28"/>
                                    <w:szCs w:val="28"/>
                                  </w:rPr>
                                  <m:t>x</m:t>
                                </m:r>
                              </m:e>
                            </m:d>
                          </m:e>
                        </m:func>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den>
            </m:f>
          </m:e>
        </m:d>
      </m:oMath>
      <w:r w:rsidR="000A2FA8" w:rsidRPr="00964A41">
        <w:rPr>
          <w:rFonts w:ascii="Cambria" w:hAnsi="Cambria" w:cs="Monaco"/>
          <w:sz w:val="28"/>
          <w:szCs w:val="28"/>
        </w:rPr>
        <w:t xml:space="preserve"> , </w:t>
      </w:r>
      <w:proofErr w:type="gramStart"/>
      <w:r w:rsidR="000A2FA8" w:rsidRPr="00964A41">
        <w:rPr>
          <w:rFonts w:ascii="Cambria" w:hAnsi="Cambria" w:cs="Monaco"/>
          <w:sz w:val="28"/>
          <w:szCs w:val="28"/>
        </w:rPr>
        <w:t>with</w:t>
      </w:r>
      <w:proofErr w:type="gramEnd"/>
      <w:r w:rsidR="000A2FA8"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r>
          <w:rPr>
            <w:rFonts w:ascii="Cambria Math" w:hAnsi="Cambria Math" w:cs="Monaco"/>
            <w:sz w:val="28"/>
            <w:szCs w:val="28"/>
          </w:rPr>
          <m:t>/2</m:t>
        </m:r>
      </m:oMath>
      <w:r w:rsidR="000A2FA8"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func>
              <m:funcPr>
                <m:ctrlPr>
                  <w:rPr>
                    <w:rFonts w:ascii="Cambria Math" w:hAnsi="Cambria Math" w:cs="Monaco"/>
                    <w:sz w:val="28"/>
                    <w:szCs w:val="28"/>
                  </w:rPr>
                </m:ctrlPr>
              </m:funcPr>
              <m:fName>
                <m:r>
                  <m:rPr>
                    <m:sty m:val="p"/>
                  </m:rPr>
                  <w:rPr>
                    <w:rFonts w:ascii="Cambria Math" w:hAnsi="Cambria Math" w:cs="Monaco"/>
                    <w:sz w:val="28"/>
                    <w:szCs w:val="28"/>
                  </w:rPr>
                  <m:t>exp</m:t>
                </m:r>
              </m:fName>
              <m:e>
                <m:d>
                  <m:dPr>
                    <m:ctrlPr>
                      <w:rPr>
                        <w:rFonts w:ascii="Cambria Math" w:hAnsi="Cambria Math" w:cs="Monaco"/>
                        <w:i/>
                        <w:sz w:val="28"/>
                        <w:szCs w:val="28"/>
                      </w:rPr>
                    </m:ctrlPr>
                  </m:dPr>
                  <m:e>
                    <m:sSup>
                      <m:sSupPr>
                        <m:ctrlPr>
                          <w:rPr>
                            <w:rFonts w:ascii="Cambria Math" w:hAnsi="Cambria Math" w:cs="Monaco"/>
                            <w:i/>
                            <w:sz w:val="28"/>
                            <w:szCs w:val="28"/>
                          </w:rPr>
                        </m:ctrlPr>
                      </m:sSupPr>
                      <m:e>
                        <m:r>
                          <w:rPr>
                            <w:rFonts w:ascii="Cambria Math" w:hAnsi="Cambria Math" w:cs="Monaco"/>
                            <w:sz w:val="28"/>
                            <w:szCs w:val="28"/>
                          </w:rPr>
                          <m:t>σ</m:t>
                        </m:r>
                      </m:e>
                      <m:sup>
                        <m:r>
                          <w:rPr>
                            <w:rFonts w:ascii="Cambria Math" w:hAnsi="Cambria Math" w:cs="Monaco"/>
                            <w:sz w:val="28"/>
                            <w:szCs w:val="28"/>
                          </w:rPr>
                          <m:t>2</m:t>
                        </m:r>
                      </m:sup>
                    </m:sSup>
                  </m:e>
                </m:d>
              </m:e>
            </m:func>
            <m:r>
              <w:rPr>
                <w:rFonts w:ascii="Cambria Math" w:hAnsi="Cambria Math" w:cs="Monaco"/>
                <w:sz w:val="28"/>
                <w:szCs w:val="28"/>
              </w:rPr>
              <m:t>-1</m:t>
            </m:r>
          </m:e>
        </m:rad>
      </m:oMath>
      <w:r w:rsidR="00964A41">
        <w:rPr>
          <w:rFonts w:ascii="Cambria" w:hAnsi="Cambria" w:cs="Monaco"/>
          <w:sz w:val="28"/>
          <w:szCs w:val="28"/>
        </w:rPr>
        <w:t>;</w:t>
      </w:r>
      <w:r w:rsidR="00964A41" w:rsidRPr="00964A41">
        <w:rPr>
          <w:rFonts w:ascii="Cambria" w:hAnsi="Cambria" w:cs="Monaco"/>
          <w:sz w:val="28"/>
          <w:szCs w:val="28"/>
        </w:rPr>
        <w:t xml:space="preserve"> for small values of </w:t>
      </w:r>
      <m:oMath>
        <m:r>
          <w:rPr>
            <w:rFonts w:ascii="Cambria Math" w:hAnsi="Cambria Math" w:cs="Monaco"/>
            <w:sz w:val="28"/>
            <w:szCs w:val="28"/>
          </w:rPr>
          <m:t>σ</m:t>
        </m:r>
      </m:oMath>
      <w:r w:rsidR="00964A41" w:rsidRPr="00964A41">
        <w:rPr>
          <w:rFonts w:ascii="Cambria" w:hAnsi="Cambria" w:cs="Monaco"/>
          <w:sz w:val="28"/>
          <w:szCs w:val="28"/>
        </w:rPr>
        <w:t xml:space="preserve">, this results in CV ~ </w:t>
      </w:r>
      <m:oMath>
        <m:r>
          <w:rPr>
            <w:rFonts w:ascii="Cambria Math" w:hAnsi="Cambria Math" w:cs="Monaco"/>
            <w:sz w:val="28"/>
            <w:szCs w:val="28"/>
          </w:rPr>
          <m:t>σ</m:t>
        </m:r>
      </m:oMath>
      <w:r w:rsidR="00964A41" w:rsidRPr="00964A41">
        <w:rPr>
          <w:rFonts w:ascii="Cambria" w:hAnsi="Cambria" w:cs="Monaco"/>
          <w:sz w:val="28"/>
          <w:szCs w:val="28"/>
        </w:rPr>
        <w:t xml:space="preserve"> , but this approximation does not hold for the majority of the species included in the trawl survey data. </w:t>
      </w:r>
      <w:r w:rsidR="000A2FA8" w:rsidRPr="00964A41">
        <w:rPr>
          <w:rFonts w:ascii="Cambria" w:hAnsi="Cambria" w:cs="Monaco"/>
          <w:sz w:val="28"/>
          <w:szCs w:val="28"/>
        </w:rPr>
        <w:t xml:space="preserve">We assume that the CV rather than the variance is constant across tows,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w:t>
      </w:r>
      <w:r w:rsidR="000A2FA8" w:rsidRPr="00964A41">
        <w:rPr>
          <w:rFonts w:ascii="Cambria" w:hAnsi="Cambria" w:cs="Monaco"/>
          <w:sz w:val="28"/>
          <w:szCs w:val="28"/>
        </w:rPr>
        <w:t xml:space="preserve">For probability models, a log-link function is implemented, so that </w:t>
      </w:r>
    </w:p>
    <w:p w14:paraId="0E9DF2C7" w14:textId="77777777" w:rsidR="000A2FA8" w:rsidRPr="00964A41" w:rsidRDefault="000A2FA8" w:rsidP="000A2FA8">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5BC77440" w14:textId="77777777" w:rsidR="000A2FA8" w:rsidRPr="00964A41" w:rsidRDefault="000A2FA8" w:rsidP="00BD7D71">
      <w:pPr>
        <w:ind w:left="720"/>
        <w:rPr>
          <w:rFonts w:ascii="Cambria" w:hAnsi="Cambria" w:cs="Monaco"/>
          <w:sz w:val="28"/>
          <w:szCs w:val="28"/>
        </w:rPr>
      </w:pPr>
    </w:p>
    <w:p w14:paraId="34843EC7" w14:textId="76C23344" w:rsidR="00964A41" w:rsidRPr="00964A41" w:rsidRDefault="00D05824" w:rsidP="00964A41">
      <w:pPr>
        <w:ind w:left="720"/>
        <w:rPr>
          <w:rFonts w:ascii="Cambria" w:hAnsi="Cambria" w:cs="Monaco"/>
          <w:sz w:val="28"/>
          <w:szCs w:val="28"/>
          <w:u w:val="single"/>
        </w:rPr>
      </w:pPr>
      <w:r>
        <w:rPr>
          <w:rFonts w:ascii="Cambria" w:hAnsi="Cambria" w:cs="Monaco"/>
          <w:sz w:val="28"/>
          <w:szCs w:val="28"/>
          <w:u w:val="single"/>
        </w:rPr>
        <w:t>Inverse G</w:t>
      </w:r>
      <w:r w:rsidR="00964A41" w:rsidRPr="00964A41">
        <w:rPr>
          <w:rFonts w:ascii="Cambria" w:hAnsi="Cambria" w:cs="Monaco"/>
          <w:sz w:val="28"/>
          <w:szCs w:val="28"/>
          <w:u w:val="single"/>
        </w:rPr>
        <w:t>aussian likelihood</w:t>
      </w:r>
    </w:p>
    <w:p w14:paraId="312B5B16" w14:textId="47491CCC" w:rsidR="00964A41" w:rsidRPr="00964A41" w:rsidRDefault="006C0F77" w:rsidP="00964A41">
      <w:pPr>
        <w:ind w:left="720"/>
        <w:rPr>
          <w:rFonts w:ascii="Cambria" w:hAnsi="Cambria" w:cs="Monaco"/>
          <w:sz w:val="28"/>
          <w:szCs w:val="28"/>
        </w:rPr>
      </w:pPr>
      <m:oMath>
        <m:sSup>
          <m:sSupPr>
            <m:ctrlPr>
              <w:rPr>
                <w:rFonts w:ascii="Cambria Math" w:hAnsi="Cambria Math" w:cs="Monaco"/>
                <w:i/>
                <w:sz w:val="28"/>
                <w:szCs w:val="28"/>
              </w:rPr>
            </m:ctrlPr>
          </m:sSupPr>
          <m:e>
            <m:d>
              <m:dPr>
                <m:ctrlPr>
                  <w:rPr>
                    <w:rFonts w:ascii="Cambria Math" w:hAnsi="Cambria Math" w:cs="Monaco"/>
                    <w:i/>
                    <w:sz w:val="28"/>
                    <w:szCs w:val="28"/>
                  </w:rPr>
                </m:ctrlPr>
              </m:dPr>
              <m:e>
                <m:f>
                  <m:fPr>
                    <m:ctrlPr>
                      <w:rPr>
                        <w:rFonts w:ascii="Cambria Math" w:hAnsi="Cambria Math" w:cs="Monaco"/>
                        <w:i/>
                        <w:sz w:val="28"/>
                        <w:szCs w:val="28"/>
                      </w:rPr>
                    </m:ctrlPr>
                  </m:fPr>
                  <m:num>
                    <m:r>
                      <w:rPr>
                        <w:rFonts w:ascii="Cambria Math" w:hAnsi="Cambria Math" w:cs="Monaco"/>
                        <w:sz w:val="28"/>
                        <w:szCs w:val="28"/>
                      </w:rPr>
                      <m:t>λ</m:t>
                    </m:r>
                  </m:num>
                  <m:den>
                    <m:r>
                      <w:rPr>
                        <w:rFonts w:ascii="Cambria Math" w:hAnsi="Cambria Math" w:cs="Monaco"/>
                        <w:sz w:val="28"/>
                        <w:szCs w:val="28"/>
                      </w:rPr>
                      <m:t>2π</m:t>
                    </m:r>
                    <m:sSup>
                      <m:sSupPr>
                        <m:ctrlPr>
                          <w:rPr>
                            <w:rFonts w:ascii="Cambria Math" w:hAnsi="Cambria Math" w:cs="Monaco"/>
                            <w:sz w:val="28"/>
                            <w:szCs w:val="28"/>
                          </w:rPr>
                        </m:ctrlPr>
                      </m:sSupPr>
                      <m:e>
                        <m:r>
                          <m:rPr>
                            <m:sty m:val="p"/>
                          </m:rPr>
                          <w:rPr>
                            <w:rFonts w:ascii="Cambria Math" w:hAnsi="Cambria Math" w:cs="Monaco"/>
                            <w:sz w:val="28"/>
                            <w:szCs w:val="28"/>
                          </w:rPr>
                          <m:t>x</m:t>
                        </m:r>
                      </m:e>
                      <m:sup>
                        <m:r>
                          <w:rPr>
                            <w:rFonts w:ascii="Cambria Math" w:hAnsi="Cambria Math" w:cs="Monaco"/>
                            <w:sz w:val="28"/>
                            <w:szCs w:val="28"/>
                          </w:rPr>
                          <m:t>3</m:t>
                        </m:r>
                      </m:sup>
                    </m:sSup>
                  </m:den>
                </m:f>
              </m:e>
            </m:d>
          </m:e>
          <m:sup>
            <m:r>
              <w:rPr>
                <w:rFonts w:ascii="Cambria Math" w:hAnsi="Cambria Math" w:cs="Monaco"/>
                <w:sz w:val="28"/>
                <w:szCs w:val="28"/>
              </w:rPr>
              <m:t>1/2</m:t>
            </m:r>
          </m:sup>
        </m:sSup>
        <m:r>
          <m:rPr>
            <m:sty m:val="p"/>
          </m:rPr>
          <w:rPr>
            <w:rFonts w:ascii="Cambria Math" w:hAnsi="Cambria Math" w:cs="Monaco"/>
            <w:sz w:val="28"/>
            <w:szCs w:val="28"/>
          </w:rPr>
          <m:t>exp</m:t>
        </m:r>
        <m:d>
          <m:dPr>
            <m:ctrlPr>
              <w:rPr>
                <w:rFonts w:ascii="Cambria Math" w:hAnsi="Cambria Math" w:cs="Monaco"/>
                <w:sz w:val="28"/>
                <w:szCs w:val="28"/>
              </w:rPr>
            </m:ctrlPr>
          </m:dPr>
          <m:e>
            <m:f>
              <m:fPr>
                <m:ctrlPr>
                  <w:rPr>
                    <w:rFonts w:ascii="Cambria Math" w:hAnsi="Cambria Math" w:cs="Monaco"/>
                    <w:i/>
                    <w:sz w:val="28"/>
                    <w:szCs w:val="28"/>
                  </w:rPr>
                </m:ctrlPr>
              </m:fPr>
              <m:num>
                <m:sSup>
                  <m:sSupPr>
                    <m:ctrlPr>
                      <w:rPr>
                        <w:rFonts w:ascii="Cambria Math" w:hAnsi="Cambria Math" w:cs="Monaco"/>
                        <w:i/>
                        <w:sz w:val="28"/>
                        <w:szCs w:val="28"/>
                      </w:rPr>
                    </m:ctrlPr>
                  </m:sSupPr>
                  <m:e>
                    <m:r>
                      <w:rPr>
                        <w:rFonts w:ascii="Cambria Math" w:hAnsi="Cambria Math" w:cs="Monaco"/>
                        <w:sz w:val="28"/>
                        <w:szCs w:val="28"/>
                      </w:rPr>
                      <m:t>-λ</m:t>
                    </m:r>
                    <m:d>
                      <m:dPr>
                        <m:ctrlPr>
                          <w:rPr>
                            <w:rFonts w:ascii="Cambria Math" w:hAnsi="Cambria Math" w:cs="Monaco"/>
                            <w:sz w:val="28"/>
                            <w:szCs w:val="28"/>
                          </w:rPr>
                        </m:ctrlPr>
                      </m:dPr>
                      <m:e>
                        <m:r>
                          <m:rPr>
                            <m:sty m:val="p"/>
                          </m:rPr>
                          <w:rPr>
                            <w:rFonts w:ascii="Cambria Math" w:hAnsi="Cambria Math" w:cs="Monaco"/>
                            <w:sz w:val="28"/>
                            <w:szCs w:val="28"/>
                          </w:rPr>
                          <m:t>x</m:t>
                        </m:r>
                        <m:r>
                          <w:rPr>
                            <w:rFonts w:ascii="Cambria Math" w:hAnsi="Cambria Math" w:cs="Monaco"/>
                            <w:sz w:val="28"/>
                            <w:szCs w:val="28"/>
                          </w:rPr>
                          <m:t>-μ</m:t>
                        </m:r>
                      </m:e>
                    </m:d>
                  </m:e>
                  <m:sup>
                    <m:r>
                      <w:rPr>
                        <w:rFonts w:ascii="Cambria Math" w:hAnsi="Cambria Math" w:cs="Monaco"/>
                        <w:sz w:val="28"/>
                        <w:szCs w:val="28"/>
                      </w:rPr>
                      <m:t>2</m:t>
                    </m:r>
                  </m:sup>
                </m:sSup>
              </m:num>
              <m:den>
                <m:r>
                  <w:rPr>
                    <w:rFonts w:ascii="Cambria Math" w:hAnsi="Cambria Math" w:cs="Monaco"/>
                    <w:sz w:val="28"/>
                    <w:szCs w:val="28"/>
                  </w:rPr>
                  <m:t>2</m:t>
                </m:r>
                <m:sSup>
                  <m:sSupPr>
                    <m:ctrlPr>
                      <w:rPr>
                        <w:rFonts w:ascii="Cambria Math" w:hAnsi="Cambria Math" w:cs="Monaco"/>
                        <w:i/>
                        <w:sz w:val="28"/>
                        <w:szCs w:val="28"/>
                      </w:rPr>
                    </m:ctrlPr>
                  </m:sSupPr>
                  <m:e>
                    <m:r>
                      <w:rPr>
                        <w:rFonts w:ascii="Cambria Math" w:hAnsi="Cambria Math" w:cs="Monaco"/>
                        <w:sz w:val="28"/>
                        <w:szCs w:val="28"/>
                      </w:rPr>
                      <m:t>μ</m:t>
                    </m:r>
                  </m:e>
                  <m:sup>
                    <m:r>
                      <w:rPr>
                        <w:rFonts w:ascii="Cambria Math" w:hAnsi="Cambria Math" w:cs="Monaco"/>
                        <w:sz w:val="28"/>
                        <w:szCs w:val="28"/>
                      </w:rPr>
                      <m:t>2</m:t>
                    </m:r>
                  </m:sup>
                </m:sSup>
                <m:r>
                  <w:rPr>
                    <w:rFonts w:ascii="Cambria Math" w:hAnsi="Cambria Math" w:cs="Monaco"/>
                    <w:sz w:val="28"/>
                    <w:szCs w:val="28"/>
                  </w:rPr>
                  <m:t>x</m:t>
                </m:r>
              </m:den>
            </m:f>
          </m:e>
        </m:d>
      </m:oMath>
      <w:r w:rsidR="00964A41" w:rsidRPr="00964A41">
        <w:rPr>
          <w:rFonts w:ascii="Cambria" w:hAnsi="Cambria" w:cs="Monaco"/>
          <w:sz w:val="28"/>
          <w:szCs w:val="28"/>
        </w:rPr>
        <w:t xml:space="preserve"> , </w:t>
      </w:r>
      <w:proofErr w:type="gramStart"/>
      <w:r w:rsidR="00964A41" w:rsidRPr="00964A41">
        <w:rPr>
          <w:rFonts w:ascii="Cambria" w:hAnsi="Cambria" w:cs="Monaco"/>
          <w:sz w:val="28"/>
          <w:szCs w:val="28"/>
        </w:rPr>
        <w:t>with</w:t>
      </w:r>
      <w:proofErr w:type="gramEnd"/>
      <w:r w:rsidR="00964A41" w:rsidRPr="00964A41">
        <w:rPr>
          <w:rFonts w:ascii="Cambria" w:hAnsi="Cambria" w:cs="Monaco"/>
          <w:sz w:val="28"/>
          <w:szCs w:val="28"/>
        </w:rPr>
        <w:t xml:space="preserve"> this distribution </w:t>
      </w:r>
      <m:oMath>
        <m:r>
          <w:rPr>
            <w:rFonts w:ascii="Cambria Math" w:hAnsi="Cambria Math" w:cs="Monaco"/>
            <w:sz w:val="28"/>
            <w:szCs w:val="28"/>
          </w:rPr>
          <m:t>E</m:t>
        </m:r>
        <m:d>
          <m:dPr>
            <m:begChr m:val="["/>
            <m:endChr m:val="]"/>
            <m:ctrlPr>
              <w:rPr>
                <w:rFonts w:ascii="Cambria Math" w:hAnsi="Cambria Math" w:cs="Monaco"/>
                <w:i/>
                <w:sz w:val="28"/>
                <w:szCs w:val="28"/>
              </w:rPr>
            </m:ctrlPr>
          </m:dPr>
          <m:e>
            <m:r>
              <w:rPr>
                <w:rFonts w:ascii="Cambria Math" w:hAnsi="Cambria Math" w:cs="Monaco"/>
                <w:sz w:val="28"/>
                <w:szCs w:val="28"/>
              </w:rPr>
              <m:t>x</m:t>
            </m:r>
          </m:e>
        </m:d>
        <m:r>
          <w:rPr>
            <w:rFonts w:ascii="Cambria Math" w:hAnsi="Cambria Math" w:cs="Monaco"/>
            <w:sz w:val="28"/>
            <w:szCs w:val="28"/>
          </w:rPr>
          <m:t>=μ</m:t>
        </m:r>
      </m:oMath>
      <w:r w:rsidR="00964A41" w:rsidRPr="00964A41">
        <w:rPr>
          <w:rFonts w:ascii="Cambria" w:hAnsi="Cambria" w:cs="Monaco"/>
          <w:sz w:val="28"/>
          <w:szCs w:val="28"/>
        </w:rPr>
        <w:t xml:space="preserve">, and </w:t>
      </w:r>
      <m:oMath>
        <m:r>
          <w:rPr>
            <w:rFonts w:ascii="Cambria Math" w:hAnsi="Cambria Math" w:cs="Monaco"/>
            <w:sz w:val="28"/>
            <w:szCs w:val="28"/>
          </w:rPr>
          <m:t>CV=</m:t>
        </m:r>
        <m:rad>
          <m:radPr>
            <m:degHide m:val="1"/>
            <m:ctrlPr>
              <w:rPr>
                <w:rFonts w:ascii="Cambria Math" w:hAnsi="Cambria Math" w:cs="Monaco"/>
                <w:i/>
                <w:sz w:val="28"/>
                <w:szCs w:val="28"/>
              </w:rPr>
            </m:ctrlPr>
          </m:radPr>
          <m:deg/>
          <m:e>
            <m:r>
              <w:rPr>
                <w:rFonts w:ascii="Cambria Math" w:hAnsi="Cambria Math" w:cs="Monaco"/>
                <w:sz w:val="28"/>
                <w:szCs w:val="28"/>
              </w:rPr>
              <m:t>μ</m:t>
            </m:r>
          </m:e>
        </m:rad>
        <m:r>
          <w:rPr>
            <w:rFonts w:ascii="Cambria Math" w:hAnsi="Cambria Math" w:cs="Monaco"/>
            <w:sz w:val="28"/>
            <w:szCs w:val="28"/>
          </w:rPr>
          <m:t>/λ</m:t>
        </m:r>
      </m:oMath>
      <w:r w:rsidR="00964A41" w:rsidRPr="00964A41">
        <w:rPr>
          <w:rFonts w:ascii="Cambria" w:hAnsi="Cambria" w:cs="Monaco"/>
          <w:sz w:val="28"/>
          <w:szCs w:val="28"/>
        </w:rPr>
        <w:t>. We assume that the CV rather than the variance is constant across tows</w:t>
      </w:r>
      <w:r w:rsidR="00C72F3D">
        <w:rPr>
          <w:rFonts w:ascii="Cambria" w:hAnsi="Cambria" w:cs="Monaco"/>
          <w:sz w:val="28"/>
          <w:szCs w:val="28"/>
        </w:rPr>
        <w:t xml:space="preserve"> (so </w:t>
      </w:r>
      <m:oMath>
        <m:r>
          <w:rPr>
            <w:rFonts w:ascii="Cambria Math" w:hAnsi="Cambria Math" w:cs="Monaco"/>
            <w:sz w:val="28"/>
            <w:szCs w:val="28"/>
          </w:rPr>
          <m:t>λ</m:t>
        </m:r>
      </m:oMath>
      <w:r w:rsidR="00C72F3D">
        <w:rPr>
          <w:rFonts w:ascii="Cambria" w:hAnsi="Cambria" w:cs="Monaco"/>
          <w:sz w:val="28"/>
          <w:szCs w:val="28"/>
        </w:rPr>
        <w:t xml:space="preserve"> is held constant)</w:t>
      </w:r>
      <w:r w:rsidR="00964A41" w:rsidRPr="00964A41">
        <w:rPr>
          <w:rFonts w:ascii="Cambria" w:hAnsi="Cambria" w:cs="Monaco"/>
          <w:sz w:val="28"/>
          <w:szCs w:val="28"/>
        </w:rPr>
        <w:t xml:space="preserve">, and to maintain consistency across likelihoods, we assign a weakly informative gamma prior to </w:t>
      </w:r>
      <m:oMath>
        <m:r>
          <w:rPr>
            <w:rFonts w:ascii="Cambria Math" w:hAnsi="Cambria Math" w:cs="Monaco"/>
            <w:sz w:val="28"/>
            <w:szCs w:val="28"/>
          </w:rPr>
          <m:t>1/</m:t>
        </m:r>
        <m:sSup>
          <m:sSupPr>
            <m:ctrlPr>
              <w:rPr>
                <w:rFonts w:ascii="Cambria Math" w:hAnsi="Cambria Math" w:cs="Monaco"/>
                <w:i/>
                <w:sz w:val="28"/>
                <w:szCs w:val="28"/>
              </w:rPr>
            </m:ctrlPr>
          </m:sSupPr>
          <m:e>
            <m:r>
              <w:rPr>
                <w:rFonts w:ascii="Cambria Math" w:hAnsi="Cambria Math" w:cs="Monaco"/>
                <w:sz w:val="28"/>
                <w:szCs w:val="28"/>
              </w:rPr>
              <m:t>CV</m:t>
            </m:r>
          </m:e>
          <m:sup>
            <m:r>
              <w:rPr>
                <w:rFonts w:ascii="Cambria Math" w:hAnsi="Cambria Math" w:cs="Monaco"/>
                <w:sz w:val="28"/>
                <w:szCs w:val="28"/>
              </w:rPr>
              <m:t>2</m:t>
            </m:r>
          </m:sup>
        </m:sSup>
      </m:oMath>
      <w:r w:rsidR="00964A41" w:rsidRPr="00964A41">
        <w:rPr>
          <w:rFonts w:ascii="Cambria" w:hAnsi="Cambria" w:cs="Monaco"/>
          <w:sz w:val="28"/>
          <w:szCs w:val="28"/>
        </w:rPr>
        <w:t xml:space="preserve">. For probability models, a log-link function is implemented, so that </w:t>
      </w:r>
    </w:p>
    <w:p w14:paraId="67521CB4" w14:textId="77777777" w:rsidR="00964A41" w:rsidRPr="00964A41" w:rsidRDefault="00964A41" w:rsidP="00964A41">
      <w:pPr>
        <w:ind w:left="720"/>
        <w:rPr>
          <w:rFonts w:ascii="Cambria" w:hAnsi="Cambria" w:cs="Monaco"/>
          <w:sz w:val="28"/>
          <w:szCs w:val="28"/>
        </w:rPr>
      </w:pPr>
      <w:proofErr w:type="gramStart"/>
      <w:r w:rsidRPr="00964A41">
        <w:rPr>
          <w:rFonts w:ascii="Cambria" w:hAnsi="Cambria" w:cs="Monaco"/>
          <w:i/>
          <w:sz w:val="28"/>
          <w:szCs w:val="28"/>
        </w:rPr>
        <w:t>log</w:t>
      </w:r>
      <w:proofErr w:type="gramEnd"/>
      <w:r w:rsidRPr="00964A41">
        <w:rPr>
          <w:rFonts w:ascii="Cambria" w:hAnsi="Cambria" w:cs="Monaco"/>
          <w:i/>
          <w:sz w:val="28"/>
          <w:szCs w:val="28"/>
        </w:rPr>
        <w:t xml:space="preserve">(E[x]) = f(covariates, strata effects, year effects, </w:t>
      </w:r>
      <w:proofErr w:type="spellStart"/>
      <w:r w:rsidRPr="00964A41">
        <w:rPr>
          <w:rFonts w:ascii="Cambria" w:hAnsi="Cambria" w:cs="Monaco"/>
          <w:i/>
          <w:sz w:val="28"/>
          <w:szCs w:val="28"/>
        </w:rPr>
        <w:t>etc</w:t>
      </w:r>
      <w:proofErr w:type="spellEnd"/>
      <w:r w:rsidRPr="00964A41">
        <w:rPr>
          <w:rFonts w:ascii="Cambria" w:hAnsi="Cambria" w:cs="Monaco"/>
          <w:i/>
          <w:sz w:val="28"/>
          <w:szCs w:val="28"/>
        </w:rPr>
        <w:t>)</w:t>
      </w:r>
      <w:r w:rsidRPr="00964A41">
        <w:rPr>
          <w:rFonts w:ascii="Cambria" w:hAnsi="Cambria" w:cs="Monaco"/>
          <w:sz w:val="28"/>
          <w:szCs w:val="28"/>
        </w:rPr>
        <w:t>.</w:t>
      </w:r>
    </w:p>
    <w:p w14:paraId="33B4294D" w14:textId="77777777" w:rsidR="000A2FA8" w:rsidRPr="000A2FA8" w:rsidRDefault="000A2FA8" w:rsidP="00BD7D71">
      <w:pPr>
        <w:ind w:left="720"/>
        <w:rPr>
          <w:rFonts w:ascii="Cambria" w:hAnsi="Cambria" w:cs="Monaco"/>
        </w:rPr>
      </w:pPr>
    </w:p>
    <w:p w14:paraId="16106B9E" w14:textId="4DF9919E" w:rsidR="002E0EE6" w:rsidRPr="0091401B" w:rsidRDefault="00C72F3D" w:rsidP="00BD7D71">
      <w:pPr>
        <w:ind w:left="720"/>
        <w:rPr>
          <w:rFonts w:ascii="Cambria" w:hAnsi="Cambria" w:cs="Monaco"/>
          <w:sz w:val="28"/>
          <w:szCs w:val="28"/>
          <w:u w:val="single"/>
        </w:rPr>
      </w:pPr>
      <w:r w:rsidRPr="0091401B">
        <w:rPr>
          <w:rFonts w:ascii="Cambria" w:hAnsi="Cambria" w:cs="Monaco"/>
          <w:sz w:val="28"/>
          <w:szCs w:val="28"/>
          <w:u w:val="single"/>
        </w:rPr>
        <w:t xml:space="preserve">Gamma ECE </w:t>
      </w:r>
      <w:r w:rsidR="0091401B" w:rsidRPr="0091401B">
        <w:rPr>
          <w:rFonts w:ascii="Cambria" w:hAnsi="Cambria" w:cs="Monaco"/>
          <w:sz w:val="28"/>
          <w:szCs w:val="28"/>
          <w:u w:val="single"/>
        </w:rPr>
        <w:t xml:space="preserve">and Lognormal ECE </w:t>
      </w:r>
      <w:r w:rsidRPr="0091401B">
        <w:rPr>
          <w:rFonts w:ascii="Cambria" w:hAnsi="Cambria" w:cs="Monaco"/>
          <w:sz w:val="28"/>
          <w:szCs w:val="28"/>
          <w:u w:val="single"/>
        </w:rPr>
        <w:t>likelihood</w:t>
      </w:r>
      <w:r w:rsidR="0091401B" w:rsidRPr="0091401B">
        <w:rPr>
          <w:rFonts w:ascii="Cambria" w:hAnsi="Cambria" w:cs="Monaco"/>
          <w:sz w:val="28"/>
          <w:szCs w:val="28"/>
          <w:u w:val="single"/>
        </w:rPr>
        <w:t>s</w:t>
      </w:r>
    </w:p>
    <w:p w14:paraId="7AECDB6B" w14:textId="0EF23654" w:rsidR="00BD7D71" w:rsidRPr="0091401B" w:rsidRDefault="00C72F3D" w:rsidP="00BD7D71">
      <w:pPr>
        <w:ind w:left="720"/>
        <w:rPr>
          <w:rFonts w:ascii="Cambria" w:hAnsi="Cambria" w:cs="Monaco"/>
          <w:sz w:val="28"/>
          <w:szCs w:val="28"/>
        </w:rPr>
      </w:pPr>
      <w:r w:rsidRPr="0091401B">
        <w:rPr>
          <w:rFonts w:ascii="Cambria" w:hAnsi="Cambria" w:cs="Monaco"/>
          <w:sz w:val="28"/>
          <w:szCs w:val="28"/>
        </w:rPr>
        <w:t xml:space="preserve">Following Thorson et al. (2011), </w:t>
      </w:r>
      <w:r w:rsidR="0091401B" w:rsidRPr="0091401B">
        <w:rPr>
          <w:rFonts w:ascii="Cambria" w:hAnsi="Cambria" w:cs="Monaco"/>
          <w:sz w:val="28"/>
          <w:szCs w:val="28"/>
        </w:rPr>
        <w:t xml:space="preserve">and the equations for the gamma and lognormal models described above, </w:t>
      </w:r>
      <w:r w:rsidR="00A61418" w:rsidRPr="0091401B">
        <w:rPr>
          <w:rFonts w:ascii="Cambria" w:hAnsi="Cambria" w:cs="Monaco"/>
          <w:sz w:val="28"/>
          <w:szCs w:val="28"/>
        </w:rPr>
        <w:t xml:space="preserve">we assume that the mean catch size of ECE tows is equal to the non-ECE mean times a multiplication factor, </w:t>
      </w:r>
      <m:oMath>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ECE</m:t>
            </m:r>
          </m:sub>
        </m:sSub>
        <m:r>
          <w:rPr>
            <w:rFonts w:ascii="Cambria Math" w:hAnsi="Cambria Math" w:cs="Monaco"/>
            <w:sz w:val="28"/>
            <w:szCs w:val="28"/>
          </w:rPr>
          <m:t>=λ*</m:t>
        </m:r>
        <m:sSub>
          <m:sSubPr>
            <m:ctrlPr>
              <w:rPr>
                <w:rFonts w:ascii="Cambria Math" w:hAnsi="Cambria Math" w:cs="Monaco"/>
                <w:i/>
                <w:sz w:val="28"/>
                <w:szCs w:val="28"/>
              </w:rPr>
            </m:ctrlPr>
          </m:sSubPr>
          <m:e>
            <m:r>
              <w:rPr>
                <w:rFonts w:ascii="Cambria Math" w:hAnsi="Cambria Math" w:cs="Monaco"/>
                <w:sz w:val="28"/>
                <w:szCs w:val="28"/>
              </w:rPr>
              <m:t>u</m:t>
            </m:r>
          </m:e>
          <m:sub>
            <m:r>
              <w:rPr>
                <w:rFonts w:ascii="Cambria Math" w:hAnsi="Cambria Math" w:cs="Monaco"/>
                <w:sz w:val="28"/>
                <w:szCs w:val="28"/>
              </w:rPr>
              <m:t>non-ECE</m:t>
            </m:r>
          </m:sub>
        </m:sSub>
      </m:oMath>
      <w:r w:rsidR="0091401B" w:rsidRPr="0091401B">
        <w:rPr>
          <w:rFonts w:ascii="Cambria" w:hAnsi="Cambria" w:cs="Monaco"/>
          <w:sz w:val="28"/>
          <w:szCs w:val="28"/>
        </w:rPr>
        <w:t xml:space="preserve">. We assign a uniform (0, 5) prior to </w:t>
      </w:r>
      <w:proofErr w:type="spellStart"/>
      <w:proofErr w:type="gramStart"/>
      <w:r w:rsidR="0091401B">
        <w:rPr>
          <w:rFonts w:ascii="Cambria" w:hAnsi="Cambria" w:cs="Monaco"/>
          <w:sz w:val="28"/>
          <w:szCs w:val="28"/>
        </w:rPr>
        <w:t>ln</w:t>
      </w:r>
      <w:proofErr w:type="spellEnd"/>
      <w:r w:rsidR="0091401B" w:rsidRPr="0091401B">
        <w:rPr>
          <w:rFonts w:ascii="Cambria" w:hAnsi="Cambria" w:cs="Monaco"/>
          <w:sz w:val="28"/>
          <w:szCs w:val="28"/>
        </w:rPr>
        <w:t>(</w:t>
      </w:r>
      <w:proofErr w:type="gramEnd"/>
      <m:oMath>
        <m:r>
          <w:rPr>
            <w:rFonts w:ascii="Cambria Math" w:hAnsi="Cambria Math" w:cs="Monaco"/>
            <w:sz w:val="28"/>
            <w:szCs w:val="28"/>
          </w:rPr>
          <m:t>λ</m:t>
        </m:r>
      </m:oMath>
      <w:r w:rsidR="0091401B" w:rsidRPr="0091401B">
        <w:rPr>
          <w:rFonts w:ascii="Cambria" w:hAnsi="Cambria" w:cs="Monaco"/>
          <w:sz w:val="28"/>
          <w:szCs w:val="28"/>
        </w:rPr>
        <w:t xml:space="preserve">), constraining ECE tows to be larger than non-ECE tows. </w:t>
      </w:r>
      <w:r w:rsidR="00A61418" w:rsidRPr="0091401B">
        <w:rPr>
          <w:rFonts w:ascii="Cambria" w:hAnsi="Cambria" w:cs="Monaco"/>
          <w:sz w:val="28"/>
          <w:szCs w:val="28"/>
        </w:rPr>
        <w:t>The only other parameter estimated in the ECE mo</w:t>
      </w:r>
      <w:r w:rsidR="0091401B" w:rsidRPr="0091401B">
        <w:rPr>
          <w:rFonts w:ascii="Cambria" w:hAnsi="Cambria" w:cs="Monaco"/>
          <w:sz w:val="28"/>
          <w:szCs w:val="28"/>
        </w:rPr>
        <w:t>del is the mixture probability</w:t>
      </w:r>
      <w:r w:rsidR="00A61418" w:rsidRPr="0091401B">
        <w:rPr>
          <w:rFonts w:ascii="Cambria" w:hAnsi="Cambria" w:cs="Monaco"/>
          <w:sz w:val="28"/>
          <w:szCs w:val="28"/>
        </w:rPr>
        <w:t xml:space="preserve"> of an ECE tow occurring, </w:t>
      </w:r>
      <m:oMath>
        <m:r>
          <w:rPr>
            <w:rFonts w:ascii="Cambria Math" w:hAnsi="Cambria Math" w:cs="Monaco"/>
            <w:sz w:val="28"/>
            <w:szCs w:val="28"/>
          </w:rPr>
          <m:t>p</m:t>
        </m:r>
      </m:oMath>
      <w:r w:rsidR="00A61418" w:rsidRPr="0091401B">
        <w:rPr>
          <w:rFonts w:ascii="Cambria" w:hAnsi="Cambria" w:cs="Monaco"/>
          <w:sz w:val="28"/>
          <w:szCs w:val="28"/>
        </w:rPr>
        <w:t>. We assign an uninfor</w:t>
      </w:r>
      <w:proofErr w:type="spellStart"/>
      <w:r w:rsidR="0091401B" w:rsidRPr="0091401B">
        <w:rPr>
          <w:rFonts w:ascii="Cambria" w:hAnsi="Cambria" w:cs="Monaco"/>
          <w:sz w:val="28"/>
          <w:szCs w:val="28"/>
        </w:rPr>
        <w:t>mative</w:t>
      </w:r>
      <w:proofErr w:type="spellEnd"/>
      <w:r w:rsidR="0091401B" w:rsidRPr="0091401B">
        <w:rPr>
          <w:rFonts w:ascii="Cambria" w:hAnsi="Cambria" w:cs="Monaco"/>
          <w:sz w:val="28"/>
          <w:szCs w:val="28"/>
        </w:rPr>
        <w:t xml:space="preserve"> </w:t>
      </w:r>
      <w:proofErr w:type="spellStart"/>
      <w:r w:rsidR="0091401B" w:rsidRPr="0091401B">
        <w:rPr>
          <w:rFonts w:ascii="Cambria" w:hAnsi="Cambria" w:cs="Monaco"/>
          <w:sz w:val="28"/>
          <w:szCs w:val="28"/>
        </w:rPr>
        <w:t>D</w:t>
      </w:r>
      <w:r w:rsidR="00A61418" w:rsidRPr="0091401B">
        <w:rPr>
          <w:rFonts w:ascii="Cambria" w:hAnsi="Cambria" w:cs="Monaco"/>
          <w:sz w:val="28"/>
          <w:szCs w:val="28"/>
        </w:rPr>
        <w:t>irichlet</w:t>
      </w:r>
      <w:proofErr w:type="spellEnd"/>
      <w:r w:rsidR="00A61418" w:rsidRPr="0091401B">
        <w:rPr>
          <w:rFonts w:ascii="Cambria" w:hAnsi="Cambria" w:cs="Monaco"/>
          <w:sz w:val="28"/>
          <w:szCs w:val="28"/>
        </w:rPr>
        <w:t xml:space="preserve"> (1,1) prior to </w:t>
      </w:r>
      <m:oMath>
        <m:r>
          <w:rPr>
            <w:rFonts w:ascii="Cambria Math" w:hAnsi="Cambria Math" w:cs="Monaco"/>
            <w:sz w:val="28"/>
            <w:szCs w:val="28"/>
          </w:rPr>
          <m:t>p</m:t>
        </m:r>
      </m:oMath>
      <w:r w:rsidR="00A61418" w:rsidRPr="0091401B">
        <w:rPr>
          <w:rFonts w:ascii="Cambria" w:hAnsi="Cambria" w:cs="Monaco"/>
          <w:sz w:val="28"/>
          <w:szCs w:val="28"/>
        </w:rPr>
        <w:t xml:space="preserve"> and </w:t>
      </w:r>
      <m:oMath>
        <m:d>
          <m:dPr>
            <m:ctrlPr>
              <w:rPr>
                <w:rFonts w:ascii="Cambria Math" w:hAnsi="Cambria Math" w:cs="Monaco"/>
                <w:i/>
                <w:sz w:val="28"/>
                <w:szCs w:val="28"/>
              </w:rPr>
            </m:ctrlPr>
          </m:dPr>
          <m:e>
            <m:r>
              <w:rPr>
                <w:rFonts w:ascii="Cambria Math" w:hAnsi="Cambria Math" w:cs="Monaco"/>
                <w:sz w:val="28"/>
                <w:szCs w:val="28"/>
              </w:rPr>
              <m:t>1-p</m:t>
            </m:r>
          </m:e>
        </m:d>
      </m:oMath>
      <w:r w:rsidR="0091401B" w:rsidRPr="0091401B">
        <w:rPr>
          <w:rFonts w:ascii="Cambria" w:hAnsi="Cambria" w:cs="Monaco"/>
          <w:sz w:val="28"/>
          <w:szCs w:val="28"/>
        </w:rPr>
        <w:t xml:space="preserve">, and we the membership of each tow (being an ECE or not) is treated as a latent categorical state. </w:t>
      </w:r>
    </w:p>
    <w:p w14:paraId="408942FC" w14:textId="77777777" w:rsidR="00AE7B93" w:rsidRDefault="00AE7B93" w:rsidP="00AE7B93">
      <w:pPr>
        <w:rPr>
          <w:rFonts w:ascii="Monaco" w:hAnsi="Monaco" w:cs="Monaco"/>
          <w:color w:val="000000"/>
          <w:sz w:val="28"/>
          <w:szCs w:val="28"/>
        </w:rPr>
      </w:pPr>
    </w:p>
    <w:p w14:paraId="2351FCFE" w14:textId="06DEEF49" w:rsidR="00AE7B93" w:rsidRPr="00AE7B93" w:rsidRDefault="00AE7B93" w:rsidP="00AE7B93">
      <w:pPr>
        <w:rPr>
          <w:rFonts w:ascii="Monaco" w:hAnsi="Monaco" w:cs="Monaco"/>
          <w:color w:val="000000"/>
          <w:sz w:val="28"/>
          <w:szCs w:val="28"/>
        </w:rPr>
      </w:pPr>
      <w:proofErr w:type="gramStart"/>
      <w:r w:rsidRPr="0091401B">
        <w:rPr>
          <w:rFonts w:ascii="Monaco" w:hAnsi="Monaco" w:cs="Monaco"/>
          <w:b/>
          <w:color w:val="000000"/>
        </w:rPr>
        <w:lastRenderedPageBreak/>
        <w:t>model.name</w:t>
      </w:r>
      <w:proofErr w:type="gramEnd"/>
      <w:r w:rsidR="00084FF5" w:rsidRPr="0091401B">
        <w:rPr>
          <w:rFonts w:ascii="Monaco" w:hAnsi="Monaco" w:cs="Monaco"/>
          <w:b/>
          <w:color w:val="000000"/>
        </w:rPr>
        <w:t xml:space="preserve"> : </w:t>
      </w:r>
      <w:r w:rsidR="00084FF5" w:rsidRPr="00084FF5">
        <w:rPr>
          <w:rFonts w:ascii="Cambria" w:hAnsi="Cambria" w:cs="Monaco"/>
          <w:color w:val="000000"/>
          <w:sz w:val="28"/>
          <w:szCs w:val="28"/>
        </w:rPr>
        <w:t>character string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"deltaGLM.txt</w:t>
      </w:r>
      <w:r w:rsidR="00084FF5" w:rsidRPr="00084FF5">
        <w:rPr>
          <w:rFonts w:ascii="Monaco" w:hAnsi="Monaco" w:cs="Monaco"/>
          <w:color w:val="9C0C00"/>
          <w:sz w:val="28"/>
          <w:szCs w:val="28"/>
        </w:rPr>
        <w:t>"</w:t>
      </w:r>
      <w:r w:rsidR="00084FF5" w:rsidRPr="00084FF5">
        <w:rPr>
          <w:rFonts w:ascii="Cambria" w:hAnsi="Cambria" w:cs="Monaco"/>
          <w:color w:val="000000"/>
          <w:sz w:val="28"/>
          <w:szCs w:val="28"/>
        </w:rPr>
        <w:t>). To preserve the model file for each run, this should be set to a unique string (otherwise the model files will be written over in the working directory).</w:t>
      </w:r>
    </w:p>
    <w:p w14:paraId="6CDB8D91" w14:textId="77777777" w:rsidR="00AE7B93" w:rsidRDefault="00AE7B93" w:rsidP="00AE7B93">
      <w:pPr>
        <w:rPr>
          <w:rFonts w:ascii="Monaco" w:hAnsi="Monaco" w:cs="Monaco"/>
          <w:color w:val="000000"/>
          <w:sz w:val="28"/>
          <w:szCs w:val="28"/>
        </w:rPr>
      </w:pPr>
    </w:p>
    <w:p w14:paraId="3DD2F394" w14:textId="6FD5ACDD" w:rsidR="00AE7B93" w:rsidRDefault="00AE7B93" w:rsidP="00AE7B93">
      <w:pPr>
        <w:rPr>
          <w:rFonts w:ascii="Monaco" w:hAnsi="Monaco" w:cs="Monaco"/>
          <w:color w:val="000000"/>
          <w:sz w:val="28"/>
          <w:szCs w:val="28"/>
        </w:rPr>
      </w:pPr>
      <w:proofErr w:type="spellStart"/>
      <w:proofErr w:type="gramStart"/>
      <w:r w:rsidRPr="0091401B">
        <w:rPr>
          <w:rFonts w:ascii="Monaco" w:hAnsi="Monaco" w:cs="Monaco"/>
          <w:b/>
          <w:color w:val="000000"/>
        </w:rPr>
        <w:t>fit.model</w:t>
      </w:r>
      <w:proofErr w:type="spellEnd"/>
      <w:proofErr w:type="gramEnd"/>
      <w:r w:rsidRPr="0091401B">
        <w:rPr>
          <w:rFonts w:ascii="Monaco" w:hAnsi="Monaco" w:cs="Monaco"/>
          <w:b/>
          <w:color w:val="000000"/>
        </w:rPr>
        <w:t xml:space="preserve"> :</w:t>
      </w:r>
      <w:r>
        <w:rPr>
          <w:rFonts w:ascii="Monaco" w:hAnsi="Monaco" w:cs="Monaco"/>
          <w:color w:val="000000"/>
          <w:sz w:val="28"/>
          <w:szCs w:val="28"/>
        </w:rPr>
        <w:t xml:space="preserve"> </w:t>
      </w:r>
      <w:proofErr w:type="spellStart"/>
      <w:r w:rsidRPr="00084FF5">
        <w:rPr>
          <w:rFonts w:ascii="Cambria" w:hAnsi="Cambria" w:cs="Monaco"/>
          <w:color w:val="000000"/>
          <w:sz w:val="28"/>
          <w:szCs w:val="28"/>
        </w:rPr>
        <w:t>boolean</w:t>
      </w:r>
      <w:proofErr w:type="spellEnd"/>
      <w:r w:rsidRPr="00084FF5">
        <w:rPr>
          <w:rFonts w:ascii="Cambria" w:hAnsi="Cambria" w:cs="Monaco"/>
          <w:color w:val="000000"/>
          <w:sz w:val="28"/>
          <w:szCs w:val="28"/>
        </w:rPr>
        <w:t xml:space="preserve"> (</w:t>
      </w:r>
      <w:r w:rsidR="00131B15" w:rsidRPr="00D034A4">
        <w:rPr>
          <w:rFonts w:ascii="Monaco" w:hAnsi="Monaco" w:cs="Monaco"/>
          <w:b/>
          <w:color w:val="000000"/>
        </w:rPr>
        <w:t xml:space="preserve">default </w:t>
      </w:r>
      <w:r w:rsidR="00131B15" w:rsidRPr="008A53D4">
        <w:rPr>
          <w:rFonts w:ascii="Monaco" w:hAnsi="Monaco" w:cs="Monaco"/>
          <w:color w:val="000000"/>
        </w:rPr>
        <w:t xml:space="preserve">= </w:t>
      </w:r>
      <w:r w:rsidR="00084FF5">
        <w:rPr>
          <w:rFonts w:ascii="Monaco" w:hAnsi="Monaco" w:cs="Monaco"/>
          <w:color w:val="9C0C00"/>
          <w:sz w:val="28"/>
          <w:szCs w:val="28"/>
        </w:rPr>
        <w:t>"T</w:t>
      </w:r>
      <w:r w:rsidR="00084FF5" w:rsidRPr="00084FF5">
        <w:rPr>
          <w:rFonts w:ascii="Monaco" w:hAnsi="Monaco" w:cs="Monaco"/>
          <w:color w:val="9C0C00"/>
          <w:sz w:val="28"/>
          <w:szCs w:val="28"/>
        </w:rPr>
        <w:t>"</w:t>
      </w:r>
      <w:r w:rsidR="00084FF5">
        <w:rPr>
          <w:rFonts w:ascii="Cambria" w:hAnsi="Cambria" w:cs="Monaco"/>
          <w:color w:val="000000"/>
          <w:sz w:val="28"/>
          <w:szCs w:val="28"/>
        </w:rPr>
        <w:t xml:space="preserve">). </w:t>
      </w:r>
      <w:proofErr w:type="gramStart"/>
      <w:r w:rsidR="00084FF5">
        <w:rPr>
          <w:rFonts w:ascii="Cambria" w:hAnsi="Cambria" w:cs="Monaco"/>
          <w:color w:val="000000"/>
          <w:sz w:val="28"/>
          <w:szCs w:val="28"/>
        </w:rPr>
        <w:t xml:space="preserve">If </w:t>
      </w:r>
      <w:r w:rsidR="00084FF5" w:rsidRPr="00084FF5">
        <w:rPr>
          <w:rFonts w:ascii="Monaco" w:hAnsi="Monaco" w:cs="Monaco"/>
          <w:color w:val="9C0C00"/>
          <w:sz w:val="28"/>
          <w:szCs w:val="28"/>
        </w:rPr>
        <w:t>"F"</w:t>
      </w:r>
      <w:r w:rsidRPr="00084FF5">
        <w:rPr>
          <w:rFonts w:ascii="Cambria" w:hAnsi="Cambria" w:cs="Monaco"/>
          <w:color w:val="000000"/>
          <w:sz w:val="28"/>
          <w:szCs w:val="28"/>
        </w:rPr>
        <w:t xml:space="preserve">, </w:t>
      </w:r>
      <w:r w:rsidR="00131B15">
        <w:rPr>
          <w:rFonts w:ascii="Cambria" w:hAnsi="Cambria" w:cs="Monaco"/>
          <w:color w:val="000000"/>
          <w:sz w:val="28"/>
          <w:szCs w:val="28"/>
        </w:rPr>
        <w:t xml:space="preserve">the </w:t>
      </w:r>
      <w:r w:rsidRPr="00084FF5">
        <w:rPr>
          <w:rFonts w:ascii="Cambria" w:hAnsi="Cambria" w:cs="Monaco"/>
          <w:color w:val="000000"/>
          <w:sz w:val="28"/>
          <w:szCs w:val="28"/>
        </w:rPr>
        <w:t xml:space="preserve">model file is written, but </w:t>
      </w:r>
      <w:r w:rsidR="00131B15">
        <w:rPr>
          <w:rFonts w:ascii="Cambria" w:hAnsi="Cambria" w:cs="Monaco"/>
          <w:color w:val="000000"/>
          <w:sz w:val="28"/>
          <w:szCs w:val="28"/>
        </w:rPr>
        <w:t xml:space="preserve">MCMC </w:t>
      </w:r>
      <w:r w:rsidRPr="00084FF5">
        <w:rPr>
          <w:rFonts w:ascii="Cambria" w:hAnsi="Cambria" w:cs="Monaco"/>
          <w:color w:val="000000"/>
          <w:sz w:val="28"/>
          <w:szCs w:val="28"/>
        </w:rPr>
        <w:t>estimation is not done.</w:t>
      </w:r>
      <w:proofErr w:type="gramEnd"/>
      <w:r w:rsidR="00E01E34">
        <w:rPr>
          <w:rFonts w:ascii="Cambria" w:hAnsi="Cambria" w:cs="Monaco"/>
          <w:color w:val="000000"/>
          <w:sz w:val="28"/>
          <w:szCs w:val="28"/>
        </w:rPr>
        <w:t xml:space="preserve"> </w:t>
      </w:r>
      <w:r w:rsidR="00131B15">
        <w:rPr>
          <w:rFonts w:ascii="Cambria" w:hAnsi="Cambria" w:cs="Monaco"/>
          <w:color w:val="000000"/>
          <w:sz w:val="28"/>
          <w:szCs w:val="28"/>
        </w:rPr>
        <w:t>One</w:t>
      </w:r>
      <w:r w:rsidR="00E01E34">
        <w:rPr>
          <w:rFonts w:ascii="Cambria" w:hAnsi="Cambria" w:cs="Monaco"/>
          <w:color w:val="000000"/>
          <w:sz w:val="28"/>
          <w:szCs w:val="28"/>
        </w:rPr>
        <w:t xml:space="preserve"> advantage in not fitting a model would be</w:t>
      </w:r>
      <w:r w:rsidR="00131B15">
        <w:rPr>
          <w:rFonts w:ascii="Cambria" w:hAnsi="Cambria" w:cs="Monaco"/>
          <w:color w:val="000000"/>
          <w:sz w:val="28"/>
          <w:szCs w:val="28"/>
        </w:rPr>
        <w:t xml:space="preserve"> to manually edit the priors (for instance, they could be made more </w:t>
      </w:r>
      <w:r w:rsidR="00E01E34">
        <w:rPr>
          <w:rFonts w:ascii="Cambria" w:hAnsi="Cambria" w:cs="Monaco"/>
          <w:color w:val="000000"/>
          <w:sz w:val="28"/>
          <w:szCs w:val="28"/>
        </w:rPr>
        <w:t>informative</w:t>
      </w:r>
      <w:r w:rsidR="00131B15">
        <w:rPr>
          <w:rFonts w:ascii="Cambria" w:hAnsi="Cambria" w:cs="Monaco"/>
          <w:color w:val="000000"/>
          <w:sz w:val="28"/>
          <w:szCs w:val="28"/>
        </w:rPr>
        <w:t>)</w:t>
      </w:r>
      <w:r w:rsidR="00E01E34">
        <w:rPr>
          <w:rFonts w:ascii="Cambria" w:hAnsi="Cambria" w:cs="Monaco"/>
          <w:color w:val="000000"/>
          <w:sz w:val="28"/>
          <w:szCs w:val="28"/>
        </w:rPr>
        <w:t>.</w:t>
      </w:r>
    </w:p>
    <w:p w14:paraId="7DA2EFF4" w14:textId="65666E12" w:rsidR="00131B15" w:rsidRDefault="00131B15" w:rsidP="00131B15">
      <w:pPr>
        <w:pStyle w:val="Heading2"/>
        <w:rPr>
          <w:rFonts w:ascii="Cambria" w:hAnsi="Cambria" w:cs="Monaco"/>
          <w:b w:val="0"/>
          <w:color w:val="000000"/>
          <w:sz w:val="28"/>
          <w:szCs w:val="28"/>
        </w:rPr>
      </w:pPr>
      <w:proofErr w:type="spellStart"/>
      <w:proofErr w:type="gramStart"/>
      <w:r>
        <w:rPr>
          <w:rFonts w:ascii="Monaco" w:hAnsi="Monaco" w:cs="Monaco"/>
          <w:color w:val="000000"/>
          <w:sz w:val="24"/>
          <w:szCs w:val="24"/>
        </w:rPr>
        <w:t>mcmc.control</w:t>
      </w:r>
      <w:proofErr w:type="spellEnd"/>
      <w:proofErr w:type="gramEnd"/>
      <w:r w:rsidRPr="00D034A4">
        <w:rPr>
          <w:rFonts w:ascii="Monaco" w:hAnsi="Monaco" w:cs="Monaco"/>
          <w:b w:val="0"/>
          <w:color w:val="000000"/>
          <w:sz w:val="24"/>
          <w:szCs w:val="24"/>
        </w:rPr>
        <w:t xml:space="preserve"> –</w:t>
      </w:r>
      <w:r>
        <w:rPr>
          <w:rFonts w:ascii="Monaco" w:hAnsi="Monaco" w:cs="Monaco"/>
          <w:b w:val="0"/>
          <w:color w:val="000000"/>
          <w:sz w:val="28"/>
          <w:szCs w:val="28"/>
        </w:rPr>
        <w:t xml:space="preserve"> </w:t>
      </w:r>
      <w:r>
        <w:rPr>
          <w:rFonts w:ascii="Cambria" w:hAnsi="Cambria" w:cs="Monaco"/>
          <w:b w:val="0"/>
          <w:color w:val="000000"/>
          <w:sz w:val="28"/>
          <w:szCs w:val="28"/>
        </w:rPr>
        <w:t xml:space="preserve">this is a list of 2 elements, </w:t>
      </w:r>
    </w:p>
    <w:p w14:paraId="6EDC6BC8" w14:textId="7B3510CF"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chains</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 xml:space="preserve">number of MCMC chains. When run in parallel, each chain is assigned to a unique processor (when available). </w:t>
      </w:r>
    </w:p>
    <w:p w14:paraId="191FD982" w14:textId="0845B823" w:rsidR="00131B15" w:rsidRDefault="00131B15" w:rsidP="00131B15">
      <w:pPr>
        <w:ind w:left="720"/>
        <w:rPr>
          <w:rFonts w:ascii="Cambria" w:hAnsi="Cambria" w:cs="Monaco"/>
          <w:color w:val="000000"/>
          <w:sz w:val="28"/>
          <w:szCs w:val="28"/>
        </w:rPr>
      </w:pPr>
      <w:proofErr w:type="gramStart"/>
      <w:r>
        <w:rPr>
          <w:rFonts w:ascii="Monaco" w:hAnsi="Monaco" w:cs="Monaco"/>
          <w:b/>
          <w:color w:val="000000"/>
        </w:rPr>
        <w:t>thin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1</w:t>
      </w:r>
      <w:r w:rsidRPr="00D034A4">
        <w:rPr>
          <w:rFonts w:ascii="Monaco" w:hAnsi="Monaco" w:cs="Monaco"/>
        </w:rPr>
        <w:t>)</w:t>
      </w:r>
      <w:r>
        <w:rPr>
          <w:rFonts w:ascii="Monaco" w:hAnsi="Monaco" w:cs="Monaco"/>
          <w:sz w:val="28"/>
          <w:szCs w:val="28"/>
        </w:rPr>
        <w:t xml:space="preserve">, </w:t>
      </w:r>
      <w:r>
        <w:rPr>
          <w:rFonts w:ascii="Cambria" w:hAnsi="Cambria" w:cs="Monaco"/>
          <w:sz w:val="28"/>
          <w:szCs w:val="28"/>
        </w:rPr>
        <w:t>MCMC thinning rate</w:t>
      </w:r>
      <w:r w:rsidRPr="00BD7D71">
        <w:rPr>
          <w:rFonts w:ascii="Cambria" w:hAnsi="Cambria" w:cs="Monaco"/>
          <w:color w:val="000000"/>
          <w:sz w:val="28"/>
          <w:szCs w:val="28"/>
        </w:rPr>
        <w:t>.</w:t>
      </w:r>
      <w:r>
        <w:rPr>
          <w:rFonts w:ascii="Cambria" w:hAnsi="Cambria" w:cs="Monaco"/>
          <w:color w:val="000000"/>
          <w:sz w:val="28"/>
          <w:szCs w:val="28"/>
        </w:rPr>
        <w:t xml:space="preserve"> When </w:t>
      </w:r>
      <w:r w:rsidR="001F5D26">
        <w:rPr>
          <w:rFonts w:ascii="Cambria" w:hAnsi="Cambria" w:cs="Monaco"/>
          <w:color w:val="000000"/>
          <w:sz w:val="28"/>
          <w:szCs w:val="28"/>
        </w:rPr>
        <w:t xml:space="preserve">species occur with very low or very high frequency (probabilities near 0 or 1), the autocorrelation of the parameters may be high (because in </w:t>
      </w:r>
      <w:proofErr w:type="spellStart"/>
      <w:r w:rsidR="001F5D26">
        <w:rPr>
          <w:rFonts w:ascii="Cambria" w:hAnsi="Cambria" w:cs="Monaco"/>
          <w:color w:val="000000"/>
          <w:sz w:val="28"/>
          <w:szCs w:val="28"/>
        </w:rPr>
        <w:t>logit</w:t>
      </w:r>
      <w:proofErr w:type="spellEnd"/>
      <w:r w:rsidR="001F5D26">
        <w:rPr>
          <w:rFonts w:ascii="Cambria" w:hAnsi="Cambria" w:cs="Monaco"/>
          <w:color w:val="000000"/>
          <w:sz w:val="28"/>
          <w:szCs w:val="28"/>
        </w:rPr>
        <w:t xml:space="preserve"> space, the difference between -10 and -20 is much greater than in normal space). In these situations, it’s more important to look at the </w:t>
      </w:r>
      <w:proofErr w:type="spellStart"/>
      <w:r w:rsidR="001F5D26">
        <w:rPr>
          <w:rFonts w:ascii="Cambria" w:hAnsi="Cambria" w:cs="Monaco"/>
          <w:color w:val="000000"/>
          <w:sz w:val="28"/>
          <w:szCs w:val="28"/>
        </w:rPr>
        <w:t>acf</w:t>
      </w:r>
      <w:proofErr w:type="spellEnd"/>
      <w:r w:rsidR="001F5D26">
        <w:rPr>
          <w:rFonts w:ascii="Cambria" w:hAnsi="Cambria" w:cs="Monaco"/>
          <w:color w:val="000000"/>
          <w:sz w:val="28"/>
          <w:szCs w:val="28"/>
        </w:rPr>
        <w:t xml:space="preserve"> of the yearly density estimates.</w:t>
      </w:r>
    </w:p>
    <w:p w14:paraId="557E1AAE" w14:textId="2BFFDD4A" w:rsidR="00131B15" w:rsidRPr="00CB6986" w:rsidRDefault="00131B15" w:rsidP="00131B15">
      <w:pPr>
        <w:ind w:left="720"/>
        <w:rPr>
          <w:rFonts w:ascii="Monaco" w:hAnsi="Monaco" w:cs="Monaco"/>
          <w:b/>
          <w:color w:val="000000"/>
          <w:sz w:val="28"/>
          <w:szCs w:val="28"/>
        </w:rPr>
      </w:pPr>
      <w:proofErr w:type="gramStart"/>
      <w:r>
        <w:rPr>
          <w:rFonts w:ascii="Monaco" w:hAnsi="Monaco" w:cs="Monaco"/>
          <w:b/>
          <w:color w:val="000000"/>
        </w:rPr>
        <w:t>burn</w:t>
      </w:r>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w:t>
      </w:r>
      <w:r w:rsidRPr="00D034A4">
        <w:rPr>
          <w:rFonts w:ascii="Monaco" w:hAnsi="Monaco" w:cs="Monaco"/>
          <w:b/>
          <w:color w:val="000000"/>
        </w:rPr>
        <w:t xml:space="preserve"> </w:t>
      </w:r>
      <w:r w:rsidRPr="008F5474">
        <w:rPr>
          <w:rFonts w:ascii="Monaco" w:hAnsi="Monaco" w:cs="Monaco"/>
          <w:b/>
          <w:color w:val="9C0C00"/>
        </w:rPr>
        <w:t>5000</w:t>
      </w:r>
      <w:r w:rsidRPr="00D034A4">
        <w:rPr>
          <w:rFonts w:ascii="Monaco" w:hAnsi="Monaco" w:cs="Monaco"/>
        </w:rPr>
        <w:t>)</w:t>
      </w:r>
      <w:r>
        <w:rPr>
          <w:rFonts w:ascii="Monaco" w:hAnsi="Monaco" w:cs="Monaco"/>
          <w:sz w:val="28"/>
          <w:szCs w:val="28"/>
        </w:rPr>
        <w:t xml:space="preserve">, </w:t>
      </w:r>
      <w:r w:rsidR="001F5D26" w:rsidRPr="001F5D26">
        <w:rPr>
          <w:rFonts w:ascii="Cambria" w:hAnsi="Cambria" w:cs="Monaco"/>
          <w:sz w:val="28"/>
          <w:szCs w:val="28"/>
        </w:rPr>
        <w:t>length of</w:t>
      </w:r>
      <w:r w:rsidR="001F5D26">
        <w:rPr>
          <w:rFonts w:ascii="Monaco" w:hAnsi="Monaco" w:cs="Monaco"/>
          <w:sz w:val="28"/>
          <w:szCs w:val="28"/>
        </w:rPr>
        <w:t xml:space="preserve"> </w:t>
      </w:r>
      <w:r w:rsidR="001F5D26">
        <w:rPr>
          <w:rFonts w:ascii="Cambria" w:hAnsi="Cambria" w:cs="Monaco"/>
          <w:sz w:val="28"/>
          <w:szCs w:val="28"/>
        </w:rPr>
        <w:t>MCMC burn-in phase</w:t>
      </w:r>
      <w:r w:rsidRPr="00BD7D71">
        <w:rPr>
          <w:rFonts w:ascii="Cambria" w:hAnsi="Cambria" w:cs="Monaco"/>
          <w:color w:val="000000"/>
          <w:sz w:val="28"/>
          <w:szCs w:val="28"/>
        </w:rPr>
        <w:t>.</w:t>
      </w:r>
      <w:r w:rsidR="001F5D26">
        <w:rPr>
          <w:rFonts w:ascii="Cambria" w:hAnsi="Cambria" w:cs="Monaco"/>
          <w:color w:val="000000"/>
          <w:sz w:val="28"/>
          <w:szCs w:val="28"/>
        </w:rPr>
        <w:t xml:space="preserve"> This should be at least 5000. </w:t>
      </w:r>
    </w:p>
    <w:p w14:paraId="2F89D35B" w14:textId="40574A99" w:rsidR="00131B15" w:rsidRPr="00CB6986" w:rsidRDefault="00131B15" w:rsidP="009501C9">
      <w:pPr>
        <w:ind w:left="720"/>
      </w:pPr>
      <w:proofErr w:type="spellStart"/>
      <w:proofErr w:type="gramStart"/>
      <w:r>
        <w:rPr>
          <w:rFonts w:ascii="Monaco" w:hAnsi="Monaco" w:cs="Monaco"/>
          <w:b/>
          <w:color w:val="000000"/>
        </w:rPr>
        <w:t>iterToSave</w:t>
      </w:r>
      <w:proofErr w:type="spellEnd"/>
      <w:proofErr w:type="gramEnd"/>
      <w:r w:rsidRPr="00D034A4">
        <w:rPr>
          <w:rFonts w:ascii="Monaco" w:hAnsi="Monaco" w:cs="Monaco"/>
          <w:b/>
          <w:color w:val="000000"/>
        </w:rPr>
        <w:t xml:space="preserve"> : </w:t>
      </w:r>
      <w:r>
        <w:rPr>
          <w:rFonts w:ascii="Monaco" w:hAnsi="Monaco" w:cs="Monaco"/>
          <w:b/>
          <w:color w:val="000000"/>
        </w:rPr>
        <w:t>numeric</w:t>
      </w:r>
      <w:r w:rsidRPr="00D034A4">
        <w:rPr>
          <w:rFonts w:ascii="Monaco" w:hAnsi="Monaco" w:cs="Monaco"/>
          <w:b/>
          <w:color w:val="000000"/>
        </w:rPr>
        <w:t xml:space="preserve"> (default </w:t>
      </w:r>
      <w:r w:rsidRPr="008A53D4">
        <w:rPr>
          <w:rFonts w:ascii="Monaco" w:hAnsi="Monaco" w:cs="Monaco"/>
          <w:color w:val="000000"/>
        </w:rPr>
        <w:t xml:space="preserve">= </w:t>
      </w:r>
      <w:r w:rsidRPr="008F5474">
        <w:rPr>
          <w:rFonts w:ascii="Monaco" w:hAnsi="Monaco" w:cs="Monaco"/>
          <w:b/>
          <w:color w:val="9C0C00"/>
        </w:rPr>
        <w:t>2000</w:t>
      </w:r>
      <w:r w:rsidRPr="00D034A4">
        <w:rPr>
          <w:rFonts w:ascii="Monaco" w:hAnsi="Monaco" w:cs="Monaco"/>
        </w:rPr>
        <w:t>)</w:t>
      </w:r>
      <w:r>
        <w:rPr>
          <w:rFonts w:ascii="Monaco" w:hAnsi="Monaco" w:cs="Monaco"/>
          <w:sz w:val="28"/>
          <w:szCs w:val="28"/>
        </w:rPr>
        <w:t xml:space="preserve">, </w:t>
      </w:r>
      <w:r w:rsidR="009501C9">
        <w:rPr>
          <w:rFonts w:ascii="Cambria" w:hAnsi="Cambria" w:cs="Monaco"/>
          <w:sz w:val="28"/>
          <w:szCs w:val="28"/>
        </w:rPr>
        <w:t>number of iterations (after burn-in) to be saved and returned to R</w:t>
      </w:r>
      <w:r w:rsidRPr="00BD7D71">
        <w:rPr>
          <w:rFonts w:ascii="Cambria" w:hAnsi="Cambria" w:cs="Monaco"/>
          <w:color w:val="000000"/>
          <w:sz w:val="28"/>
          <w:szCs w:val="28"/>
        </w:rPr>
        <w:t>.</w:t>
      </w:r>
      <w:r w:rsidR="009501C9">
        <w:rPr>
          <w:rFonts w:ascii="Cambria" w:hAnsi="Cambria" w:cs="Monaco"/>
          <w:color w:val="000000"/>
          <w:sz w:val="28"/>
          <w:szCs w:val="28"/>
        </w:rPr>
        <w:t xml:space="preserve"> The total number of posterior samples returned to R </w:t>
      </w:r>
      <w:r w:rsidR="009501C9" w:rsidRPr="009501C9">
        <w:rPr>
          <w:rFonts w:ascii="Cambria" w:hAnsi="Cambria" w:cs="Monaco"/>
          <w:color w:val="000000"/>
          <w:sz w:val="28"/>
          <w:szCs w:val="28"/>
        </w:rPr>
        <w:t xml:space="preserve">can be calculated as </w:t>
      </w:r>
      <w:r w:rsidR="009501C9" w:rsidRPr="009501C9">
        <w:rPr>
          <w:rFonts w:ascii="Cambria" w:hAnsi="Cambria" w:cs="Monaco"/>
          <w:sz w:val="28"/>
          <w:szCs w:val="28"/>
        </w:rPr>
        <w:t xml:space="preserve">(# MCMC chains * </w:t>
      </w:r>
      <w:proofErr w:type="spellStart"/>
      <w:r w:rsidR="009501C9" w:rsidRPr="009501C9">
        <w:rPr>
          <w:rFonts w:ascii="Cambria" w:hAnsi="Cambria" w:cs="Monaco"/>
          <w:sz w:val="28"/>
          <w:szCs w:val="28"/>
        </w:rPr>
        <w:t>iterToSave</w:t>
      </w:r>
      <w:proofErr w:type="spellEnd"/>
      <w:r w:rsidR="009501C9" w:rsidRPr="009501C9">
        <w:rPr>
          <w:rFonts w:ascii="Cambria" w:hAnsi="Cambria" w:cs="Monaco"/>
          <w:sz w:val="28"/>
          <w:szCs w:val="28"/>
        </w:rPr>
        <w:t>) / thinning rate</w:t>
      </w:r>
    </w:p>
    <w:p w14:paraId="32AF46F3" w14:textId="6C0BFE5D" w:rsidR="00AE7B93" w:rsidRDefault="00AE7B93" w:rsidP="000D1BA3">
      <w:pPr>
        <w:pStyle w:val="Heading2"/>
        <w:rPr>
          <w:rFonts w:ascii="Monaco" w:hAnsi="Monaco" w:cs="Monaco"/>
          <w:b w:val="0"/>
          <w:color w:val="000000"/>
          <w:sz w:val="28"/>
          <w:szCs w:val="28"/>
        </w:rPr>
      </w:pPr>
      <w:proofErr w:type="gramStart"/>
      <w:r w:rsidRPr="009501C9">
        <w:rPr>
          <w:rFonts w:ascii="Monaco" w:hAnsi="Monaco" w:cs="Monaco"/>
          <w:color w:val="000000"/>
          <w:sz w:val="24"/>
          <w:szCs w:val="24"/>
        </w:rPr>
        <w:lastRenderedPageBreak/>
        <w:t>Parallel :</w:t>
      </w:r>
      <w:proofErr w:type="gramEnd"/>
      <w:r>
        <w:rPr>
          <w:rFonts w:ascii="Monaco" w:hAnsi="Monaco" w:cs="Monaco"/>
          <w:b w:val="0"/>
          <w:color w:val="000000"/>
          <w:sz w:val="28"/>
          <w:szCs w:val="28"/>
        </w:rPr>
        <w:t xml:space="preserve"> </w:t>
      </w:r>
      <w:proofErr w:type="spellStart"/>
      <w:r w:rsidRPr="00084FF5">
        <w:rPr>
          <w:rFonts w:ascii="Cambria" w:hAnsi="Cambria" w:cs="Monaco"/>
          <w:b w:val="0"/>
          <w:color w:val="000000"/>
          <w:sz w:val="28"/>
          <w:szCs w:val="28"/>
        </w:rPr>
        <w:t>boolean</w:t>
      </w:r>
      <w:proofErr w:type="spellEnd"/>
      <w:r w:rsidR="00084FF5">
        <w:rPr>
          <w:rFonts w:ascii="Cambria" w:hAnsi="Cambria" w:cs="Monaco"/>
          <w:b w:val="0"/>
          <w:color w:val="000000"/>
          <w:sz w:val="28"/>
          <w:szCs w:val="28"/>
        </w:rPr>
        <w:t xml:space="preserve"> (default = </w:t>
      </w:r>
      <w:r w:rsidR="00084FF5">
        <w:rPr>
          <w:rFonts w:ascii="Monaco" w:hAnsi="Monaco" w:cs="Monaco"/>
          <w:color w:val="9C0C00"/>
          <w:sz w:val="28"/>
          <w:szCs w:val="28"/>
        </w:rPr>
        <w:t>"T</w:t>
      </w:r>
      <w:r w:rsidR="00084FF5" w:rsidRPr="00084FF5">
        <w:rPr>
          <w:rFonts w:ascii="Monaco" w:hAnsi="Monaco" w:cs="Monaco"/>
          <w:color w:val="9C0C00"/>
          <w:sz w:val="28"/>
          <w:szCs w:val="28"/>
        </w:rPr>
        <w:t>"</w:t>
      </w:r>
      <w:r w:rsidRPr="00084FF5">
        <w:rPr>
          <w:rFonts w:ascii="Cambria" w:hAnsi="Cambria" w:cs="Monaco"/>
          <w:b w:val="0"/>
          <w:color w:val="000000"/>
          <w:sz w:val="28"/>
          <w:szCs w:val="28"/>
        </w:rPr>
        <w:t xml:space="preserve">). </w:t>
      </w:r>
      <w:r w:rsidR="00084FF5" w:rsidRPr="00084FF5">
        <w:rPr>
          <w:rFonts w:ascii="Cambria" w:hAnsi="Cambria" w:cs="Monaco"/>
          <w:b w:val="0"/>
          <w:color w:val="000000"/>
          <w:sz w:val="28"/>
          <w:szCs w:val="28"/>
        </w:rPr>
        <w:t xml:space="preserve">This is currently only an option for PCs (if estimation is done on a mac, this </w:t>
      </w:r>
      <w:r w:rsidR="00084FF5">
        <w:rPr>
          <w:rFonts w:ascii="Cambria" w:hAnsi="Cambria" w:cs="Monaco"/>
          <w:b w:val="0"/>
          <w:color w:val="000000"/>
          <w:sz w:val="28"/>
          <w:szCs w:val="28"/>
        </w:rPr>
        <w:t xml:space="preserve">must be = </w:t>
      </w:r>
      <w:r w:rsidR="00084FF5" w:rsidRPr="008F5474">
        <w:rPr>
          <w:rFonts w:ascii="Monaco" w:hAnsi="Monaco" w:cs="Monaco"/>
          <w:color w:val="9C0C00"/>
          <w:sz w:val="28"/>
          <w:szCs w:val="28"/>
        </w:rPr>
        <w:t>"F"</w:t>
      </w:r>
      <w:r w:rsidR="00084FF5" w:rsidRPr="00084FF5">
        <w:rPr>
          <w:rFonts w:ascii="Cambria" w:hAnsi="Cambria" w:cs="Monaco"/>
          <w:b w:val="0"/>
          <w:color w:val="000000"/>
          <w:sz w:val="28"/>
          <w:szCs w:val="28"/>
        </w:rPr>
        <w:t>).</w:t>
      </w:r>
    </w:p>
    <w:p w14:paraId="078D2AF5" w14:textId="5994E52E" w:rsidR="00AE7B93" w:rsidRPr="001341E0" w:rsidRDefault="00E53D6F" w:rsidP="001341E0">
      <w:pPr>
        <w:pStyle w:val="Heading2"/>
        <w:rPr>
          <w:rFonts w:ascii="Monaco" w:hAnsi="Monaco" w:cs="Monaco"/>
          <w:b w:val="0"/>
          <w:color w:val="000000"/>
          <w:sz w:val="28"/>
          <w:szCs w:val="28"/>
        </w:rPr>
      </w:pPr>
      <w:proofErr w:type="gramStart"/>
      <w:r>
        <w:rPr>
          <w:rFonts w:ascii="Monaco" w:hAnsi="Monaco" w:cs="Monaco"/>
          <w:color w:val="000000"/>
          <w:sz w:val="24"/>
          <w:szCs w:val="24"/>
        </w:rPr>
        <w:t>Species</w:t>
      </w:r>
      <w:r w:rsidRPr="009501C9">
        <w:rPr>
          <w:rFonts w:ascii="Monaco" w:hAnsi="Monaco" w:cs="Monaco"/>
          <w:color w:val="000000"/>
          <w:sz w:val="24"/>
          <w:szCs w:val="24"/>
        </w:rPr>
        <w:t xml:space="preserve"> :</w:t>
      </w:r>
      <w:proofErr w:type="gramEnd"/>
      <w:r>
        <w:rPr>
          <w:rFonts w:ascii="Monaco" w:hAnsi="Monaco" w:cs="Monaco"/>
          <w:b w:val="0"/>
          <w:color w:val="000000"/>
          <w:sz w:val="28"/>
          <w:szCs w:val="28"/>
        </w:rPr>
        <w:t xml:space="preserve"> </w:t>
      </w:r>
      <w:r>
        <w:rPr>
          <w:rFonts w:ascii="Cambria" w:hAnsi="Cambria" w:cs="Monaco"/>
          <w:b w:val="0"/>
          <w:color w:val="000000"/>
          <w:sz w:val="28"/>
          <w:szCs w:val="28"/>
        </w:rPr>
        <w:t xml:space="preserve">character string (default = </w:t>
      </w:r>
      <w:r>
        <w:rPr>
          <w:rFonts w:ascii="Monaco" w:hAnsi="Monaco" w:cs="Monaco"/>
          <w:color w:val="9C0C00"/>
          <w:sz w:val="28"/>
          <w:szCs w:val="28"/>
        </w:rPr>
        <w:t>"NULL</w:t>
      </w:r>
      <w:r w:rsidRPr="00084FF5">
        <w:rPr>
          <w:rFonts w:ascii="Monaco" w:hAnsi="Monaco" w:cs="Monaco"/>
          <w:color w:val="9C0C00"/>
          <w:sz w:val="28"/>
          <w:szCs w:val="28"/>
        </w:rPr>
        <w:t>"</w:t>
      </w:r>
      <w:r w:rsidRPr="00084FF5">
        <w:rPr>
          <w:rFonts w:ascii="Cambria" w:hAnsi="Cambria" w:cs="Monaco"/>
          <w:b w:val="0"/>
          <w:color w:val="000000"/>
          <w:sz w:val="28"/>
          <w:szCs w:val="28"/>
        </w:rPr>
        <w:t xml:space="preserve">). This is </w:t>
      </w:r>
      <w:r>
        <w:rPr>
          <w:rFonts w:ascii="Cambria" w:hAnsi="Cambria" w:cs="Monaco"/>
          <w:b w:val="0"/>
          <w:color w:val="000000"/>
          <w:sz w:val="28"/>
          <w:szCs w:val="28"/>
        </w:rPr>
        <w:t>required, but may be anything specified by the user (“</w:t>
      </w:r>
      <w:proofErr w:type="spellStart"/>
      <w:r>
        <w:rPr>
          <w:rFonts w:ascii="Cambria" w:hAnsi="Cambria" w:cs="Monaco"/>
          <w:b w:val="0"/>
          <w:color w:val="000000"/>
          <w:sz w:val="28"/>
          <w:szCs w:val="28"/>
        </w:rPr>
        <w:t>darkblotched</w:t>
      </w:r>
      <w:proofErr w:type="spellEnd"/>
      <w:r>
        <w:rPr>
          <w:rFonts w:ascii="Cambria" w:hAnsi="Cambria" w:cs="Monaco"/>
          <w:b w:val="0"/>
          <w:color w:val="000000"/>
          <w:sz w:val="28"/>
          <w:szCs w:val="28"/>
        </w:rPr>
        <w:t>”, “Dark blotched”, “</w:t>
      </w:r>
      <w:proofErr w:type="spellStart"/>
      <w:r>
        <w:rPr>
          <w:rFonts w:ascii="Cambria" w:hAnsi="Cambria" w:cs="Monaco"/>
          <w:b w:val="0"/>
          <w:color w:val="000000"/>
          <w:sz w:val="28"/>
          <w:szCs w:val="28"/>
        </w:rPr>
        <w:t>Db</w:t>
      </w:r>
      <w:proofErr w:type="spellEnd"/>
      <w:r>
        <w:rPr>
          <w:rFonts w:ascii="Cambria" w:hAnsi="Cambria" w:cs="Monaco"/>
          <w:b w:val="0"/>
          <w:color w:val="000000"/>
          <w:sz w:val="28"/>
          <w:szCs w:val="28"/>
        </w:rPr>
        <w:t xml:space="preserve">”, </w:t>
      </w:r>
      <w:proofErr w:type="spellStart"/>
      <w:r>
        <w:rPr>
          <w:rFonts w:ascii="Cambria" w:hAnsi="Cambria" w:cs="Monaco"/>
          <w:b w:val="0"/>
          <w:color w:val="000000"/>
          <w:sz w:val="28"/>
          <w:szCs w:val="28"/>
        </w:rPr>
        <w:t>etc</w:t>
      </w:r>
      <w:proofErr w:type="spellEnd"/>
      <w:r>
        <w:rPr>
          <w:rFonts w:ascii="Cambria" w:hAnsi="Cambria" w:cs="Monaco"/>
          <w:b w:val="0"/>
          <w:color w:val="000000"/>
          <w:sz w:val="28"/>
          <w:szCs w:val="28"/>
        </w:rPr>
        <w:t>)</w:t>
      </w:r>
    </w:p>
    <w:p w14:paraId="3D712D52" w14:textId="3DBBD057" w:rsidR="00D034A4" w:rsidRPr="001341E0" w:rsidRDefault="001341E0" w:rsidP="000D1BA3">
      <w:pPr>
        <w:pStyle w:val="Heading2"/>
        <w:rPr>
          <w:rFonts w:ascii="Cambria" w:hAnsi="Cambria"/>
          <w:b w:val="0"/>
          <w:color w:val="auto"/>
          <w:sz w:val="28"/>
          <w:szCs w:val="28"/>
        </w:rPr>
      </w:pPr>
      <w:proofErr w:type="spellStart"/>
      <w:proofErr w:type="gramStart"/>
      <w:r>
        <w:rPr>
          <w:rFonts w:ascii="Monaco" w:hAnsi="Monaco" w:cs="Monaco"/>
          <w:color w:val="000000"/>
          <w:sz w:val="24"/>
          <w:szCs w:val="24"/>
        </w:rPr>
        <w:t>logBounds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24A4992C" w14:textId="07AFB3E0" w:rsidR="001341E0" w:rsidRDefault="001341E0" w:rsidP="001341E0">
      <w:pPr>
        <w:pStyle w:val="Heading2"/>
        <w:rPr>
          <w:rFonts w:ascii="Cambria" w:hAnsi="Cambria"/>
          <w:color w:val="auto"/>
          <w:sz w:val="28"/>
          <w:szCs w:val="28"/>
        </w:rPr>
      </w:pPr>
      <w:proofErr w:type="spellStart"/>
      <w:proofErr w:type="gramStart"/>
      <w:r>
        <w:rPr>
          <w:rFonts w:ascii="Monaco" w:hAnsi="Monaco" w:cs="Monaco"/>
          <w:color w:val="000000"/>
          <w:sz w:val="24"/>
          <w:szCs w:val="24"/>
        </w:rPr>
        <w:t>logitBounds</w:t>
      </w:r>
      <w:proofErr w:type="spellEnd"/>
      <w:proofErr w:type="gramEnd"/>
      <w:r w:rsidRPr="009501C9">
        <w:rPr>
          <w:rFonts w:ascii="Monaco" w:hAnsi="Monaco" w:cs="Monaco"/>
          <w:color w:val="000000"/>
          <w:sz w:val="24"/>
          <w:szCs w:val="24"/>
        </w:rPr>
        <w:t xml:space="preserve"> :</w:t>
      </w:r>
      <w:r>
        <w:rPr>
          <w:rFonts w:ascii="Monaco" w:hAnsi="Monaco" w:cs="Monaco"/>
          <w:color w:val="000000"/>
          <w:sz w:val="24"/>
          <w:szCs w:val="24"/>
        </w:rPr>
        <w:t xml:space="preserve"> </w:t>
      </w:r>
      <w:r>
        <w:rPr>
          <w:rFonts w:ascii="Cambria" w:hAnsi="Cambria" w:cs="Monaco"/>
          <w:b w:val="0"/>
          <w:color w:val="000000"/>
          <w:sz w:val="28"/>
          <w:szCs w:val="28"/>
        </w:rPr>
        <w:t xml:space="preserve">Numeric 2-element vector that describes bounds on the parameter space in link (log) space (default = </w:t>
      </w:r>
      <w:r>
        <w:rPr>
          <w:rFonts w:ascii="Monaco" w:hAnsi="Monaco" w:cs="Monaco"/>
          <w:color w:val="9C0C00"/>
          <w:sz w:val="28"/>
          <w:szCs w:val="28"/>
        </w:rPr>
        <w:t>-5, 5</w:t>
      </w:r>
      <w:r>
        <w:rPr>
          <w:rFonts w:ascii="Cambria" w:hAnsi="Cambria" w:cs="Monaco"/>
          <w:b w:val="0"/>
          <w:color w:val="000000"/>
          <w:sz w:val="28"/>
          <w:szCs w:val="28"/>
        </w:rPr>
        <w:t>), and little change on inferences is seen for other bounds (-20,20).</w:t>
      </w:r>
    </w:p>
    <w:p w14:paraId="75069CDD" w14:textId="77777777" w:rsidR="00AE6BCB" w:rsidRPr="00622B24" w:rsidRDefault="00157B9B" w:rsidP="00AE6BCB">
      <w:pPr>
        <w:pStyle w:val="Heading2"/>
        <w:rPr>
          <w:rFonts w:ascii="Cambria" w:hAnsi="Cambria" w:cs="Monaco"/>
          <w:b w:val="0"/>
          <w:color w:val="000000"/>
          <w:sz w:val="28"/>
          <w:szCs w:val="28"/>
        </w:rPr>
      </w:pPr>
      <w:proofErr w:type="spellStart"/>
      <w:proofErr w:type="gramStart"/>
      <w:r w:rsidRPr="00622B24">
        <w:rPr>
          <w:rFonts w:ascii="Monaco" w:hAnsi="Monaco" w:cs="Monaco"/>
          <w:color w:val="000000"/>
          <w:sz w:val="24"/>
          <w:szCs w:val="24"/>
        </w:rPr>
        <w:t>prior.scale</w:t>
      </w:r>
      <w:proofErr w:type="spellEnd"/>
      <w:proofErr w:type="gramEnd"/>
      <w:r w:rsidRPr="00622B24">
        <w:rPr>
          <w:rFonts w:ascii="Monaco" w:hAnsi="Monaco" w:cs="Monaco"/>
          <w:color w:val="000000"/>
          <w:sz w:val="24"/>
          <w:szCs w:val="24"/>
        </w:rPr>
        <w:t xml:space="preserve"> : </w:t>
      </w:r>
      <w:r w:rsidRPr="00622B24">
        <w:rPr>
          <w:rFonts w:ascii="Cambria" w:hAnsi="Cambria" w:cs="Monaco"/>
          <w:b w:val="0"/>
          <w:color w:val="000000"/>
          <w:sz w:val="28"/>
          <w:szCs w:val="28"/>
        </w:rPr>
        <w:t xml:space="preserve">Numeric 4-element vector corresponding to the prior precision (default = </w:t>
      </w:r>
      <w:r w:rsidR="00AE6BCB" w:rsidRPr="00622B24">
        <w:rPr>
          <w:rFonts w:ascii="Cambria" w:hAnsi="Cambria" w:cs="Monaco"/>
          <w:b w:val="0"/>
          <w:color w:val="000000"/>
          <w:sz w:val="28"/>
          <w:szCs w:val="28"/>
        </w:rPr>
        <w:t>c(</w:t>
      </w:r>
      <w:r w:rsidR="00AE6BCB" w:rsidRPr="00622B24">
        <w:rPr>
          <w:rFonts w:ascii="Monaco" w:hAnsi="Monaco" w:cs="Monaco"/>
          <w:color w:val="9C0C00"/>
          <w:sz w:val="28"/>
          <w:szCs w:val="28"/>
        </w:rPr>
        <w:t>25,2</w:t>
      </w:r>
      <w:r w:rsidRPr="00622B24">
        <w:rPr>
          <w:rFonts w:ascii="Monaco" w:hAnsi="Monaco" w:cs="Monaco"/>
          <w:color w:val="9C0C00"/>
          <w:sz w:val="28"/>
          <w:szCs w:val="28"/>
        </w:rPr>
        <w:t>5</w:t>
      </w:r>
      <w:r w:rsidR="00AE6BCB" w:rsidRPr="00622B24">
        <w:rPr>
          <w:rFonts w:ascii="Monaco" w:hAnsi="Monaco" w:cs="Monaco"/>
          <w:color w:val="9C0C00"/>
          <w:sz w:val="28"/>
          <w:szCs w:val="28"/>
        </w:rPr>
        <w:t>,25,25</w:t>
      </w:r>
      <w:r w:rsidRPr="00622B24">
        <w:rPr>
          <w:rFonts w:ascii="Cambria" w:hAnsi="Cambria" w:cs="Monaco"/>
          <w:b w:val="0"/>
          <w:color w:val="000000"/>
          <w:sz w:val="28"/>
          <w:szCs w:val="28"/>
        </w:rPr>
        <w:t>)</w:t>
      </w:r>
      <w:r w:rsidR="00AE6BCB" w:rsidRPr="00622B24">
        <w:rPr>
          <w:rFonts w:ascii="Cambria" w:hAnsi="Cambria" w:cs="Monaco"/>
          <w:b w:val="0"/>
          <w:color w:val="000000"/>
          <w:sz w:val="28"/>
          <w:szCs w:val="28"/>
        </w:rPr>
        <w:t xml:space="preserve">), where the elements correspond to: (1) strata-year positive model, (2) strata-year binomial model, (3) vessel-year positive model, (4) vessel-year binomial model. </w:t>
      </w:r>
    </w:p>
    <w:p w14:paraId="29ACACEE" w14:textId="2790A1BA" w:rsidR="00AE6BCB" w:rsidRPr="00622B24" w:rsidRDefault="00AE6BCB" w:rsidP="00AE6BCB">
      <w:pPr>
        <w:pStyle w:val="Heading2"/>
        <w:rPr>
          <w:rFonts w:ascii="Cambria" w:hAnsi="Cambria" w:cs="Monaco"/>
          <w:b w:val="0"/>
          <w:color w:val="000000"/>
          <w:sz w:val="28"/>
          <w:szCs w:val="28"/>
        </w:rPr>
      </w:pPr>
      <w:r w:rsidRPr="00622B24">
        <w:rPr>
          <w:rFonts w:ascii="Cambria" w:hAnsi="Cambria" w:cs="Monaco"/>
          <w:b w:val="0"/>
          <w:color w:val="000000"/>
          <w:sz w:val="28"/>
          <w:szCs w:val="28"/>
        </w:rPr>
        <w:t xml:space="preserve">This approach is different from usual treatment of random effects. For example, if a linear model contains random deviations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w:proofErr w:type="gramStart"/>
        <m:r>
          <m:rPr>
            <m:sty m:val="bi"/>
          </m:rPr>
          <w:rPr>
            <w:rFonts w:ascii="Cambria Math" w:hAnsi="Cambria Math" w:cs="Monaco"/>
            <w:color w:val="000000"/>
            <w:sz w:val="28"/>
            <w:szCs w:val="28"/>
          </w:rPr>
          <m:t>Normal(</m:t>
        </m:r>
        <w:proofErr w:type="gramEnd"/>
        <m:r>
          <m:rPr>
            <m:sty m:val="bi"/>
          </m:rPr>
          <w:rPr>
            <w:rFonts w:ascii="Cambria Math" w:hAnsi="Cambria Math" w:cs="Monaco"/>
            <w:color w:val="000000"/>
            <w:sz w:val="28"/>
            <w:szCs w:val="28"/>
          </w:rPr>
          <m:t>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oMath>
      <w:r w:rsidRPr="00622B24">
        <w:rPr>
          <w:rFonts w:ascii="Cambria" w:hAnsi="Cambria" w:cs="Monaco"/>
          <w:b w:val="0"/>
          <w:color w:val="000000"/>
          <w:sz w:val="28"/>
          <w:szCs w:val="28"/>
        </w:rPr>
        <w:t xml:space="preserve">, the variance expansion model treats them as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~Normal(0,</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r>
          <m:rPr>
            <m:sty m:val="bi"/>
          </m:rPr>
          <w:rPr>
            <w:rFonts w:ascii="Cambria Math" w:hAnsi="Cambria Math" w:cs="Monaco"/>
            <w:color w:val="000000"/>
            <w:sz w:val="28"/>
            <w:szCs w:val="28"/>
          </w:rPr>
          <m:t>)</m:t>
        </m:r>
      </m:oMath>
      <w:r w:rsidR="00622B24" w:rsidRPr="00622B24">
        <w:rPr>
          <w:rFonts w:ascii="Cambria" w:hAnsi="Cambria" w:cs="Monaco"/>
          <w:b w:val="0"/>
          <w:color w:val="000000"/>
          <w:sz w:val="28"/>
          <w:szCs w:val="28"/>
        </w:rPr>
        <w:t xml:space="preserve">, where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is a multiplicative n</w:t>
      </w:r>
      <w:proofErr w:type="spellStart"/>
      <w:r w:rsidR="00622B24" w:rsidRPr="00622B24">
        <w:rPr>
          <w:rFonts w:ascii="Cambria" w:hAnsi="Cambria" w:cs="Monaco"/>
          <w:b w:val="0"/>
          <w:color w:val="000000"/>
          <w:sz w:val="28"/>
          <w:szCs w:val="28"/>
        </w:rPr>
        <w:t>uisance</w:t>
      </w:r>
      <w:proofErr w:type="spellEnd"/>
      <w:r w:rsidR="00622B24" w:rsidRPr="00622B24">
        <w:rPr>
          <w:rFonts w:ascii="Cambria" w:hAnsi="Cambria" w:cs="Monaco"/>
          <w:b w:val="0"/>
          <w:color w:val="000000"/>
          <w:sz w:val="28"/>
          <w:szCs w:val="28"/>
        </w:rPr>
        <w:t xml:space="preserve"> parameter, and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a∙η</m:t>
            </m:r>
          </m:e>
          <m:sub>
            <m:r>
              <m:rPr>
                <m:sty m:val="bi"/>
              </m:rPr>
              <w:rPr>
                <w:rFonts w:ascii="Cambria Math" w:hAnsi="Cambria Math" w:cs="Monaco"/>
                <w:color w:val="000000"/>
                <w:sz w:val="28"/>
                <w:szCs w:val="28"/>
              </w:rPr>
              <m:t>j</m:t>
            </m:r>
          </m:sub>
        </m:sSub>
        <m:r>
          <m:rPr>
            <m:sty m:val="bi"/>
          </m:rPr>
          <w:rPr>
            <w:rFonts w:ascii="Cambria Math" w:hAnsi="Cambria Math" w:cs="Monaco"/>
            <w:color w:val="000000"/>
            <w:sz w:val="28"/>
            <w:szCs w:val="28"/>
          </w:rPr>
          <m:t>=</m:t>
        </m:r>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B</m:t>
            </m:r>
          </m:e>
          <m:sub>
            <m:r>
              <m:rPr>
                <m:sty m:val="bi"/>
              </m:rPr>
              <w:rPr>
                <w:rFonts w:ascii="Cambria Math" w:hAnsi="Cambria Math" w:cs="Monaco"/>
                <w:color w:val="000000"/>
                <w:sz w:val="28"/>
                <w:szCs w:val="28"/>
              </w:rPr>
              <m:t>j</m:t>
            </m:r>
          </m:sub>
        </m:sSub>
      </m:oMath>
      <w:r w:rsidR="00622B24" w:rsidRPr="00622B24">
        <w:rPr>
          <w:rFonts w:ascii="Cambria" w:hAnsi="Cambria" w:cs="Monaco"/>
          <w:b w:val="0"/>
          <w:color w:val="000000"/>
          <w:sz w:val="28"/>
          <w:szCs w:val="28"/>
        </w:rPr>
        <w:t xml:space="preserve">. We assign </w:t>
      </w:r>
      <m:oMath>
        <m:r>
          <m:rPr>
            <m:sty m:val="bi"/>
          </m:rPr>
          <w:rPr>
            <w:rFonts w:ascii="Cambria Math" w:hAnsi="Cambria Math" w:cs="Monaco"/>
            <w:color w:val="000000"/>
            <w:sz w:val="28"/>
            <w:szCs w:val="28"/>
          </w:rPr>
          <m:t>1/</m:t>
        </m:r>
        <m:sSup>
          <m:sSupPr>
            <m:ctrlPr>
              <w:rPr>
                <w:rFonts w:ascii="Cambria Math" w:hAnsi="Cambria Math" w:cs="Monaco"/>
                <w:b w:val="0"/>
                <w:i/>
                <w:color w:val="000000"/>
                <w:sz w:val="28"/>
                <w:szCs w:val="28"/>
              </w:rPr>
            </m:ctrlPr>
          </m:sSupPr>
          <m:e>
            <m:d>
              <m:dPr>
                <m:ctrlPr>
                  <w:rPr>
                    <w:rFonts w:ascii="Cambria Math" w:hAnsi="Cambria Math" w:cs="Monaco"/>
                    <w:b w:val="0"/>
                    <w:i/>
                    <w:color w:val="000000"/>
                    <w:sz w:val="28"/>
                    <w:szCs w:val="28"/>
                  </w:rPr>
                </m:ctrlPr>
              </m:dPr>
              <m:e>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e>
            </m:d>
          </m:e>
          <m:sup>
            <m:r>
              <m:rPr>
                <m:sty m:val="bi"/>
              </m:rPr>
              <w:rPr>
                <w:rFonts w:ascii="Cambria Math" w:hAnsi="Cambria Math" w:cs="Monaco"/>
                <w:color w:val="000000"/>
                <w:sz w:val="28"/>
                <w:szCs w:val="28"/>
              </w:rPr>
              <m:t>2</m:t>
            </m:r>
          </m:sup>
        </m:sSup>
      </m:oMath>
      <w:r w:rsidR="00622B24" w:rsidRPr="00622B24">
        <w:rPr>
          <w:rFonts w:ascii="Cambria" w:hAnsi="Cambria" w:cs="Monaco"/>
          <w:b w:val="0"/>
          <w:color w:val="000000"/>
          <w:sz w:val="28"/>
          <w:szCs w:val="28"/>
        </w:rPr>
        <w:t xml:space="preserve"> a ~ Chi-</w:t>
      </w:r>
      <w:proofErr w:type="gramStart"/>
      <w:r w:rsidR="00622B24" w:rsidRPr="00622B24">
        <w:rPr>
          <w:rFonts w:ascii="Cambria" w:hAnsi="Cambria" w:cs="Monaco"/>
          <w:b w:val="0"/>
          <w:color w:val="000000"/>
          <w:sz w:val="28"/>
          <w:szCs w:val="28"/>
        </w:rPr>
        <w:t>squared(</w:t>
      </w:r>
      <w:proofErr w:type="gramEnd"/>
      <w:r w:rsidR="00622B24" w:rsidRPr="00622B24">
        <w:rPr>
          <w:rFonts w:ascii="Cambria" w:hAnsi="Cambria" w:cs="Monaco"/>
          <w:b w:val="0"/>
          <w:color w:val="000000"/>
          <w:sz w:val="28"/>
          <w:szCs w:val="28"/>
        </w:rPr>
        <w:t xml:space="preserve">1) prior distribution, and the prior.scale[i] argument determines the variance for </w:t>
      </w:r>
      <m:oMath>
        <m:r>
          <m:rPr>
            <m:sty m:val="bi"/>
          </m:rPr>
          <w:rPr>
            <w:rFonts w:ascii="Cambria Math" w:hAnsi="Cambria Math" w:cs="Monaco"/>
            <w:color w:val="000000"/>
            <w:sz w:val="28"/>
            <w:szCs w:val="28"/>
          </w:rPr>
          <m:t>a</m:t>
        </m:r>
      </m:oMath>
      <w:r w:rsidR="00622B24" w:rsidRPr="00622B24">
        <w:rPr>
          <w:rFonts w:ascii="Cambria" w:hAnsi="Cambria" w:cs="Monaco"/>
          <w:b w:val="0"/>
          <w:color w:val="000000"/>
          <w:sz w:val="28"/>
          <w:szCs w:val="28"/>
        </w:rPr>
        <w:t xml:space="preserve">, which is assigned a normally distributed prior centered on 0; the default prior is </w:t>
      </w:r>
      <m:oMath>
        <m:r>
          <m:rPr>
            <m:sty m:val="bi"/>
          </m:rPr>
          <w:rPr>
            <w:rFonts w:ascii="Cambria Math" w:hAnsi="Cambria Math" w:cs="Monaco"/>
            <w:color w:val="000000"/>
            <w:sz w:val="28"/>
            <w:szCs w:val="28"/>
          </w:rPr>
          <m:t xml:space="preserve">a~Normal(0, </m:t>
        </m:r>
        <m:sSup>
          <m:sSupPr>
            <m:ctrlPr>
              <w:rPr>
                <w:rFonts w:ascii="Cambria Math" w:hAnsi="Cambria Math" w:cs="Monaco"/>
                <w:b w:val="0"/>
                <w:i/>
                <w:color w:val="000000"/>
                <w:sz w:val="28"/>
                <w:szCs w:val="28"/>
              </w:rPr>
            </m:ctrlPr>
          </m:sSupPr>
          <m:e>
            <m:r>
              <m:rPr>
                <m:sty m:val="bi"/>
              </m:rPr>
              <w:rPr>
                <w:rFonts w:ascii="Cambria Math" w:hAnsi="Cambria Math" w:cs="Monaco"/>
                <w:color w:val="000000"/>
                <w:sz w:val="28"/>
                <w:szCs w:val="28"/>
              </w:rPr>
              <m:t>σ</m:t>
            </m:r>
          </m:e>
          <m:sup>
            <m:r>
              <m:rPr>
                <m:sty m:val="bi"/>
              </m:rPr>
              <w:rPr>
                <w:rFonts w:ascii="Cambria Math" w:hAnsi="Cambria Math" w:cs="Monaco"/>
                <w:color w:val="000000"/>
                <w:sz w:val="28"/>
                <w:szCs w:val="28"/>
              </w:rPr>
              <m:t>2</m:t>
            </m:r>
          </m:sup>
        </m:sSup>
        <m:r>
          <m:rPr>
            <m:sty m:val="bi"/>
          </m:rPr>
          <w:rPr>
            <w:rFonts w:ascii="Cambria Math" w:hAnsi="Cambria Math" w:cs="Monaco"/>
            <w:color w:val="000000"/>
            <w:sz w:val="28"/>
            <w:szCs w:val="28"/>
          </w:rPr>
          <m:t>=25)</m:t>
        </m:r>
      </m:oMath>
      <w:r w:rsidR="00622B24" w:rsidRPr="00622B24">
        <w:rPr>
          <w:rFonts w:ascii="Cambria" w:hAnsi="Cambria" w:cs="Monaco"/>
          <w:b w:val="0"/>
          <w:color w:val="000000"/>
          <w:sz w:val="28"/>
          <w:szCs w:val="28"/>
        </w:rPr>
        <w:t xml:space="preserve">. The standard deviation or variance of the random effects is then treated as a derived parameter, </w:t>
      </w:r>
      <m:oMath>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B</m:t>
            </m:r>
          </m:sub>
        </m:sSub>
        <m:r>
          <m:rPr>
            <m:sty m:val="bi"/>
          </m:rPr>
          <w:rPr>
            <w:rFonts w:ascii="Cambria Math" w:hAnsi="Cambria Math" w:cs="Monaco"/>
            <w:color w:val="000000"/>
            <w:sz w:val="28"/>
            <w:szCs w:val="28"/>
          </w:rPr>
          <m:t>=</m:t>
        </m:r>
        <m:d>
          <m:dPr>
            <m:begChr m:val="|"/>
            <m:endChr m:val="|"/>
            <m:ctrlPr>
              <w:rPr>
                <w:rFonts w:ascii="Cambria Math" w:hAnsi="Cambria Math" w:cs="Monaco"/>
                <w:b w:val="0"/>
                <w:i/>
                <w:color w:val="000000"/>
                <w:sz w:val="28"/>
                <w:szCs w:val="28"/>
              </w:rPr>
            </m:ctrlPr>
          </m:dPr>
          <m:e>
            <m:r>
              <m:rPr>
                <m:sty m:val="bi"/>
              </m:rPr>
              <w:rPr>
                <w:rFonts w:ascii="Cambria Math" w:hAnsi="Cambria Math" w:cs="Monaco"/>
                <w:color w:val="000000"/>
                <w:sz w:val="28"/>
                <w:szCs w:val="28"/>
              </w:rPr>
              <m:t>α</m:t>
            </m:r>
          </m:e>
        </m:d>
        <m:sSub>
          <m:sSubPr>
            <m:ctrlPr>
              <w:rPr>
                <w:rFonts w:ascii="Cambria Math" w:hAnsi="Cambria Math" w:cs="Monaco"/>
                <w:b w:val="0"/>
                <w:i/>
                <w:color w:val="000000"/>
                <w:sz w:val="28"/>
                <w:szCs w:val="28"/>
              </w:rPr>
            </m:ctrlPr>
          </m:sSubPr>
          <m:e>
            <m:r>
              <m:rPr>
                <m:sty m:val="bi"/>
              </m:rPr>
              <w:rPr>
                <w:rFonts w:ascii="Cambria Math" w:hAnsi="Cambria Math" w:cs="Monaco"/>
                <w:color w:val="000000"/>
                <w:sz w:val="28"/>
                <w:szCs w:val="28"/>
              </w:rPr>
              <m:t>σ</m:t>
            </m:r>
          </m:e>
          <m:sub>
            <m:r>
              <m:rPr>
                <m:sty m:val="bi"/>
              </m:rPr>
              <w:rPr>
                <w:rFonts w:ascii="Cambria Math" w:hAnsi="Cambria Math" w:cs="Monaco"/>
                <w:color w:val="000000"/>
                <w:sz w:val="28"/>
                <w:szCs w:val="28"/>
              </w:rPr>
              <m:t>η</m:t>
            </m:r>
          </m:sub>
        </m:sSub>
      </m:oMath>
      <w:r w:rsidR="00622B24" w:rsidRPr="00622B24">
        <w:rPr>
          <w:rFonts w:ascii="Cambria" w:hAnsi="Cambria" w:cs="Monaco"/>
          <w:b w:val="0"/>
          <w:color w:val="000000"/>
          <w:sz w:val="28"/>
          <w:szCs w:val="28"/>
        </w:rPr>
        <w:t>.</w:t>
      </w:r>
      <w:r w:rsidR="00F57820">
        <w:rPr>
          <w:rFonts w:ascii="Cambria" w:hAnsi="Cambria" w:cs="Monaco"/>
          <w:b w:val="0"/>
          <w:color w:val="000000"/>
          <w:sz w:val="28"/>
          <w:szCs w:val="28"/>
        </w:rPr>
        <w:t xml:space="preserve"> For more details, see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(2006) or </w:t>
      </w:r>
      <w:proofErr w:type="spellStart"/>
      <w:r w:rsidR="00F57820">
        <w:rPr>
          <w:rFonts w:ascii="Cambria" w:hAnsi="Cambria" w:cs="Monaco"/>
          <w:b w:val="0"/>
          <w:color w:val="000000"/>
          <w:sz w:val="28"/>
          <w:szCs w:val="28"/>
        </w:rPr>
        <w:t>Gelman</w:t>
      </w:r>
      <w:proofErr w:type="spellEnd"/>
      <w:r w:rsidR="00F57820">
        <w:rPr>
          <w:rFonts w:ascii="Cambria" w:hAnsi="Cambria" w:cs="Monaco"/>
          <w:b w:val="0"/>
          <w:color w:val="000000"/>
          <w:sz w:val="28"/>
          <w:szCs w:val="28"/>
        </w:rPr>
        <w:t xml:space="preserve"> et al. (2007).</w:t>
      </w:r>
    </w:p>
    <w:p w14:paraId="35F6861F" w14:textId="77777777" w:rsidR="00AE6BCB" w:rsidRPr="00622B24" w:rsidRDefault="00AE6BCB" w:rsidP="00AE6BCB"/>
    <w:p w14:paraId="60FA04AE" w14:textId="77777777" w:rsidR="00AE6BCB" w:rsidRPr="00AE6BCB" w:rsidRDefault="00AE6BCB" w:rsidP="00AE6BCB">
      <w:pPr>
        <w:rPr>
          <w:highlight w:val="yellow"/>
        </w:rPr>
      </w:pPr>
    </w:p>
    <w:p w14:paraId="08ADCEE6" w14:textId="77777777" w:rsidR="00AE6BCB" w:rsidRDefault="00AE6BCB">
      <w:pPr>
        <w:rPr>
          <w:rFonts w:ascii="Cambria" w:eastAsiaTheme="majorEastAsia" w:hAnsi="Cambria" w:cs="Monaco"/>
          <w:bCs/>
          <w:color w:val="000000"/>
          <w:sz w:val="32"/>
          <w:szCs w:val="32"/>
          <w:u w:val="single"/>
        </w:rPr>
      </w:pPr>
    </w:p>
    <w:p w14:paraId="399EBE17" w14:textId="77777777" w:rsidR="00F64F30" w:rsidRDefault="00F64F30">
      <w:pPr>
        <w:rPr>
          <w:rFonts w:ascii="Cambria" w:eastAsiaTheme="majorEastAsia" w:hAnsi="Cambria" w:cs="Monaco"/>
          <w:bCs/>
          <w:color w:val="000000"/>
          <w:sz w:val="32"/>
          <w:szCs w:val="32"/>
          <w:u w:val="single"/>
        </w:rPr>
      </w:pPr>
      <w:bookmarkStart w:id="3" w:name="_Literature_Cited"/>
      <w:bookmarkStart w:id="4" w:name="_Plots_and_Model"/>
      <w:bookmarkStart w:id="5" w:name="_Plots_and_Model_1"/>
      <w:bookmarkEnd w:id="3"/>
      <w:bookmarkEnd w:id="4"/>
      <w:bookmarkEnd w:id="5"/>
      <w:r>
        <w:rPr>
          <w:rFonts w:ascii="Cambria" w:hAnsi="Cambria" w:cs="Monaco"/>
          <w:b/>
          <w:color w:val="000000"/>
          <w:sz w:val="32"/>
          <w:szCs w:val="32"/>
          <w:u w:val="single"/>
        </w:rPr>
        <w:br w:type="page"/>
      </w:r>
    </w:p>
    <w:p w14:paraId="69E266C0" w14:textId="2ADB497B" w:rsidR="00EB05BB" w:rsidRDefault="00EB05BB"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Plots and Model Diagnostics</w:t>
      </w:r>
    </w:p>
    <w:p w14:paraId="0B881E4B" w14:textId="3AE2433A" w:rsidR="00EB05BB" w:rsidRDefault="00EB05BB">
      <w:pPr>
        <w:rPr>
          <w:rFonts w:ascii="Cambria" w:eastAsiaTheme="majorEastAsia" w:hAnsi="Cambria" w:cs="Monaco"/>
          <w:bCs/>
          <w:color w:val="000000"/>
          <w:sz w:val="32"/>
          <w:szCs w:val="32"/>
          <w:u w:val="single"/>
        </w:rPr>
      </w:pPr>
    </w:p>
    <w:p w14:paraId="176CB9FE" w14:textId="5783DB83" w:rsidR="008F5474" w:rsidRPr="008F5474" w:rsidRDefault="008F5474">
      <w:pPr>
        <w:rPr>
          <w:rFonts w:ascii="Cambria" w:hAnsi="Cambria" w:cs="Monaco"/>
          <w:color w:val="000000"/>
          <w:sz w:val="28"/>
          <w:szCs w:val="28"/>
        </w:rPr>
      </w:pPr>
      <w:r>
        <w:rPr>
          <w:rFonts w:ascii="Cambria" w:hAnsi="Cambria" w:cs="Monaco"/>
          <w:color w:val="000000"/>
          <w:sz w:val="28"/>
          <w:szCs w:val="28"/>
        </w:rPr>
        <w:t>Model output and process</w:t>
      </w:r>
      <w:r w:rsidR="00E6371B">
        <w:rPr>
          <w:rFonts w:ascii="Cambria" w:hAnsi="Cambria" w:cs="Monaco"/>
          <w:color w:val="000000"/>
          <w:sz w:val="28"/>
          <w:szCs w:val="28"/>
        </w:rPr>
        <w:t xml:space="preserve">ing </w:t>
      </w:r>
      <w:proofErr w:type="gramStart"/>
      <w:r w:rsidR="00E6371B">
        <w:rPr>
          <w:rFonts w:ascii="Cambria" w:hAnsi="Cambria" w:cs="Monaco"/>
          <w:color w:val="000000"/>
          <w:sz w:val="28"/>
          <w:szCs w:val="28"/>
        </w:rPr>
        <w:t>is meant to be done</w:t>
      </w:r>
      <w:proofErr w:type="gramEnd"/>
      <w:r w:rsidR="00E6371B">
        <w:rPr>
          <w:rFonts w:ascii="Cambria" w:hAnsi="Cambria" w:cs="Monaco"/>
          <w:color w:val="000000"/>
          <w:sz w:val="28"/>
          <w:szCs w:val="28"/>
        </w:rPr>
        <w:t xml:space="preserve"> after several models have been run, and stored in a list (see example below). We provide 2 types of diagnostics: (1) data diagnostics, common to all models for a given species, and (2) model diagnostics, specific to a particular parameterization.</w:t>
      </w:r>
    </w:p>
    <w:p w14:paraId="39950059" w14:textId="77777777" w:rsidR="008F5474" w:rsidRDefault="008F5474">
      <w:pPr>
        <w:rPr>
          <w:rFonts w:ascii="Cambria" w:hAnsi="Cambria" w:cs="Monaco"/>
          <w:b/>
          <w:color w:val="000000"/>
          <w:sz w:val="32"/>
          <w:szCs w:val="32"/>
          <w:u w:val="single"/>
        </w:rPr>
      </w:pPr>
    </w:p>
    <w:p w14:paraId="56E5D9FB" w14:textId="4D4C76E0" w:rsidR="003D7565" w:rsidRPr="0013697F" w:rsidRDefault="003D7565" w:rsidP="003D7565">
      <w:pPr>
        <w:rPr>
          <w:rFonts w:ascii="Cambria" w:eastAsiaTheme="majorEastAsia" w:hAnsi="Cambria" w:cs="Monaco"/>
          <w:b/>
          <w:bCs/>
          <w:color w:val="000000"/>
          <w:sz w:val="28"/>
          <w:szCs w:val="28"/>
        </w:rPr>
      </w:pPr>
      <w:r w:rsidRPr="0013697F">
        <w:rPr>
          <w:rFonts w:ascii="Cambria" w:eastAsiaTheme="majorEastAsia" w:hAnsi="Cambria" w:cs="Monaco"/>
          <w:b/>
          <w:bCs/>
          <w:color w:val="000000"/>
          <w:sz w:val="28"/>
          <w:szCs w:val="28"/>
        </w:rPr>
        <w:t>1. Data diagnostics</w:t>
      </w:r>
    </w:p>
    <w:p w14:paraId="1D1F9952" w14:textId="77777777" w:rsidR="003D7565" w:rsidRDefault="003D7565" w:rsidP="003D7565">
      <w:pPr>
        <w:rPr>
          <w:rFonts w:ascii="Cambria" w:eastAsiaTheme="majorEastAsia" w:hAnsi="Cambria" w:cs="Monaco"/>
          <w:bCs/>
          <w:color w:val="000000"/>
          <w:sz w:val="28"/>
          <w:szCs w:val="28"/>
        </w:rPr>
      </w:pPr>
    </w:p>
    <w:p w14:paraId="270BE046" w14:textId="2C5DF47D" w:rsidR="003D7565" w:rsidRDefault="003D7565" w:rsidP="003D7565">
      <w:pPr>
        <w:rPr>
          <w:rFonts w:ascii="Cambria" w:eastAsiaTheme="majorEastAsia" w:hAnsi="Cambria" w:cs="Monaco"/>
          <w:bCs/>
          <w:color w:val="000000"/>
          <w:sz w:val="28"/>
          <w:szCs w:val="28"/>
        </w:rPr>
      </w:pPr>
      <w:r>
        <w:rPr>
          <w:rFonts w:ascii="Cambria" w:eastAsiaTheme="majorEastAsia" w:hAnsi="Cambria" w:cs="Monaco"/>
          <w:bCs/>
          <w:color w:val="000000"/>
          <w:sz w:val="28"/>
          <w:szCs w:val="28"/>
        </w:rPr>
        <w:t>Diagnostic figures summarizing raw data include:</w:t>
      </w:r>
    </w:p>
    <w:p w14:paraId="2F3915E3" w14:textId="0A0AB9DC" w:rsid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Positive catch rates by year</w:t>
      </w:r>
    </w:p>
    <w:p w14:paraId="7B41B693" w14:textId="16773655"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p>
    <w:p w14:paraId="78E9D5F0" w14:textId="61CD3DFE"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ositive catch rates as a function of depth</w:t>
      </w:r>
      <w:r>
        <w:rPr>
          <w:rFonts w:ascii="Cambria" w:eastAsiaTheme="majorEastAsia" w:hAnsi="Cambria" w:cs="Monaco"/>
          <w:bCs/>
          <w:color w:val="000000"/>
          <w:sz w:val="28"/>
          <w:szCs w:val="28"/>
        </w:rPr>
        <w:t xml:space="preserve"> (stratified by year)</w:t>
      </w:r>
    </w:p>
    <w:p w14:paraId="3DC1595D" w14:textId="6217A790"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w:t>
      </w:r>
    </w:p>
    <w:p w14:paraId="3D8E2452" w14:textId="29102476" w:rsidR="003D7565" w:rsidRPr="003D7565" w:rsidRDefault="003D7565"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P</w:t>
      </w:r>
      <w:r w:rsidRPr="003D7565">
        <w:rPr>
          <w:rFonts w:ascii="Cambria" w:eastAsiaTheme="majorEastAsia" w:hAnsi="Cambria" w:cs="Monaco"/>
          <w:bCs/>
          <w:color w:val="000000"/>
          <w:sz w:val="28"/>
          <w:szCs w:val="28"/>
        </w:rPr>
        <w:t xml:space="preserve">ositive catch rates as a function of </w:t>
      </w:r>
      <w:r>
        <w:rPr>
          <w:rFonts w:ascii="Cambria" w:eastAsiaTheme="majorEastAsia" w:hAnsi="Cambria" w:cs="Monaco"/>
          <w:bCs/>
          <w:color w:val="000000"/>
          <w:sz w:val="28"/>
          <w:szCs w:val="28"/>
        </w:rPr>
        <w:t>latitude (stratified by year)</w:t>
      </w:r>
    </w:p>
    <w:p w14:paraId="3A28E7BC" w14:textId="28C06E4E" w:rsid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year</w:t>
      </w:r>
    </w:p>
    <w:p w14:paraId="4972E12B" w14:textId="5734FA99"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depth and year</w:t>
      </w:r>
    </w:p>
    <w:p w14:paraId="62DEC9BF" w14:textId="388C0DC5" w:rsidR="00F879CC" w:rsidRPr="003D7565" w:rsidRDefault="00F879CC" w:rsidP="00F879CC">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Species’ presence (% positive) by latitude and year</w:t>
      </w:r>
    </w:p>
    <w:p w14:paraId="38590072" w14:textId="42815827" w:rsidR="00F879CC" w:rsidRPr="003D7565" w:rsidRDefault="00F879CC" w:rsidP="003D7565">
      <w:pPr>
        <w:pStyle w:val="ListParagraph"/>
        <w:numPr>
          <w:ilvl w:val="0"/>
          <w:numId w:val="5"/>
        </w:numPr>
        <w:rPr>
          <w:rFonts w:ascii="Cambria" w:eastAsiaTheme="majorEastAsia" w:hAnsi="Cambria" w:cs="Monaco"/>
          <w:bCs/>
          <w:color w:val="000000"/>
          <w:sz w:val="28"/>
          <w:szCs w:val="28"/>
        </w:rPr>
      </w:pPr>
      <w:r>
        <w:rPr>
          <w:rFonts w:ascii="Cambria" w:eastAsiaTheme="majorEastAsia" w:hAnsi="Cambria" w:cs="Monaco"/>
          <w:bCs/>
          <w:color w:val="000000"/>
          <w:sz w:val="28"/>
          <w:szCs w:val="28"/>
        </w:rPr>
        <w:t xml:space="preserve">Tow map, by strata (example for </w:t>
      </w:r>
      <w:proofErr w:type="spellStart"/>
      <w:r>
        <w:rPr>
          <w:rFonts w:ascii="Cambria" w:eastAsiaTheme="majorEastAsia" w:hAnsi="Cambria" w:cs="Monaco"/>
          <w:bCs/>
          <w:color w:val="000000"/>
          <w:sz w:val="28"/>
          <w:szCs w:val="28"/>
        </w:rPr>
        <w:t>petrale</w:t>
      </w:r>
      <w:proofErr w:type="spellEnd"/>
      <w:r>
        <w:rPr>
          <w:rFonts w:ascii="Cambria" w:eastAsiaTheme="majorEastAsia" w:hAnsi="Cambria" w:cs="Monaco"/>
          <w:bCs/>
          <w:color w:val="000000"/>
          <w:sz w:val="28"/>
          <w:szCs w:val="28"/>
        </w:rPr>
        <w:t xml:space="preserve"> sole below)</w:t>
      </w:r>
    </w:p>
    <w:p w14:paraId="4F44F240" w14:textId="7566BEC9" w:rsidR="003D7565" w:rsidRPr="003D7565" w:rsidRDefault="00F879CC" w:rsidP="00F879CC">
      <w:pPr>
        <w:jc w:val="center"/>
        <w:rPr>
          <w:rFonts w:ascii="Cambria" w:eastAsiaTheme="majorEastAsia" w:hAnsi="Cambria" w:cs="Monaco"/>
          <w:bCs/>
          <w:color w:val="000000"/>
          <w:sz w:val="28"/>
          <w:szCs w:val="28"/>
        </w:rPr>
      </w:pPr>
      <w:r>
        <w:rPr>
          <w:rFonts w:ascii="Cambria" w:eastAsiaTheme="majorEastAsia" w:hAnsi="Cambria" w:cs="Monaco"/>
          <w:bCs/>
          <w:noProof/>
          <w:color w:val="000000"/>
          <w:sz w:val="28"/>
          <w:szCs w:val="28"/>
        </w:rPr>
        <w:drawing>
          <wp:inline distT="0" distB="0" distL="0" distR="0" wp14:anchorId="0B6CAF6A" wp14:editId="1C77A5C0">
            <wp:extent cx="3860800" cy="386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0800" cy="3860800"/>
                    </a:xfrm>
                    <a:prstGeom prst="rect">
                      <a:avLst/>
                    </a:prstGeom>
                    <a:noFill/>
                    <a:ln>
                      <a:noFill/>
                    </a:ln>
                  </pic:spPr>
                </pic:pic>
              </a:graphicData>
            </a:graphic>
          </wp:inline>
        </w:drawing>
      </w:r>
    </w:p>
    <w:p w14:paraId="2123EDCA" w14:textId="77777777" w:rsidR="00C46478" w:rsidRPr="0013697F" w:rsidRDefault="003D7565" w:rsidP="00C46478">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lastRenderedPageBreak/>
        <w:t>Model diagnostics</w:t>
      </w:r>
    </w:p>
    <w:p w14:paraId="30E0D224" w14:textId="77777777" w:rsidR="00C46478" w:rsidRDefault="00C46478" w:rsidP="00C46478">
      <w:pPr>
        <w:ind w:left="360"/>
        <w:rPr>
          <w:rFonts w:ascii="Cambria" w:hAnsi="Cambria" w:cs="Monaco"/>
          <w:color w:val="000000"/>
          <w:sz w:val="28"/>
          <w:szCs w:val="28"/>
        </w:rPr>
      </w:pPr>
    </w:p>
    <w:p w14:paraId="3D872271" w14:textId="47E70BAE" w:rsidR="00E6371B" w:rsidRDefault="00C46478" w:rsidP="00C46478">
      <w:pPr>
        <w:ind w:left="360"/>
        <w:rPr>
          <w:rFonts w:ascii="Cambria" w:hAnsi="Cambria" w:cs="Monaco"/>
          <w:color w:val="000000"/>
          <w:sz w:val="28"/>
          <w:szCs w:val="28"/>
        </w:rPr>
      </w:pPr>
      <w:r>
        <w:rPr>
          <w:rFonts w:ascii="Cambria" w:hAnsi="Cambria" w:cs="Monaco"/>
          <w:color w:val="000000"/>
          <w:sz w:val="28"/>
          <w:szCs w:val="28"/>
        </w:rPr>
        <w:t xml:space="preserve">If several models are stored in a list object (example below), the output </w:t>
      </w:r>
      <w:r w:rsidR="0083478F">
        <w:rPr>
          <w:rFonts w:ascii="Cambria" w:hAnsi="Cambria" w:cs="Monaco"/>
          <w:color w:val="000000"/>
          <w:sz w:val="28"/>
          <w:szCs w:val="28"/>
        </w:rPr>
        <w:t xml:space="preserve">can be processed simultaneously, with plots for each model being written to separate folders. </w:t>
      </w:r>
    </w:p>
    <w:p w14:paraId="59485B65" w14:textId="77777777" w:rsidR="0083478F" w:rsidRDefault="0083478F" w:rsidP="00C46478">
      <w:pPr>
        <w:ind w:left="360"/>
        <w:rPr>
          <w:rFonts w:ascii="Cambria" w:hAnsi="Cambria" w:cs="Monaco"/>
          <w:color w:val="000000"/>
          <w:sz w:val="28"/>
          <w:szCs w:val="28"/>
        </w:rPr>
      </w:pPr>
    </w:p>
    <w:p w14:paraId="05B7F1D3" w14:textId="4BDA1F9E" w:rsidR="0083478F" w:rsidRDefault="0083478F" w:rsidP="00C46478">
      <w:pPr>
        <w:ind w:left="360"/>
        <w:rPr>
          <w:rFonts w:ascii="Cambria" w:hAnsi="Cambria" w:cs="Monaco"/>
          <w:color w:val="000000"/>
          <w:sz w:val="28"/>
          <w:szCs w:val="28"/>
        </w:rPr>
      </w:pPr>
      <w:r>
        <w:rPr>
          <w:rFonts w:ascii="Cambria" w:hAnsi="Cambria" w:cs="Monaco"/>
          <w:color w:val="000000"/>
          <w:sz w:val="28"/>
          <w:szCs w:val="28"/>
        </w:rPr>
        <w:t>For diagnostic plots of MCMC convergence, we include the following:</w:t>
      </w:r>
    </w:p>
    <w:p w14:paraId="09FBC778" w14:textId="2BEA1752" w:rsidR="0083478F" w:rsidRDefault="0083478F" w:rsidP="0083478F">
      <w:pPr>
        <w:pStyle w:val="ListParagraph"/>
        <w:numPr>
          <w:ilvl w:val="0"/>
          <w:numId w:val="5"/>
        </w:numPr>
        <w:rPr>
          <w:rFonts w:ascii="Cambria" w:hAnsi="Cambria" w:cs="Monaco"/>
          <w:color w:val="000000"/>
          <w:sz w:val="28"/>
          <w:szCs w:val="28"/>
        </w:rPr>
      </w:pPr>
      <w:proofErr w:type="gramStart"/>
      <w:r w:rsidRPr="0083478F">
        <w:rPr>
          <w:rFonts w:ascii="Cambria" w:hAnsi="Cambria" w:cs="Monaco"/>
          <w:color w:val="000000"/>
          <w:sz w:val="28"/>
          <w:szCs w:val="28"/>
        </w:rPr>
        <w:t>trace</w:t>
      </w:r>
      <w:proofErr w:type="gramEnd"/>
      <w:r w:rsidRPr="0083478F">
        <w:rPr>
          <w:rFonts w:ascii="Cambria" w:hAnsi="Cambria" w:cs="Monaco"/>
          <w:color w:val="000000"/>
          <w:sz w:val="28"/>
          <w:szCs w:val="28"/>
        </w:rPr>
        <w:t xml:space="preserve"> plots of all estimated parameters, for all MCMC chains</w:t>
      </w:r>
    </w:p>
    <w:p w14:paraId="11AF0EF7" w14:textId="03DDDCB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autocorrelation</w:t>
      </w:r>
      <w:proofErr w:type="gramEnd"/>
      <w:r>
        <w:rPr>
          <w:rFonts w:ascii="Cambria" w:hAnsi="Cambria" w:cs="Monaco"/>
          <w:color w:val="000000"/>
          <w:sz w:val="28"/>
          <w:szCs w:val="28"/>
        </w:rPr>
        <w:t xml:space="preserve"> plots and estimates for all MCMC chains</w:t>
      </w:r>
    </w:p>
    <w:p w14:paraId="21552FD2" w14:textId="0735CD98" w:rsid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variance parameters</w:t>
      </w:r>
    </w:p>
    <w:p w14:paraId="15916E01" w14:textId="361D00A8" w:rsidR="0083478F" w:rsidRPr="0083478F" w:rsidRDefault="0083478F" w:rsidP="0083478F">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density</w:t>
      </w:r>
      <w:proofErr w:type="gramEnd"/>
      <w:r>
        <w:rPr>
          <w:rFonts w:ascii="Cambria" w:hAnsi="Cambria" w:cs="Monaco"/>
          <w:color w:val="000000"/>
          <w:sz w:val="28"/>
          <w:szCs w:val="28"/>
        </w:rPr>
        <w:t xml:space="preserve"> plots of correlation parameters (if estimated)</w:t>
      </w:r>
    </w:p>
    <w:p w14:paraId="6E5B4BDC" w14:textId="77777777" w:rsidR="0083478F" w:rsidRDefault="0083478F" w:rsidP="00C46478">
      <w:pPr>
        <w:ind w:left="360"/>
        <w:rPr>
          <w:rFonts w:ascii="Cambria" w:hAnsi="Cambria" w:cs="Monaco"/>
          <w:color w:val="000000"/>
          <w:sz w:val="28"/>
          <w:szCs w:val="28"/>
        </w:rPr>
      </w:pPr>
    </w:p>
    <w:p w14:paraId="170B703E" w14:textId="2CDDBFE9" w:rsidR="00686DF4" w:rsidRDefault="00686DF4" w:rsidP="00686DF4">
      <w:pPr>
        <w:ind w:left="360"/>
        <w:rPr>
          <w:rFonts w:ascii="Cambria" w:hAnsi="Cambria" w:cs="Monaco"/>
          <w:color w:val="000000"/>
          <w:sz w:val="28"/>
          <w:szCs w:val="28"/>
        </w:rPr>
      </w:pPr>
      <w:r>
        <w:rPr>
          <w:rFonts w:ascii="Cambria" w:hAnsi="Cambria" w:cs="Monaco"/>
          <w:color w:val="000000"/>
          <w:sz w:val="28"/>
          <w:szCs w:val="28"/>
        </w:rPr>
        <w:t>For diagnostic plots of model fit, we include the following:</w:t>
      </w:r>
    </w:p>
    <w:p w14:paraId="52181443" w14:textId="1CBB1515" w:rsidR="00686DF4" w:rsidRPr="00686DF4" w:rsidRDefault="00686DF4" w:rsidP="00686DF4">
      <w:pPr>
        <w:pStyle w:val="ListParagraph"/>
        <w:numPr>
          <w:ilvl w:val="0"/>
          <w:numId w:val="5"/>
        </w:numPr>
        <w:rPr>
          <w:rFonts w:ascii="Cambria" w:hAnsi="Cambria" w:cs="Monaco"/>
          <w:color w:val="000000"/>
          <w:sz w:val="28"/>
          <w:szCs w:val="28"/>
        </w:rPr>
      </w:pPr>
      <w:proofErr w:type="gramStart"/>
      <w:r w:rsidRPr="00686DF4">
        <w:rPr>
          <w:rFonts w:ascii="Cambria" w:hAnsi="Cambria" w:cs="Monaco"/>
          <w:color w:val="000000"/>
          <w:sz w:val="28"/>
          <w:szCs w:val="28"/>
        </w:rPr>
        <w:t>realized</w:t>
      </w:r>
      <w:proofErr w:type="gramEnd"/>
      <w:r w:rsidRPr="00686DF4">
        <w:rPr>
          <w:rFonts w:ascii="Cambria" w:hAnsi="Cambria" w:cs="Monaco"/>
          <w:color w:val="000000"/>
          <w:sz w:val="28"/>
          <w:szCs w:val="28"/>
        </w:rPr>
        <w:t xml:space="preserve"> offset</w:t>
      </w:r>
    </w:p>
    <w:p w14:paraId="00CE42E5" w14:textId="7C661799" w:rsidR="00686DF4" w:rsidRDefault="00686DF4"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posterior</w:t>
      </w:r>
      <w:proofErr w:type="gramEnd"/>
      <w:r>
        <w:rPr>
          <w:rFonts w:ascii="Cambria" w:hAnsi="Cambria" w:cs="Monaco"/>
          <w:color w:val="000000"/>
          <w:sz w:val="28"/>
          <w:szCs w:val="28"/>
        </w:rPr>
        <w:t xml:space="preserve"> predictive plots for the positive model</w:t>
      </w:r>
    </w:p>
    <w:p w14:paraId="2462D95C" w14:textId="7D11ED32"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comparison</w:t>
      </w:r>
      <w:proofErr w:type="gramEnd"/>
      <w:r>
        <w:rPr>
          <w:rFonts w:ascii="Cambria" w:hAnsi="Cambria" w:cs="Monaco"/>
          <w:color w:val="000000"/>
          <w:sz w:val="28"/>
          <w:szCs w:val="28"/>
        </w:rPr>
        <w:t xml:space="preserve"> of maximum likelihood and Bayesian indices of abundance (using both area-weighted and –</w:t>
      </w:r>
      <w:proofErr w:type="spellStart"/>
      <w:r>
        <w:rPr>
          <w:rFonts w:ascii="Cambria" w:hAnsi="Cambria" w:cs="Monaco"/>
          <w:color w:val="000000"/>
          <w:sz w:val="28"/>
          <w:szCs w:val="28"/>
        </w:rPr>
        <w:t>unweighted</w:t>
      </w:r>
      <w:proofErr w:type="spellEnd"/>
      <w:r>
        <w:rPr>
          <w:rFonts w:ascii="Cambria" w:hAnsi="Cambria" w:cs="Monaco"/>
          <w:color w:val="000000"/>
          <w:sz w:val="28"/>
          <w:szCs w:val="28"/>
        </w:rPr>
        <w:t>) estimates by strata</w:t>
      </w:r>
    </w:p>
    <w:p w14:paraId="1FDAF1CE" w14:textId="2D7B3FAF" w:rsidR="00A30197" w:rsidRDefault="00A30197" w:rsidP="00686DF4">
      <w:pPr>
        <w:pStyle w:val="ListParagraph"/>
        <w:numPr>
          <w:ilvl w:val="0"/>
          <w:numId w:val="5"/>
        </w:numPr>
        <w:rPr>
          <w:rFonts w:ascii="Cambria" w:hAnsi="Cambria" w:cs="Monaco"/>
          <w:color w:val="000000"/>
          <w:sz w:val="28"/>
          <w:szCs w:val="28"/>
        </w:rPr>
      </w:pPr>
      <w:proofErr w:type="gramStart"/>
      <w:r>
        <w:rPr>
          <w:rFonts w:ascii="Cambria" w:hAnsi="Cambria" w:cs="Monaco"/>
          <w:color w:val="000000"/>
          <w:sz w:val="28"/>
          <w:szCs w:val="28"/>
        </w:rPr>
        <w:t>biomass</w:t>
      </w:r>
      <w:proofErr w:type="gramEnd"/>
      <w:r>
        <w:rPr>
          <w:rFonts w:ascii="Cambria" w:hAnsi="Cambria" w:cs="Monaco"/>
          <w:color w:val="000000"/>
          <w:sz w:val="28"/>
          <w:szCs w:val="28"/>
        </w:rPr>
        <w:t xml:space="preserve"> and CV estimates, by year and strata</w:t>
      </w:r>
    </w:p>
    <w:p w14:paraId="2A543F6C" w14:textId="77777777" w:rsidR="00A30197" w:rsidRDefault="00A30197" w:rsidP="00A30197">
      <w:pPr>
        <w:ind w:left="360"/>
        <w:rPr>
          <w:rFonts w:ascii="Cambria" w:hAnsi="Cambria" w:cs="Monaco"/>
          <w:color w:val="000000"/>
          <w:sz w:val="28"/>
          <w:szCs w:val="28"/>
        </w:rPr>
      </w:pPr>
    </w:p>
    <w:p w14:paraId="7520E373" w14:textId="0CE05E5E" w:rsidR="00A30197" w:rsidRPr="0013697F" w:rsidRDefault="00A30197" w:rsidP="00A30197">
      <w:pPr>
        <w:pStyle w:val="ListParagraph"/>
        <w:numPr>
          <w:ilvl w:val="0"/>
          <w:numId w:val="6"/>
        </w:numPr>
        <w:rPr>
          <w:rFonts w:ascii="Cambria" w:eastAsiaTheme="majorEastAsia" w:hAnsi="Cambria" w:cs="Monaco"/>
          <w:b/>
          <w:bCs/>
          <w:color w:val="000000"/>
          <w:sz w:val="28"/>
          <w:szCs w:val="28"/>
        </w:rPr>
      </w:pPr>
      <w:r w:rsidRPr="0013697F">
        <w:rPr>
          <w:rFonts w:ascii="Cambria" w:hAnsi="Cambria" w:cs="Monaco"/>
          <w:b/>
          <w:color w:val="000000"/>
          <w:sz w:val="28"/>
          <w:szCs w:val="28"/>
        </w:rPr>
        <w:t>Model Selection</w:t>
      </w:r>
    </w:p>
    <w:p w14:paraId="4E1ED4A6" w14:textId="77777777" w:rsidR="00686DF4" w:rsidRDefault="00686DF4" w:rsidP="00A30197">
      <w:pPr>
        <w:rPr>
          <w:rFonts w:ascii="Cambria" w:hAnsi="Cambria" w:cs="Monaco"/>
          <w:color w:val="000000"/>
          <w:sz w:val="28"/>
          <w:szCs w:val="28"/>
        </w:rPr>
      </w:pPr>
    </w:p>
    <w:p w14:paraId="3F7A26CA" w14:textId="4B41BA41" w:rsidR="0083478F" w:rsidRDefault="00B1236B" w:rsidP="00C46478">
      <w:pPr>
        <w:ind w:left="360"/>
        <w:rPr>
          <w:rFonts w:ascii="Monaco" w:hAnsi="Monaco" w:cs="Monaco"/>
          <w:sz w:val="27"/>
          <w:szCs w:val="27"/>
        </w:rPr>
      </w:pPr>
      <w:r>
        <w:rPr>
          <w:rFonts w:ascii="Cambria" w:hAnsi="Cambria" w:cs="Monaco"/>
          <w:color w:val="000000"/>
          <w:sz w:val="28"/>
          <w:szCs w:val="28"/>
        </w:rPr>
        <w:t xml:space="preserve">After simulation testing the results from multiple models across a variety of model selection criterion, we found that both popular calculations of the Deviance Information Criterion (DIC) to be unreliable, and </w:t>
      </w:r>
      <w:r w:rsidR="006A0862">
        <w:rPr>
          <w:rFonts w:ascii="Cambria" w:hAnsi="Cambria" w:cs="Monaco"/>
          <w:color w:val="000000"/>
          <w:sz w:val="28"/>
          <w:szCs w:val="28"/>
        </w:rPr>
        <w:t>not in agreement with one another (</w:t>
      </w:r>
      <w:r w:rsidR="006A0862" w:rsidRPr="006A0862">
        <w:rPr>
          <w:rFonts w:ascii="Cambria" w:hAnsi="Cambria" w:cs="Monaco"/>
          <w:i/>
          <w:color w:val="000000"/>
          <w:sz w:val="28"/>
          <w:szCs w:val="28"/>
        </w:rPr>
        <w:t>Thorson &amp; Ward, in review</w:t>
      </w:r>
      <w:r w:rsidR="006A0862">
        <w:rPr>
          <w:rFonts w:ascii="Cambria" w:hAnsi="Cambria" w:cs="Monaco"/>
          <w:color w:val="000000"/>
          <w:sz w:val="28"/>
          <w:szCs w:val="28"/>
        </w:rPr>
        <w:t xml:space="preserve">). As an alternative, we have provided the log density, which can be calculated separately for each model. For a given model object, </w:t>
      </w:r>
      <w:proofErr w:type="gramStart"/>
      <w:r w:rsidR="006A0862" w:rsidRPr="006A0862">
        <w:rPr>
          <w:rFonts w:ascii="Monaco" w:hAnsi="Monaco" w:cs="Monaco"/>
        </w:rPr>
        <w:t>mods[</w:t>
      </w:r>
      <w:proofErr w:type="gramEnd"/>
      <w:r w:rsidR="006A0862" w:rsidRPr="006A0862">
        <w:rPr>
          <w:rFonts w:ascii="Monaco" w:hAnsi="Monaco" w:cs="Monaco"/>
        </w:rPr>
        <w:t>[1]]</w:t>
      </w:r>
      <w:r w:rsidR="006A0862" w:rsidRPr="006A0862">
        <w:rPr>
          <w:rFonts w:ascii="Cambria" w:hAnsi="Cambria" w:cs="Monaco"/>
          <w:sz w:val="28"/>
          <w:szCs w:val="28"/>
        </w:rPr>
        <w:t xml:space="preserve">, the </w:t>
      </w:r>
      <w:r w:rsidR="0032698E">
        <w:rPr>
          <w:rFonts w:ascii="Cambria" w:hAnsi="Cambria" w:cs="Monaco"/>
          <w:sz w:val="28"/>
          <w:szCs w:val="28"/>
        </w:rPr>
        <w:t xml:space="preserve">log </w:t>
      </w:r>
      <w:r w:rsidR="006A0862" w:rsidRPr="006A0862">
        <w:rPr>
          <w:rFonts w:ascii="Cambria" w:hAnsi="Cambria" w:cs="Monaco"/>
          <w:sz w:val="28"/>
          <w:szCs w:val="28"/>
        </w:rPr>
        <w:t xml:space="preserve">density can be calculated by calling the function </w:t>
      </w:r>
      <w:proofErr w:type="spellStart"/>
      <w:r w:rsidR="006A0862" w:rsidRPr="006A0862">
        <w:rPr>
          <w:rFonts w:ascii="Monaco" w:hAnsi="Monaco" w:cs="Monaco"/>
        </w:rPr>
        <w:t>logDensity</w:t>
      </w:r>
      <w:proofErr w:type="spellEnd"/>
      <w:r w:rsidR="006A0862" w:rsidRPr="006A0862">
        <w:rPr>
          <w:rFonts w:ascii="Monaco" w:hAnsi="Monaco" w:cs="Monaco"/>
        </w:rPr>
        <w:t>()</w:t>
      </w:r>
      <w:r w:rsidR="0032698E">
        <w:rPr>
          <w:rFonts w:ascii="Cambria" w:hAnsi="Cambria" w:cs="Monaco"/>
        </w:rPr>
        <w:t xml:space="preserve">, </w:t>
      </w:r>
      <w:r w:rsidR="0032698E">
        <w:rPr>
          <w:rFonts w:ascii="Cambria" w:hAnsi="Cambria" w:cs="Monaco"/>
          <w:sz w:val="28"/>
          <w:szCs w:val="28"/>
        </w:rPr>
        <w:t>called as:</w:t>
      </w:r>
      <w:r w:rsidR="006A0862">
        <w:rPr>
          <w:rFonts w:ascii="Monaco" w:hAnsi="Monaco" w:cs="Monaco"/>
          <w:sz w:val="27"/>
          <w:szCs w:val="27"/>
        </w:rPr>
        <w:t xml:space="preserve"> </w:t>
      </w:r>
    </w:p>
    <w:p w14:paraId="1CFD0BAC" w14:textId="32B57FD1" w:rsidR="006A0862" w:rsidRDefault="006A0862" w:rsidP="00C46478">
      <w:pPr>
        <w:ind w:left="360"/>
        <w:rPr>
          <w:rFonts w:ascii="Cambria" w:hAnsi="Cambria" w:cs="Monaco"/>
          <w:color w:val="000000"/>
          <w:sz w:val="28"/>
          <w:szCs w:val="28"/>
        </w:rPr>
      </w:pPr>
      <w:r>
        <w:rPr>
          <w:rFonts w:ascii="Monaco" w:hAnsi="Monaco" w:cs="Monaco"/>
          <w:color w:val="800080"/>
          <w:sz w:val="27"/>
          <w:szCs w:val="27"/>
        </w:rPr>
        <w:t xml:space="preserve">&gt; </w:t>
      </w:r>
      <w:proofErr w:type="spellStart"/>
      <w:proofErr w:type="gramStart"/>
      <w:r>
        <w:rPr>
          <w:rFonts w:ascii="Monaco" w:hAnsi="Monaco" w:cs="Monaco"/>
          <w:color w:val="0000FF"/>
          <w:sz w:val="27"/>
          <w:szCs w:val="27"/>
        </w:rPr>
        <w:t>logDensity</w:t>
      </w:r>
      <w:proofErr w:type="spellEnd"/>
      <w:proofErr w:type="gramEnd"/>
      <w:r>
        <w:rPr>
          <w:rFonts w:ascii="Monaco" w:hAnsi="Monaco" w:cs="Monaco"/>
          <w:color w:val="0000FF"/>
          <w:sz w:val="27"/>
          <w:szCs w:val="27"/>
        </w:rPr>
        <w:t>(mods[[1]])</w:t>
      </w:r>
    </w:p>
    <w:p w14:paraId="4C2EF490" w14:textId="77777777" w:rsidR="0083478F" w:rsidRDefault="0083478F" w:rsidP="00C46478">
      <w:pPr>
        <w:ind w:left="360"/>
        <w:rPr>
          <w:rFonts w:ascii="Cambria" w:hAnsi="Cambria" w:cs="Monaco"/>
          <w:color w:val="000000"/>
          <w:sz w:val="28"/>
          <w:szCs w:val="28"/>
        </w:rPr>
      </w:pPr>
    </w:p>
    <w:p w14:paraId="18082F54" w14:textId="223A748B" w:rsidR="0032698E" w:rsidRPr="0032698E" w:rsidRDefault="0032698E" w:rsidP="00C46478">
      <w:pPr>
        <w:ind w:left="360"/>
        <w:rPr>
          <w:rFonts w:ascii="Cambria" w:hAnsi="Cambria" w:cs="Monaco"/>
          <w:color w:val="000000"/>
          <w:sz w:val="28"/>
          <w:szCs w:val="28"/>
        </w:rPr>
      </w:pPr>
      <w:r>
        <w:rPr>
          <w:rFonts w:ascii="Cambria" w:hAnsi="Cambria" w:cs="Monaco"/>
          <w:color w:val="000000"/>
          <w:sz w:val="28"/>
          <w:szCs w:val="28"/>
        </w:rPr>
        <w:t xml:space="preserve">After partitioning the total data set into 2 components (0s and 1s for presence/absence in the binomial model, and only values greater than 0 for the positive model), we separately calculate the mean density for each data point </w:t>
      </w:r>
      <w:r>
        <w:rPr>
          <w:rFonts w:ascii="Cambria" w:hAnsi="Cambria" w:cs="Monaco"/>
          <w:i/>
          <w:color w:val="000000"/>
          <w:sz w:val="28"/>
          <w:szCs w:val="28"/>
        </w:rPr>
        <w:t>j</w:t>
      </w:r>
      <w:r>
        <w:rPr>
          <w:rFonts w:ascii="Cambria" w:hAnsi="Cambria" w:cs="Monaco"/>
          <w:color w:val="000000"/>
          <w:sz w:val="28"/>
          <w:szCs w:val="28"/>
        </w:rPr>
        <w:t xml:space="preserve"> as </w:t>
      </w:r>
    </w:p>
    <w:p w14:paraId="406928B5" w14:textId="5CE45A13" w:rsidR="0083478F" w:rsidRPr="00C46478" w:rsidRDefault="0032698E" w:rsidP="00C46478">
      <w:pPr>
        <w:ind w:left="360"/>
        <w:rPr>
          <w:rFonts w:ascii="Cambria" w:eastAsiaTheme="majorEastAsia" w:hAnsi="Cambria" w:cs="Monaco"/>
          <w:bCs/>
          <w:color w:val="000000"/>
          <w:sz w:val="28"/>
          <w:szCs w:val="28"/>
        </w:rPr>
      </w:pPr>
      <m:oMathPara>
        <m:oMath>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e>
                <m:e>
                  <m:r>
                    <m:rPr>
                      <m:sty m:val="p"/>
                    </m:rPr>
                    <w:rPr>
                      <w:rFonts w:ascii="Cambria Math" w:eastAsiaTheme="majorEastAsia" w:hAnsi="Cambria Math" w:cs="Monaco"/>
                      <w:color w:val="000000"/>
                      <w:sz w:val="28"/>
                      <w:szCs w:val="28"/>
                    </w:rPr>
                    <m:t>θ</m:t>
                  </m:r>
                </m:e>
              </m:d>
            </m:e>
          </m:d>
          <m:r>
            <w:rPr>
              <w:rFonts w:ascii="Cambria Math" w:eastAsiaTheme="majorEastAsia" w:hAnsi="Cambria Math" w:cs="Monaco"/>
              <w:color w:val="000000"/>
              <w:sz w:val="28"/>
              <w:szCs w:val="28"/>
            </w:rPr>
            <m:t>=</m:t>
          </m:r>
          <m:nary>
            <m:naryPr>
              <m:chr m:val="∑"/>
              <m:limLoc m:val="undOvr"/>
              <m:ctrlPr>
                <w:rPr>
                  <w:rFonts w:ascii="Cambria Math" w:eastAsiaTheme="majorEastAsia" w:hAnsi="Cambria Math" w:cs="Monaco"/>
                  <w:bCs/>
                  <w:i/>
                  <w:color w:val="000000"/>
                  <w:sz w:val="28"/>
                  <w:szCs w:val="28"/>
                </w:rPr>
              </m:ctrlPr>
            </m:naryPr>
            <m:sub>
              <m:r>
                <w:rPr>
                  <w:rFonts w:ascii="Cambria Math" w:eastAsiaTheme="majorEastAsia" w:hAnsi="Cambria Math" w:cs="Monaco"/>
                  <w:color w:val="000000"/>
                  <w:sz w:val="28"/>
                  <w:szCs w:val="28"/>
                </w:rPr>
                <m:t>i=1</m:t>
              </m:r>
            </m:sub>
            <m:sup>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sup>
            <m:e>
              <m:f>
                <m:fPr>
                  <m:ctrlPr>
                    <w:rPr>
                      <w:rFonts w:ascii="Cambria Math" w:eastAsiaTheme="majorEastAsia" w:hAnsi="Cambria Math" w:cs="Monaco"/>
                      <w:bCs/>
                      <w:i/>
                      <w:color w:val="000000"/>
                      <w:sz w:val="28"/>
                      <w:szCs w:val="28"/>
                    </w:rPr>
                  </m:ctrlPr>
                </m:fPr>
                <m:num>
                  <m:r>
                    <w:rPr>
                      <w:rFonts w:ascii="Cambria Math" w:eastAsiaTheme="majorEastAsia" w:hAnsi="Cambria Math" w:cs="Monaco"/>
                      <w:color w:val="000000"/>
                      <w:sz w:val="28"/>
                      <w:szCs w:val="28"/>
                    </w:rPr>
                    <m:t>L(</m:t>
                  </m:r>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y</m:t>
                      </m:r>
                    </m:e>
                    <m:sub>
                      <m:r>
                        <w:rPr>
                          <w:rFonts w:ascii="Cambria Math" w:eastAsiaTheme="majorEastAsia" w:hAnsi="Cambria Math" w:cs="Monaco"/>
                          <w:color w:val="000000"/>
                          <w:sz w:val="28"/>
                          <w:szCs w:val="28"/>
                        </w:rPr>
                        <m:t>j</m:t>
                      </m:r>
                    </m:sub>
                  </m:sSub>
                  <m:r>
                    <w:rPr>
                      <w:rFonts w:ascii="Cambria Math" w:eastAsiaTheme="majorEastAsia" w:hAnsi="Cambria Math" w:cs="Monaco"/>
                      <w:color w:val="000000"/>
                      <w:sz w:val="28"/>
                      <w:szCs w:val="28"/>
                    </w:rPr>
                    <m:t>|</m:t>
                  </m:r>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r>
                    <w:rPr>
                      <w:rFonts w:ascii="Cambria Math" w:eastAsiaTheme="majorEastAsia" w:hAnsi="Cambria Math" w:cs="Monaco"/>
                      <w:color w:val="000000"/>
                      <w:sz w:val="28"/>
                      <w:szCs w:val="28"/>
                    </w:rPr>
                    <m:t>)</m:t>
                  </m:r>
                </m:num>
                <m:den>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den>
              </m:f>
            </m:e>
          </m:nary>
        </m:oMath>
      </m:oMathPara>
    </w:p>
    <w:p w14:paraId="719E1995" w14:textId="6C4E15FF" w:rsidR="0083478F" w:rsidRDefault="0032698E">
      <w:pPr>
        <w:rPr>
          <w:rFonts w:ascii="Cambria" w:hAnsi="Cambria" w:cs="Monaco"/>
          <w:sz w:val="28"/>
          <w:szCs w:val="28"/>
        </w:rPr>
      </w:pPr>
      <w:proofErr w:type="gramStart"/>
      <w:r w:rsidRPr="0032698E">
        <w:rPr>
          <w:rFonts w:ascii="Cambria" w:hAnsi="Cambria" w:cs="Monaco"/>
          <w:color w:val="000000"/>
          <w:sz w:val="28"/>
          <w:szCs w:val="28"/>
        </w:rPr>
        <w:lastRenderedPageBreak/>
        <w:t>where</w:t>
      </w:r>
      <w:proofErr w:type="gramEnd"/>
      <w:r w:rsidRPr="0032698E">
        <w:rPr>
          <w:rFonts w:ascii="Cambria" w:hAnsi="Cambria" w:cs="Monaco"/>
          <w:color w:val="000000"/>
          <w:sz w:val="28"/>
          <w:szCs w:val="28"/>
        </w:rPr>
        <w:t xml:space="preserve"> </w:t>
      </w:r>
      <m:oMath>
        <m:sSub>
          <m:sSubPr>
            <m:ctrlPr>
              <w:rPr>
                <w:rFonts w:ascii="Cambria Math" w:eastAsiaTheme="majorEastAsia" w:hAnsi="Cambria Math" w:cs="Monaco"/>
                <w:bCs/>
                <w:color w:val="000000"/>
                <w:sz w:val="28"/>
                <w:szCs w:val="28"/>
              </w:rPr>
            </m:ctrlPr>
          </m:sSubPr>
          <m:e>
            <m:r>
              <m:rPr>
                <m:sty m:val="p"/>
              </m:rPr>
              <w:rPr>
                <w:rFonts w:ascii="Cambria Math" w:eastAsiaTheme="majorEastAsia" w:hAnsi="Cambria Math" w:cs="Monaco"/>
                <w:color w:val="000000"/>
                <w:sz w:val="28"/>
                <w:szCs w:val="28"/>
              </w:rPr>
              <m:t>θ</m:t>
            </m:r>
          </m:e>
          <m:sub>
            <m:r>
              <w:rPr>
                <w:rFonts w:ascii="Cambria Math" w:eastAsiaTheme="majorEastAsia" w:hAnsi="Cambria Math" w:cs="Monaco"/>
                <w:color w:val="000000"/>
                <w:sz w:val="28"/>
                <w:szCs w:val="28"/>
              </w:rPr>
              <m:t>i</m:t>
            </m:r>
          </m:sub>
        </m:sSub>
      </m:oMath>
      <w:r w:rsidRPr="0032698E">
        <w:rPr>
          <w:rFonts w:ascii="Cambria" w:hAnsi="Cambria" w:cs="Monaco"/>
          <w:color w:val="000000"/>
          <w:sz w:val="28"/>
          <w:szCs w:val="28"/>
        </w:rPr>
        <w:t xml:space="preserve"> </w:t>
      </w:r>
      <w:r>
        <w:rPr>
          <w:rFonts w:ascii="Cambria" w:hAnsi="Cambria" w:cs="Monaco"/>
          <w:color w:val="000000"/>
          <w:sz w:val="28"/>
          <w:szCs w:val="28"/>
        </w:rPr>
        <w:t xml:space="preserve">represents a vector of model estimated parameters corresponding to the </w:t>
      </w:r>
      <w:proofErr w:type="spellStart"/>
      <w:r>
        <w:rPr>
          <w:rFonts w:ascii="Cambria" w:hAnsi="Cambria" w:cs="Monaco"/>
          <w:color w:val="000000"/>
          <w:sz w:val="28"/>
          <w:szCs w:val="28"/>
        </w:rPr>
        <w:t>i</w:t>
      </w:r>
      <w:r w:rsidRPr="0032698E">
        <w:rPr>
          <w:rFonts w:ascii="Cambria" w:hAnsi="Cambria" w:cs="Monaco"/>
          <w:color w:val="000000"/>
          <w:sz w:val="28"/>
          <w:szCs w:val="28"/>
          <w:vertAlign w:val="superscript"/>
        </w:rPr>
        <w:t>th</w:t>
      </w:r>
      <w:proofErr w:type="spellEnd"/>
      <w:r>
        <w:rPr>
          <w:rFonts w:ascii="Cambria" w:hAnsi="Cambria" w:cs="Monaco"/>
          <w:color w:val="000000"/>
          <w:sz w:val="28"/>
          <w:szCs w:val="28"/>
        </w:rPr>
        <w:t xml:space="preserve"> MCMC sample, and </w:t>
      </w:r>
      <m:oMath>
        <m:sSub>
          <m:sSubPr>
            <m:ctrlPr>
              <w:rPr>
                <w:rFonts w:ascii="Cambria Math" w:eastAsiaTheme="majorEastAsia" w:hAnsi="Cambria Math" w:cs="Monaco"/>
                <w:bCs/>
                <w:i/>
                <w:color w:val="000000"/>
                <w:sz w:val="28"/>
                <w:szCs w:val="28"/>
              </w:rPr>
            </m:ctrlPr>
          </m:sSubPr>
          <m:e>
            <m:r>
              <w:rPr>
                <w:rFonts w:ascii="Cambria Math" w:eastAsiaTheme="majorEastAsia" w:hAnsi="Cambria Math" w:cs="Monaco"/>
                <w:color w:val="000000"/>
                <w:sz w:val="28"/>
                <w:szCs w:val="28"/>
              </w:rPr>
              <m:t>N</m:t>
            </m:r>
          </m:e>
          <m:sub>
            <m:r>
              <w:rPr>
                <w:rFonts w:ascii="Cambria Math" w:eastAsiaTheme="majorEastAsia" w:hAnsi="Cambria Math" w:cs="Monaco"/>
                <w:color w:val="000000"/>
                <w:sz w:val="28"/>
                <w:szCs w:val="28"/>
              </w:rPr>
              <m:t>MCMC</m:t>
            </m:r>
          </m:sub>
        </m:sSub>
      </m:oMath>
      <w:r w:rsidR="0016364F">
        <w:rPr>
          <w:rFonts w:ascii="Cambria" w:hAnsi="Cambria" w:cs="Monaco"/>
          <w:bCs/>
          <w:color w:val="000000"/>
          <w:sz w:val="28"/>
          <w:szCs w:val="28"/>
        </w:rPr>
        <w:t xml:space="preserve"> represents the total number of samples. The log-density of all data points is then calculated as </w:t>
      </w:r>
      <m:oMath>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r>
                      <m:rPr>
                        <m:sty m:val="bi"/>
                      </m:rPr>
                      <w:rPr>
                        <w:rFonts w:ascii="Cambria Math" w:eastAsiaTheme="majorEastAsia" w:hAnsi="Cambria Math" w:cs="Monaco"/>
                        <w:color w:val="000000"/>
                        <w:sz w:val="28"/>
                        <w:szCs w:val="28"/>
                      </w:rPr>
                      <m:t>y</m:t>
                    </m:r>
                  </m:e>
                  <m:e>
                    <m:r>
                      <m:rPr>
                        <m:sty m:val="p"/>
                      </m:rPr>
                      <w:rPr>
                        <w:rFonts w:ascii="Cambria Math" w:eastAsiaTheme="majorEastAsia" w:hAnsi="Cambria Math" w:cs="Monaco"/>
                        <w:color w:val="000000"/>
                        <w:sz w:val="28"/>
                        <w:szCs w:val="28"/>
                      </w:rPr>
                      <m:t>θ</m:t>
                    </m:r>
                  </m:e>
                </m:d>
              </m:e>
            </m:d>
          </m:e>
        </m:d>
      </m:oMath>
      <w:r w:rsidR="0016364F">
        <w:rPr>
          <w:rFonts w:ascii="Cambria" w:hAnsi="Cambria" w:cs="Monaco"/>
          <w:bCs/>
          <w:color w:val="000000"/>
          <w:sz w:val="28"/>
          <w:szCs w:val="28"/>
        </w:rPr>
        <w:t xml:space="preserve">, integrating over all MCMC parameters. The total quantity returned by the </w:t>
      </w:r>
      <w:proofErr w:type="spellStart"/>
      <w:proofErr w:type="gramStart"/>
      <w:r w:rsidR="0016364F" w:rsidRPr="006A0862">
        <w:rPr>
          <w:rFonts w:ascii="Monaco" w:hAnsi="Monaco" w:cs="Monaco"/>
        </w:rPr>
        <w:t>logDensity</w:t>
      </w:r>
      <w:proofErr w:type="spellEnd"/>
      <w:r w:rsidR="0016364F" w:rsidRPr="006A0862">
        <w:rPr>
          <w:rFonts w:ascii="Monaco" w:hAnsi="Monaco" w:cs="Monaco"/>
        </w:rPr>
        <w:t>(</w:t>
      </w:r>
      <w:proofErr w:type="gramEnd"/>
      <w:r w:rsidR="0016364F" w:rsidRPr="006A0862">
        <w:rPr>
          <w:rFonts w:ascii="Monaco" w:hAnsi="Monaco" w:cs="Monaco"/>
        </w:rPr>
        <w:t>)</w:t>
      </w:r>
      <w:r w:rsidR="0016364F">
        <w:rPr>
          <w:rFonts w:ascii="Cambria" w:hAnsi="Cambria" w:cs="Monaco"/>
        </w:rPr>
        <w:t xml:space="preserve"> </w:t>
      </w:r>
      <w:r w:rsidR="0016364F">
        <w:rPr>
          <w:rFonts w:ascii="Cambria" w:hAnsi="Cambria" w:cs="Monaco"/>
          <w:sz w:val="28"/>
          <w:szCs w:val="28"/>
        </w:rPr>
        <w:t>function is the sum of the 2 components,</w:t>
      </w:r>
    </w:p>
    <w:p w14:paraId="2219FC5C" w14:textId="77777777" w:rsidR="0016364F" w:rsidRDefault="0016364F">
      <w:pPr>
        <w:rPr>
          <w:rFonts w:ascii="Cambria" w:hAnsi="Cambria" w:cs="Monaco"/>
          <w:sz w:val="28"/>
          <w:szCs w:val="28"/>
        </w:rPr>
      </w:pPr>
    </w:p>
    <w:p w14:paraId="2C824B65" w14:textId="1FCDF9E5" w:rsidR="0016364F" w:rsidRPr="0016364F" w:rsidRDefault="006C0F77">
      <w:pPr>
        <w:rPr>
          <w:rFonts w:ascii="Cambria" w:eastAsiaTheme="majorEastAsia" w:hAnsi="Cambria" w:cs="Monaco"/>
          <w:bCs/>
          <w:color w:val="000000"/>
          <w:sz w:val="28"/>
          <w:szCs w:val="28"/>
        </w:rPr>
      </w:pPr>
      <m:oMathPara>
        <m:oMath>
          <m:func>
            <m:funcPr>
              <m:ctrlPr>
                <w:rPr>
                  <w:rFonts w:ascii="Cambria Math" w:hAnsi="Cambria Math" w:cs="Monaco"/>
                  <w:bCs/>
                  <w:color w:val="000000"/>
                  <w:sz w:val="28"/>
                  <w:szCs w:val="28"/>
                </w:rPr>
              </m:ctrlPr>
            </m:funcPr>
            <m:fName>
              <m:func>
                <m:funcPr>
                  <m:ctrlPr>
                    <w:rPr>
                      <w:rFonts w:ascii="Cambria Math" w:hAnsi="Cambria Math" w:cs="Monaco"/>
                      <w:bCs/>
                      <w:color w:val="000000"/>
                      <w:sz w:val="28"/>
                      <w:szCs w:val="28"/>
                    </w:rPr>
                  </m:ctrlPr>
                </m:funcPr>
                <m:fName>
                  <m:r>
                    <m:rPr>
                      <m:sty m:val="p"/>
                    </m:rPr>
                    <w:rPr>
                      <w:rFonts w:ascii="Cambria Math" w:hAnsi="Cambria Math" w:cs="Monaco"/>
                      <w:color w:val="000000"/>
                      <w:sz w:val="28"/>
                      <w:szCs w:val="28"/>
                    </w:rPr>
                    <m:t>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Total</m:t>
                                  </m:r>
                                </m:sub>
                              </m:sSub>
                            </m:e>
                            <m:e>
                              <m:r>
                                <m:rPr>
                                  <m:sty m:val="p"/>
                                </m:rPr>
                                <w:rPr>
                                  <w:rFonts w:ascii="Cambria Math" w:eastAsiaTheme="majorEastAsia" w:hAnsi="Cambria Math" w:cs="Monaco"/>
                                  <w:color w:val="000000"/>
                                  <w:sz w:val="28"/>
                                  <w:szCs w:val="28"/>
                                </w:rPr>
                                <m:t>θ</m:t>
                              </m:r>
                            </m:e>
                          </m:d>
                        </m:e>
                      </m:d>
                    </m:e>
                  </m:d>
                </m:e>
              </m:func>
              <m:r>
                <m:rPr>
                  <m:sty m:val="p"/>
                </m:rPr>
                <w:rPr>
                  <w:rFonts w:ascii="Cambria Math" w:hAnsi="Cambria Math" w:cs="Monaco"/>
                  <w:color w:val="000000"/>
                  <w:sz w:val="28"/>
                  <w:szCs w:val="28"/>
                </w:rPr>
                <m:t>= log</m:t>
              </m:r>
            </m:fName>
            <m:e>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binomial</m:t>
                              </m:r>
                            </m:sub>
                          </m:sSub>
                        </m:e>
                        <m:e>
                          <m:r>
                            <m:rPr>
                              <m:sty m:val="p"/>
                            </m:rPr>
                            <w:rPr>
                              <w:rFonts w:ascii="Cambria Math" w:eastAsiaTheme="majorEastAsia" w:hAnsi="Cambria Math" w:cs="Monaco"/>
                              <w:color w:val="000000"/>
                              <w:sz w:val="28"/>
                              <w:szCs w:val="28"/>
                            </w:rPr>
                            <m:t>θ</m:t>
                          </m:r>
                        </m:e>
                      </m:d>
                    </m:e>
                  </m:d>
                </m:e>
              </m:d>
            </m:e>
          </m:func>
          <m:r>
            <w:rPr>
              <w:rFonts w:ascii="Cambria Math" w:eastAsiaTheme="majorEastAsia" w:hAnsi="Cambria Math" w:cs="Monaco"/>
              <w:color w:val="000000"/>
              <w:sz w:val="28"/>
              <w:szCs w:val="28"/>
            </w:rPr>
            <m:t>+</m:t>
          </m:r>
          <m:r>
            <m:rPr>
              <m:sty m:val="p"/>
            </m:rPr>
            <w:rPr>
              <w:rFonts w:ascii="Cambria Math" w:hAnsi="Cambria Math" w:cs="Monaco"/>
              <w:color w:val="000000"/>
              <w:sz w:val="28"/>
              <w:szCs w:val="28"/>
            </w:rPr>
            <m:t>log⁡</m:t>
          </m:r>
          <m:d>
            <m:dPr>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E</m:t>
              </m:r>
              <m:d>
                <m:dPr>
                  <m:begChr m:val="["/>
                  <m:endChr m:val="]"/>
                  <m:ctrlPr>
                    <w:rPr>
                      <w:rFonts w:ascii="Cambria Math" w:eastAsiaTheme="majorEastAsia" w:hAnsi="Cambria Math" w:cs="Monaco"/>
                      <w:bCs/>
                      <w:i/>
                      <w:color w:val="000000"/>
                      <w:sz w:val="28"/>
                      <w:szCs w:val="28"/>
                    </w:rPr>
                  </m:ctrlPr>
                </m:dPr>
                <m:e>
                  <m:r>
                    <w:rPr>
                      <w:rFonts w:ascii="Cambria Math" w:eastAsiaTheme="majorEastAsia" w:hAnsi="Cambria Math" w:cs="Monaco"/>
                      <w:color w:val="000000"/>
                      <w:sz w:val="28"/>
                      <w:szCs w:val="28"/>
                    </w:rPr>
                    <m:t>L</m:t>
                  </m:r>
                  <m:d>
                    <m:dPr>
                      <m:ctrlPr>
                        <w:rPr>
                          <w:rFonts w:ascii="Cambria Math" w:eastAsiaTheme="majorEastAsia" w:hAnsi="Cambria Math" w:cs="Monaco"/>
                          <w:bCs/>
                          <w:i/>
                          <w:color w:val="000000"/>
                          <w:sz w:val="28"/>
                          <w:szCs w:val="28"/>
                        </w:rPr>
                      </m:ctrlPr>
                    </m:dPr>
                    <m:e>
                      <m:sSub>
                        <m:sSubPr>
                          <m:ctrlPr>
                            <w:rPr>
                              <w:rFonts w:ascii="Cambria Math" w:eastAsiaTheme="majorEastAsia" w:hAnsi="Cambria Math" w:cs="Monaco"/>
                              <w:b/>
                              <w:bCs/>
                              <w:i/>
                              <w:color w:val="000000"/>
                              <w:sz w:val="28"/>
                              <w:szCs w:val="28"/>
                            </w:rPr>
                          </m:ctrlPr>
                        </m:sSubPr>
                        <m:e>
                          <m:r>
                            <m:rPr>
                              <m:sty m:val="bi"/>
                            </m:rPr>
                            <w:rPr>
                              <w:rFonts w:ascii="Cambria Math" w:eastAsiaTheme="majorEastAsia" w:hAnsi="Cambria Math" w:cs="Monaco"/>
                              <w:color w:val="000000"/>
                              <w:sz w:val="28"/>
                              <w:szCs w:val="28"/>
                            </w:rPr>
                            <m:t>y</m:t>
                          </m:r>
                        </m:e>
                        <m:sub>
                          <m:r>
                            <m:rPr>
                              <m:sty m:val="bi"/>
                            </m:rPr>
                            <w:rPr>
                              <w:rFonts w:ascii="Cambria Math" w:eastAsiaTheme="majorEastAsia" w:hAnsi="Cambria Math" w:cs="Monaco"/>
                              <w:color w:val="000000"/>
                              <w:sz w:val="28"/>
                              <w:szCs w:val="28"/>
                            </w:rPr>
                            <m:t>positive</m:t>
                          </m:r>
                        </m:sub>
                      </m:sSub>
                    </m:e>
                    <m:e>
                      <m:r>
                        <m:rPr>
                          <m:sty m:val="p"/>
                        </m:rPr>
                        <w:rPr>
                          <w:rFonts w:ascii="Cambria Math" w:eastAsiaTheme="majorEastAsia" w:hAnsi="Cambria Math" w:cs="Monaco"/>
                          <w:color w:val="000000"/>
                          <w:sz w:val="28"/>
                          <w:szCs w:val="28"/>
                        </w:rPr>
                        <m:t>θ</m:t>
                      </m:r>
                    </m:e>
                  </m:d>
                </m:e>
              </m:d>
            </m:e>
          </m:d>
        </m:oMath>
      </m:oMathPara>
    </w:p>
    <w:p w14:paraId="2A0D4AA3" w14:textId="77777777" w:rsidR="0016364F" w:rsidRDefault="0016364F">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033F5685" w14:textId="5CC5C46C" w:rsidR="00B56B2D" w:rsidRPr="00AE7B93" w:rsidRDefault="00B56B2D" w:rsidP="00B56B2D">
      <w:pPr>
        <w:pStyle w:val="Heading2"/>
        <w:rPr>
          <w:rFonts w:ascii="Cambria" w:hAnsi="Cambria" w:cs="Monaco"/>
          <w:b w:val="0"/>
          <w:color w:val="000000"/>
          <w:sz w:val="32"/>
          <w:szCs w:val="32"/>
          <w:u w:val="single"/>
        </w:rPr>
      </w:pPr>
      <w:r>
        <w:rPr>
          <w:rFonts w:ascii="Cambria" w:hAnsi="Cambria" w:cs="Monaco"/>
          <w:b w:val="0"/>
          <w:color w:val="000000"/>
          <w:sz w:val="32"/>
          <w:szCs w:val="32"/>
          <w:u w:val="single"/>
        </w:rPr>
        <w:lastRenderedPageBreak/>
        <w:t>Literature Cited</w:t>
      </w:r>
    </w:p>
    <w:p w14:paraId="367065EE" w14:textId="77777777" w:rsidR="00A61418" w:rsidRPr="00A61418" w:rsidRDefault="00A61418" w:rsidP="00A61418"/>
    <w:p w14:paraId="7CA5BACA" w14:textId="27422CC2" w:rsidR="00157B9B" w:rsidRDefault="00157B9B" w:rsidP="00157B9B">
      <w:pPr>
        <w:rPr>
          <w:rFonts w:ascii="Cambria" w:eastAsia="Times New Roman" w:hAnsi="Cambria" w:cs="Lucida Grande"/>
          <w:sz w:val="28"/>
          <w:szCs w:val="28"/>
          <w:shd w:val="clear" w:color="auto" w:fill="FFFFFF"/>
        </w:rPr>
      </w:pPr>
      <w:proofErr w:type="spellStart"/>
      <w:proofErr w:type="gram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A. 2006.</w:t>
      </w:r>
      <w:proofErr w:type="gramEnd"/>
      <w:r>
        <w:rPr>
          <w:rFonts w:ascii="Cambria" w:eastAsia="Times New Roman" w:hAnsi="Cambria" w:cs="Lucida Grande"/>
          <w:sz w:val="28"/>
          <w:szCs w:val="28"/>
          <w:shd w:val="clear" w:color="auto" w:fill="FFFFFF"/>
        </w:rPr>
        <w:t xml:space="preserve"> </w:t>
      </w:r>
      <w:proofErr w:type="gramStart"/>
      <w:r w:rsidRPr="00157B9B">
        <w:rPr>
          <w:rFonts w:ascii="Cambria" w:eastAsia="Times New Roman" w:hAnsi="Cambria" w:cs="Lucida Grande"/>
          <w:sz w:val="28"/>
          <w:szCs w:val="28"/>
          <w:shd w:val="clear" w:color="auto" w:fill="FFFFFF"/>
        </w:rPr>
        <w:t>Prior distributions for variance parameters in</w:t>
      </w:r>
      <w:r>
        <w:rPr>
          <w:rFonts w:ascii="Cambria" w:eastAsia="Times New Roman" w:hAnsi="Cambria" w:cs="Lucida Grande"/>
          <w:sz w:val="28"/>
          <w:szCs w:val="28"/>
          <w:shd w:val="clear" w:color="auto" w:fill="FFFFFF"/>
        </w:rPr>
        <w:t xml:space="preserve"> </w:t>
      </w:r>
      <w:r w:rsidRPr="00157B9B">
        <w:rPr>
          <w:rFonts w:ascii="Cambria" w:eastAsia="Times New Roman" w:hAnsi="Cambria" w:cs="Lucida Grande"/>
          <w:sz w:val="28"/>
          <w:szCs w:val="28"/>
          <w:shd w:val="clear" w:color="auto" w:fill="FFFFFF"/>
        </w:rPr>
        <w:t>hierarchical models</w:t>
      </w:r>
      <w:r>
        <w:rPr>
          <w:rFonts w:ascii="Cambria" w:eastAsia="Times New Roman" w:hAnsi="Cambria" w:cs="Lucida Grande"/>
          <w:sz w:val="28"/>
          <w:szCs w:val="28"/>
          <w:shd w:val="clear" w:color="auto" w:fill="FFFFFF"/>
        </w:rPr>
        <w:t>.</w:t>
      </w:r>
      <w:proofErr w:type="gramEnd"/>
      <w:r>
        <w:rPr>
          <w:rFonts w:ascii="Cambria" w:eastAsia="Times New Roman" w:hAnsi="Cambria" w:cs="Lucida Grande"/>
          <w:sz w:val="28"/>
          <w:szCs w:val="28"/>
          <w:shd w:val="clear" w:color="auto" w:fill="FFFFFF"/>
        </w:rPr>
        <w:t xml:space="preserve"> Bayesian analysis, 1(3)</w:t>
      </w:r>
      <w:proofErr w:type="gramStart"/>
      <w:r>
        <w:rPr>
          <w:rFonts w:ascii="Cambria" w:eastAsia="Times New Roman" w:hAnsi="Cambria" w:cs="Lucida Grande"/>
          <w:sz w:val="28"/>
          <w:szCs w:val="28"/>
          <w:shd w:val="clear" w:color="auto" w:fill="FFFFFF"/>
        </w:rPr>
        <w:t>:515</w:t>
      </w:r>
      <w:proofErr w:type="gramEnd"/>
      <w:r>
        <w:rPr>
          <w:rFonts w:ascii="Cambria" w:eastAsia="Times New Roman" w:hAnsi="Cambria" w:cs="Lucida Grande"/>
          <w:sz w:val="28"/>
          <w:szCs w:val="28"/>
          <w:shd w:val="clear" w:color="auto" w:fill="FFFFFF"/>
        </w:rPr>
        <w:t>-533.</w:t>
      </w:r>
    </w:p>
    <w:p w14:paraId="1C814BB5" w14:textId="77777777" w:rsidR="00157B9B" w:rsidRDefault="00157B9B" w:rsidP="00157B9B">
      <w:pPr>
        <w:rPr>
          <w:rFonts w:ascii="Cambria" w:eastAsia="Times New Roman" w:hAnsi="Cambria" w:cs="Lucida Grande"/>
          <w:sz w:val="28"/>
          <w:szCs w:val="28"/>
          <w:shd w:val="clear" w:color="auto" w:fill="FFFFFF"/>
        </w:rPr>
      </w:pPr>
    </w:p>
    <w:p w14:paraId="781912A9" w14:textId="364C8B0B" w:rsidR="00A7247D" w:rsidRDefault="002809F2" w:rsidP="00157B9B">
      <w:pPr>
        <w:rPr>
          <w:rFonts w:ascii="Cambria" w:eastAsia="Times New Roman" w:hAnsi="Cambria" w:cs="Lucida Grande"/>
          <w:sz w:val="28"/>
          <w:szCs w:val="28"/>
          <w:shd w:val="clear" w:color="auto" w:fill="FFFFFF"/>
        </w:rPr>
      </w:pPr>
      <w:proofErr w:type="spellStart"/>
      <w:r>
        <w:rPr>
          <w:rFonts w:ascii="Cambria" w:eastAsia="Times New Roman" w:hAnsi="Cambria" w:cs="Lucida Grande"/>
          <w:sz w:val="28"/>
          <w:szCs w:val="28"/>
          <w:shd w:val="clear" w:color="auto" w:fill="FFFFFF"/>
        </w:rPr>
        <w:t>Gelman</w:t>
      </w:r>
      <w:proofErr w:type="spellEnd"/>
      <w:r>
        <w:rPr>
          <w:rFonts w:ascii="Cambria" w:eastAsia="Times New Roman" w:hAnsi="Cambria" w:cs="Lucida Grande"/>
          <w:sz w:val="28"/>
          <w:szCs w:val="28"/>
          <w:shd w:val="clear" w:color="auto" w:fill="FFFFFF"/>
        </w:rPr>
        <w:t xml:space="preserve">, A., </w:t>
      </w:r>
      <w:r w:rsidR="00A7247D">
        <w:rPr>
          <w:rFonts w:ascii="Cambria" w:eastAsia="Times New Roman" w:hAnsi="Cambria" w:cs="Lucida Grande"/>
          <w:sz w:val="28"/>
          <w:szCs w:val="28"/>
          <w:shd w:val="clear" w:color="auto" w:fill="FFFFFF"/>
        </w:rPr>
        <w:t xml:space="preserve">D.A. Van </w:t>
      </w:r>
      <w:proofErr w:type="spellStart"/>
      <w:r w:rsidR="00A7247D">
        <w:rPr>
          <w:rFonts w:ascii="Cambria" w:eastAsia="Times New Roman" w:hAnsi="Cambria" w:cs="Lucida Grande"/>
          <w:sz w:val="28"/>
          <w:szCs w:val="28"/>
          <w:shd w:val="clear" w:color="auto" w:fill="FFFFFF"/>
        </w:rPr>
        <w:t>Dyk</w:t>
      </w:r>
      <w:proofErr w:type="spellEnd"/>
      <w:r w:rsidR="00A7247D">
        <w:rPr>
          <w:rFonts w:ascii="Cambria" w:eastAsia="Times New Roman" w:hAnsi="Cambria" w:cs="Lucida Grande"/>
          <w:sz w:val="28"/>
          <w:szCs w:val="28"/>
          <w:shd w:val="clear" w:color="auto" w:fill="FFFFFF"/>
        </w:rPr>
        <w:t xml:space="preserve">, Z. Huang, and W.J. </w:t>
      </w:r>
      <w:proofErr w:type="spellStart"/>
      <w:r w:rsidR="00A7247D">
        <w:rPr>
          <w:rFonts w:ascii="Cambria" w:eastAsia="Times New Roman" w:hAnsi="Cambria" w:cs="Lucida Grande"/>
          <w:sz w:val="28"/>
          <w:szCs w:val="28"/>
          <w:shd w:val="clear" w:color="auto" w:fill="FFFFFF"/>
        </w:rPr>
        <w:t>Boscardin</w:t>
      </w:r>
      <w:proofErr w:type="spellEnd"/>
      <w:r w:rsidR="00A7247D">
        <w:rPr>
          <w:rFonts w:ascii="Cambria" w:eastAsia="Times New Roman" w:hAnsi="Cambria" w:cs="Lucida Grande"/>
          <w:sz w:val="28"/>
          <w:szCs w:val="28"/>
          <w:shd w:val="clear" w:color="auto" w:fill="FFFFFF"/>
        </w:rPr>
        <w:t>. 2007. Using r</w:t>
      </w:r>
      <w:r w:rsidR="00A7247D" w:rsidRPr="00A7247D">
        <w:rPr>
          <w:rFonts w:ascii="Cambria" w:eastAsia="Times New Roman" w:hAnsi="Cambria" w:cs="Lucida Grande"/>
          <w:sz w:val="28"/>
          <w:szCs w:val="28"/>
          <w:shd w:val="clear" w:color="auto" w:fill="FFFFFF"/>
        </w:rPr>
        <w:t xml:space="preserve">edundant </w:t>
      </w:r>
      <w:r w:rsidR="00A7247D">
        <w:rPr>
          <w:rFonts w:ascii="Cambria" w:eastAsia="Times New Roman" w:hAnsi="Cambria" w:cs="Lucida Grande"/>
          <w:sz w:val="28"/>
          <w:szCs w:val="28"/>
          <w:shd w:val="clear" w:color="auto" w:fill="FFFFFF"/>
        </w:rPr>
        <w:t>p</w:t>
      </w:r>
      <w:r w:rsidR="00A7247D" w:rsidRPr="00A7247D">
        <w:rPr>
          <w:rFonts w:ascii="Cambria" w:eastAsia="Times New Roman" w:hAnsi="Cambria" w:cs="Lucida Grande"/>
          <w:sz w:val="28"/>
          <w:szCs w:val="28"/>
          <w:shd w:val="clear" w:color="auto" w:fill="FFFFFF"/>
        </w:rPr>
        <w:t xml:space="preserve">arameterizations to </w:t>
      </w:r>
      <w:r w:rsidR="00A7247D">
        <w:rPr>
          <w:rFonts w:ascii="Cambria" w:eastAsia="Times New Roman" w:hAnsi="Cambria" w:cs="Lucida Grande"/>
          <w:sz w:val="28"/>
          <w:szCs w:val="28"/>
          <w:shd w:val="clear" w:color="auto" w:fill="FFFFFF"/>
        </w:rPr>
        <w:t>f</w:t>
      </w:r>
      <w:r w:rsidR="00A7247D" w:rsidRPr="00A7247D">
        <w:rPr>
          <w:rFonts w:ascii="Cambria" w:eastAsia="Times New Roman" w:hAnsi="Cambria" w:cs="Lucida Grande"/>
          <w:sz w:val="28"/>
          <w:szCs w:val="28"/>
          <w:shd w:val="clear" w:color="auto" w:fill="FFFFFF"/>
        </w:rPr>
        <w:t>it</w:t>
      </w:r>
      <w:r w:rsidR="00A7247D">
        <w:rPr>
          <w:rFonts w:ascii="Cambria" w:eastAsia="Times New Roman" w:hAnsi="Cambria" w:cs="Lucida Grande"/>
          <w:sz w:val="28"/>
          <w:szCs w:val="28"/>
          <w:shd w:val="clear" w:color="auto" w:fill="FFFFFF"/>
        </w:rPr>
        <w:t xml:space="preserve"> h</w:t>
      </w:r>
      <w:r w:rsidR="00A7247D" w:rsidRPr="00A7247D">
        <w:rPr>
          <w:rFonts w:ascii="Cambria" w:eastAsia="Times New Roman" w:hAnsi="Cambria" w:cs="Lucida Grande"/>
          <w:sz w:val="28"/>
          <w:szCs w:val="28"/>
          <w:shd w:val="clear" w:color="auto" w:fill="FFFFFF"/>
        </w:rPr>
        <w:t xml:space="preserve">ierarchical </w:t>
      </w:r>
      <w:r w:rsidR="00A7247D">
        <w:rPr>
          <w:rFonts w:ascii="Cambria" w:eastAsia="Times New Roman" w:hAnsi="Cambria" w:cs="Lucida Grande"/>
          <w:sz w:val="28"/>
          <w:szCs w:val="28"/>
          <w:shd w:val="clear" w:color="auto" w:fill="FFFFFF"/>
        </w:rPr>
        <w:t>m</w:t>
      </w:r>
      <w:r w:rsidR="00A7247D" w:rsidRPr="00A7247D">
        <w:rPr>
          <w:rFonts w:ascii="Cambria" w:eastAsia="Times New Roman" w:hAnsi="Cambria" w:cs="Lucida Grande"/>
          <w:sz w:val="28"/>
          <w:szCs w:val="28"/>
          <w:shd w:val="clear" w:color="auto" w:fill="FFFFFF"/>
        </w:rPr>
        <w:t>odels</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Journal of Computational and Graphical Statistics, 17</w:t>
      </w:r>
      <w:r w:rsidR="00A7247D">
        <w:rPr>
          <w:rFonts w:ascii="Cambria" w:eastAsia="Times New Roman" w:hAnsi="Cambria" w:cs="Lucida Grande"/>
          <w:sz w:val="28"/>
          <w:szCs w:val="28"/>
          <w:shd w:val="clear" w:color="auto" w:fill="FFFFFF"/>
        </w:rPr>
        <w:t>(</w:t>
      </w:r>
      <w:r w:rsidR="00A7247D" w:rsidRPr="00A7247D">
        <w:rPr>
          <w:rFonts w:ascii="Cambria" w:eastAsia="Times New Roman" w:hAnsi="Cambria" w:cs="Lucida Grande"/>
          <w:sz w:val="28"/>
          <w:szCs w:val="28"/>
          <w:shd w:val="clear" w:color="auto" w:fill="FFFFFF"/>
        </w:rPr>
        <w:t>1</w:t>
      </w:r>
      <w:r w:rsidR="00A7247D">
        <w:rPr>
          <w:rFonts w:ascii="Cambria" w:eastAsia="Times New Roman" w:hAnsi="Cambria" w:cs="Lucida Grande"/>
          <w:sz w:val="28"/>
          <w:szCs w:val="28"/>
          <w:shd w:val="clear" w:color="auto" w:fill="FFFFFF"/>
        </w:rPr>
        <w:t xml:space="preserve">), </w:t>
      </w:r>
      <w:r w:rsidR="00A7247D" w:rsidRPr="00A7247D">
        <w:rPr>
          <w:rFonts w:ascii="Cambria" w:eastAsia="Times New Roman" w:hAnsi="Cambria" w:cs="Lucida Grande"/>
          <w:sz w:val="28"/>
          <w:szCs w:val="28"/>
          <w:shd w:val="clear" w:color="auto" w:fill="FFFFFF"/>
        </w:rPr>
        <w:t>95–122</w:t>
      </w:r>
      <w:r w:rsidR="00A7247D">
        <w:rPr>
          <w:rFonts w:ascii="Cambria" w:eastAsia="Times New Roman" w:hAnsi="Cambria" w:cs="Lucida Grande"/>
          <w:sz w:val="28"/>
          <w:szCs w:val="28"/>
          <w:shd w:val="clear" w:color="auto" w:fill="FFFFFF"/>
        </w:rPr>
        <w:t>.</w:t>
      </w:r>
    </w:p>
    <w:p w14:paraId="15BC691C" w14:textId="77777777" w:rsidR="00A7247D" w:rsidRDefault="00A7247D" w:rsidP="00157B9B">
      <w:pPr>
        <w:rPr>
          <w:rFonts w:ascii="Cambria" w:eastAsia="Times New Roman" w:hAnsi="Cambria" w:cs="Lucida Grande"/>
          <w:sz w:val="28"/>
          <w:szCs w:val="28"/>
          <w:shd w:val="clear" w:color="auto" w:fill="FFFFFF"/>
        </w:rPr>
      </w:pPr>
    </w:p>
    <w:p w14:paraId="71D23D08" w14:textId="2E8DD97F" w:rsidR="00A86D9A" w:rsidRDefault="00157B9B" w:rsidP="00B56B2D">
      <w:pPr>
        <w:rPr>
          <w:rFonts w:ascii="Cambria" w:eastAsia="Times New Roman" w:hAnsi="Cambria" w:cs="Lucida Grande"/>
          <w:sz w:val="28"/>
          <w:szCs w:val="28"/>
          <w:shd w:val="clear" w:color="auto" w:fill="FFFFFF"/>
        </w:rPr>
      </w:pPr>
      <w:r>
        <w:rPr>
          <w:rFonts w:ascii="Cambria" w:eastAsia="Times New Roman" w:hAnsi="Cambria" w:cs="Lucida Grande"/>
          <w:sz w:val="28"/>
          <w:szCs w:val="28"/>
          <w:shd w:val="clear" w:color="auto" w:fill="FFFFFF"/>
        </w:rPr>
        <w:t>Thorson, J.</w:t>
      </w:r>
      <w:r w:rsidR="00A61418" w:rsidRPr="00A61418">
        <w:rPr>
          <w:rFonts w:ascii="Cambria" w:eastAsia="Times New Roman" w:hAnsi="Cambria" w:cs="Lucida Grande"/>
          <w:sz w:val="28"/>
          <w:szCs w:val="28"/>
          <w:shd w:val="clear" w:color="auto" w:fill="FFFFFF"/>
        </w:rPr>
        <w:t xml:space="preserve">T., </w:t>
      </w:r>
      <w:r>
        <w:rPr>
          <w:rFonts w:ascii="Cambria" w:eastAsia="Times New Roman" w:hAnsi="Cambria" w:cs="Lucida Grande"/>
          <w:sz w:val="28"/>
          <w:szCs w:val="28"/>
          <w:shd w:val="clear" w:color="auto" w:fill="FFFFFF"/>
        </w:rPr>
        <w:t>I. Stewart</w:t>
      </w:r>
      <w:r w:rsidR="00A61418" w:rsidRPr="00A61418">
        <w:rPr>
          <w:rFonts w:ascii="Cambria" w:eastAsia="Times New Roman" w:hAnsi="Cambria" w:cs="Lucida Grande"/>
          <w:sz w:val="28"/>
          <w:szCs w:val="28"/>
          <w:shd w:val="clear" w:color="auto" w:fill="FFFFFF"/>
        </w:rPr>
        <w:t xml:space="preserve">, and </w:t>
      </w:r>
      <w:r>
        <w:rPr>
          <w:rFonts w:ascii="Cambria" w:eastAsia="Times New Roman" w:hAnsi="Cambria" w:cs="Lucida Grande"/>
          <w:sz w:val="28"/>
          <w:szCs w:val="28"/>
          <w:shd w:val="clear" w:color="auto" w:fill="FFFFFF"/>
        </w:rPr>
        <w:t>A.E. Punt</w:t>
      </w:r>
      <w:r w:rsidR="00A61418" w:rsidRPr="00A61418">
        <w:rPr>
          <w:rFonts w:ascii="Cambria" w:eastAsia="Times New Roman" w:hAnsi="Cambria" w:cs="Lucida Grande"/>
          <w:sz w:val="28"/>
          <w:szCs w:val="28"/>
          <w:shd w:val="clear" w:color="auto" w:fill="FFFFFF"/>
        </w:rPr>
        <w:t xml:space="preserve">.  </w:t>
      </w:r>
      <w:r>
        <w:rPr>
          <w:rFonts w:ascii="Cambria" w:eastAsia="Times New Roman" w:hAnsi="Cambria" w:cs="Lucida Grande"/>
          <w:sz w:val="28"/>
          <w:szCs w:val="28"/>
          <w:shd w:val="clear" w:color="auto" w:fill="FFFFFF"/>
        </w:rPr>
        <w:t xml:space="preserve">2011. </w:t>
      </w:r>
      <w:r w:rsidR="00A61418" w:rsidRPr="00A61418">
        <w:rPr>
          <w:rFonts w:ascii="Cambria" w:eastAsia="Times New Roman" w:hAnsi="Cambria" w:cs="Lucida Grande"/>
          <w:sz w:val="28"/>
          <w:szCs w:val="28"/>
          <w:shd w:val="clear" w:color="auto" w:fill="FFFFFF"/>
        </w:rPr>
        <w:t>Accounting for fish shoals in single- and multi-species survey data using mixture distribution models.  </w:t>
      </w:r>
      <w:r w:rsidR="00A61418" w:rsidRPr="00A61418">
        <w:rPr>
          <w:rFonts w:ascii="Cambria" w:eastAsia="Times New Roman" w:hAnsi="Cambria" w:cs="Lucida Grande"/>
          <w:i/>
          <w:iCs/>
          <w:sz w:val="28"/>
          <w:szCs w:val="28"/>
          <w:shd w:val="clear" w:color="auto" w:fill="FFFFFF"/>
        </w:rPr>
        <w:t xml:space="preserve">Can. J. Fish. </w:t>
      </w:r>
      <w:proofErr w:type="spellStart"/>
      <w:r w:rsidR="00A61418" w:rsidRPr="00A61418">
        <w:rPr>
          <w:rFonts w:ascii="Cambria" w:eastAsia="Times New Roman" w:hAnsi="Cambria" w:cs="Lucida Grande"/>
          <w:i/>
          <w:iCs/>
          <w:sz w:val="28"/>
          <w:szCs w:val="28"/>
          <w:shd w:val="clear" w:color="auto" w:fill="FFFFFF"/>
        </w:rPr>
        <w:t>Aquat</w:t>
      </w:r>
      <w:proofErr w:type="spellEnd"/>
      <w:r w:rsidR="00A61418" w:rsidRPr="00A61418">
        <w:rPr>
          <w:rFonts w:ascii="Cambria" w:eastAsia="Times New Roman" w:hAnsi="Cambria" w:cs="Lucida Grande"/>
          <w:i/>
          <w:iCs/>
          <w:sz w:val="28"/>
          <w:szCs w:val="28"/>
          <w:shd w:val="clear" w:color="auto" w:fill="FFFFFF"/>
        </w:rPr>
        <w:t>. Sci.</w:t>
      </w:r>
      <w:r w:rsidR="00A61418" w:rsidRPr="00A61418">
        <w:rPr>
          <w:rFonts w:ascii="Cambria" w:eastAsia="Times New Roman" w:hAnsi="Cambria" w:cs="Lucida Grande"/>
          <w:sz w:val="28"/>
          <w:szCs w:val="28"/>
          <w:shd w:val="clear" w:color="auto" w:fill="FFFFFF"/>
        </w:rPr>
        <w:t>, 68(9): 1681-1693.</w:t>
      </w:r>
    </w:p>
    <w:p w14:paraId="2CBB358A" w14:textId="77777777" w:rsidR="00B56B2D" w:rsidRDefault="00B56B2D" w:rsidP="00B56B2D">
      <w:pPr>
        <w:rPr>
          <w:rFonts w:ascii="Cambria" w:eastAsia="Times New Roman" w:hAnsi="Cambria" w:cs="Lucida Grande"/>
          <w:sz w:val="28"/>
          <w:szCs w:val="28"/>
          <w:shd w:val="clear" w:color="auto" w:fill="FFFFFF"/>
        </w:rPr>
      </w:pPr>
    </w:p>
    <w:p w14:paraId="5FE0E2C1" w14:textId="77777777" w:rsidR="00B56B2D" w:rsidRDefault="00B56B2D">
      <w:pPr>
        <w:rPr>
          <w:rFonts w:ascii="Cambria" w:eastAsiaTheme="majorEastAsia" w:hAnsi="Cambria" w:cs="Monaco"/>
          <w:bCs/>
          <w:color w:val="000000"/>
          <w:sz w:val="32"/>
          <w:szCs w:val="32"/>
          <w:u w:val="single"/>
        </w:rPr>
      </w:pPr>
      <w:r>
        <w:rPr>
          <w:rFonts w:ascii="Cambria" w:hAnsi="Cambria" w:cs="Monaco"/>
          <w:b/>
          <w:color w:val="000000"/>
          <w:sz w:val="32"/>
          <w:szCs w:val="32"/>
          <w:u w:val="single"/>
        </w:rPr>
        <w:br w:type="page"/>
      </w:r>
    </w:p>
    <w:p w14:paraId="4FCCF289" w14:textId="536EE1FF" w:rsidR="00B56B2D" w:rsidRPr="00AE7B93" w:rsidRDefault="00B56B2D" w:rsidP="00B56B2D">
      <w:pPr>
        <w:pStyle w:val="Heading2"/>
        <w:rPr>
          <w:rFonts w:ascii="Cambria" w:hAnsi="Cambria" w:cs="Monaco"/>
          <w:b w:val="0"/>
          <w:color w:val="000000"/>
          <w:sz w:val="32"/>
          <w:szCs w:val="32"/>
          <w:u w:val="single"/>
        </w:rPr>
      </w:pPr>
      <w:bookmarkStart w:id="6" w:name="_Example_Code"/>
      <w:bookmarkEnd w:id="6"/>
      <w:r>
        <w:rPr>
          <w:rFonts w:ascii="Cambria" w:hAnsi="Cambria" w:cs="Monaco"/>
          <w:b w:val="0"/>
          <w:color w:val="000000"/>
          <w:sz w:val="32"/>
          <w:szCs w:val="32"/>
          <w:u w:val="single"/>
        </w:rPr>
        <w:lastRenderedPageBreak/>
        <w:t>Example Code</w:t>
      </w:r>
    </w:p>
    <w:p w14:paraId="6EE4DB9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rm</w:t>
      </w:r>
      <w:proofErr w:type="spellEnd"/>
      <w:proofErr w:type="gramEnd"/>
      <w:r w:rsidRPr="00C47C50">
        <w:rPr>
          <w:rFonts w:ascii="Monaco" w:hAnsi="Monaco" w:cs="Monaco"/>
          <w:color w:val="001288"/>
          <w:sz w:val="18"/>
          <w:szCs w:val="18"/>
        </w:rPr>
        <w:t>(</w:t>
      </w:r>
      <w:r w:rsidRPr="00C47C50">
        <w:rPr>
          <w:rFonts w:ascii="Monaco" w:hAnsi="Monaco" w:cs="Monaco"/>
          <w:color w:val="000000"/>
          <w:sz w:val="18"/>
          <w:szCs w:val="18"/>
        </w:rPr>
        <w:t>list</w:t>
      </w:r>
      <w:r w:rsidRPr="00C47C50">
        <w:rPr>
          <w:rFonts w:ascii="Monaco" w:hAnsi="Monaco" w:cs="Monaco"/>
          <w:color w:val="001288"/>
          <w:sz w:val="18"/>
          <w:szCs w:val="18"/>
        </w:rPr>
        <w:t>=</w:t>
      </w:r>
      <w:proofErr w:type="spellStart"/>
      <w:r w:rsidRPr="00C47C50">
        <w:rPr>
          <w:rFonts w:ascii="Monaco" w:hAnsi="Monaco" w:cs="Monaco"/>
          <w:color w:val="001288"/>
          <w:sz w:val="18"/>
          <w:szCs w:val="18"/>
        </w:rPr>
        <w:t>ls</w:t>
      </w:r>
      <w:proofErr w:type="spellEnd"/>
      <w:r w:rsidRPr="00C47C50">
        <w:rPr>
          <w:rFonts w:ascii="Monaco" w:hAnsi="Monaco" w:cs="Monaco"/>
          <w:color w:val="001288"/>
          <w:sz w:val="18"/>
          <w:szCs w:val="18"/>
        </w:rPr>
        <w:t xml:space="preserve">())                                    </w:t>
      </w:r>
    </w:p>
    <w:p w14:paraId="5CC850B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stats</w:t>
      </w:r>
      <w:r w:rsidRPr="00C47C50">
        <w:rPr>
          <w:rFonts w:ascii="Monaco" w:hAnsi="Monaco" w:cs="Monaco"/>
          <w:color w:val="001288"/>
          <w:sz w:val="18"/>
          <w:szCs w:val="18"/>
        </w:rPr>
        <w:t>)</w:t>
      </w:r>
    </w:p>
    <w:p w14:paraId="0BCCA2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runjags</w:t>
      </w:r>
      <w:proofErr w:type="spellEnd"/>
      <w:r w:rsidRPr="00C47C50">
        <w:rPr>
          <w:rFonts w:ascii="Monaco" w:hAnsi="Monaco" w:cs="Monaco"/>
          <w:color w:val="001288"/>
          <w:sz w:val="18"/>
          <w:szCs w:val="18"/>
        </w:rPr>
        <w:t>)</w:t>
      </w:r>
    </w:p>
    <w:p w14:paraId="448E0F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18EECB3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coda</w:t>
      </w:r>
      <w:r w:rsidRPr="00C47C50">
        <w:rPr>
          <w:rFonts w:ascii="Monaco" w:hAnsi="Monaco" w:cs="Monaco"/>
          <w:color w:val="001288"/>
          <w:sz w:val="18"/>
          <w:szCs w:val="18"/>
        </w:rPr>
        <w:t>)</w:t>
      </w:r>
    </w:p>
    <w:p w14:paraId="1BF7556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superdiag</w:t>
      </w:r>
      <w:proofErr w:type="spellEnd"/>
      <w:r w:rsidRPr="00C47C50">
        <w:rPr>
          <w:rFonts w:ascii="Monaco" w:hAnsi="Monaco" w:cs="Monaco"/>
          <w:color w:val="001288"/>
          <w:sz w:val="18"/>
          <w:szCs w:val="18"/>
        </w:rPr>
        <w:t>)</w:t>
      </w:r>
    </w:p>
    <w:p w14:paraId="7A930D8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r w:rsidRPr="00C47C50">
        <w:rPr>
          <w:rFonts w:ascii="Monaco" w:hAnsi="Monaco" w:cs="Monaco"/>
          <w:color w:val="000000"/>
          <w:sz w:val="18"/>
          <w:szCs w:val="18"/>
        </w:rPr>
        <w:t>R2jags</w:t>
      </w:r>
      <w:r w:rsidRPr="00C47C50">
        <w:rPr>
          <w:rFonts w:ascii="Monaco" w:hAnsi="Monaco" w:cs="Monaco"/>
          <w:color w:val="001288"/>
          <w:sz w:val="18"/>
          <w:szCs w:val="18"/>
        </w:rPr>
        <w:t>)</w:t>
      </w:r>
    </w:p>
    <w:p w14:paraId="767AE31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gramStart"/>
      <w:r w:rsidRPr="00C47C50">
        <w:rPr>
          <w:rFonts w:ascii="Monaco" w:hAnsi="Monaco" w:cs="Monaco"/>
          <w:color w:val="001288"/>
          <w:sz w:val="18"/>
          <w:szCs w:val="18"/>
        </w:rPr>
        <w:t>library</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pscl</w:t>
      </w:r>
      <w:proofErr w:type="spellEnd"/>
      <w:r w:rsidRPr="00C47C50">
        <w:rPr>
          <w:rFonts w:ascii="Monaco" w:hAnsi="Monaco" w:cs="Monaco"/>
          <w:color w:val="001288"/>
          <w:sz w:val="18"/>
          <w:szCs w:val="18"/>
        </w:rPr>
        <w:t>)</w:t>
      </w:r>
    </w:p>
    <w:p w14:paraId="6366A4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load.module</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glm</w:t>
      </w:r>
      <w:proofErr w:type="spellEnd"/>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3E3E3E"/>
          <w:sz w:val="18"/>
          <w:szCs w:val="18"/>
        </w:rPr>
        <w:t># this is loading a specific library in JAGS / BUGS that implements a conditional sampler</w:t>
      </w:r>
    </w:p>
    <w:p w14:paraId="73BADC3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runif</w:t>
      </w:r>
      <w:proofErr w:type="spellEnd"/>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 xml:space="preserve">) </w:t>
      </w:r>
      <w:r w:rsidRPr="00C47C50">
        <w:rPr>
          <w:rFonts w:ascii="Monaco" w:hAnsi="Monaco" w:cs="Monaco"/>
          <w:color w:val="3E3E3E"/>
          <w:sz w:val="18"/>
          <w:szCs w:val="18"/>
        </w:rPr>
        <w:t># needed for PCs</w:t>
      </w:r>
    </w:p>
    <w:p w14:paraId="629E2E0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
    <w:p w14:paraId="6959721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setwd</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"/Users/</w:t>
      </w:r>
      <w:proofErr w:type="spellStart"/>
      <w:r w:rsidRPr="00C47C50">
        <w:rPr>
          <w:rFonts w:ascii="Monaco" w:hAnsi="Monaco" w:cs="Monaco"/>
          <w:color w:val="A50900"/>
          <w:sz w:val="18"/>
          <w:szCs w:val="18"/>
        </w:rPr>
        <w:t>xwarder</w:t>
      </w:r>
      <w:proofErr w:type="spellEnd"/>
      <w:r w:rsidRPr="00C47C50">
        <w:rPr>
          <w:rFonts w:ascii="Monaco" w:hAnsi="Monaco" w:cs="Monaco"/>
          <w:color w:val="A50900"/>
          <w:sz w:val="18"/>
          <w:szCs w:val="18"/>
        </w:rPr>
        <w:t>/</w:t>
      </w:r>
      <w:proofErr w:type="spellStart"/>
      <w:r w:rsidRPr="00C47C50">
        <w:rPr>
          <w:rFonts w:ascii="Monaco" w:hAnsi="Monaco" w:cs="Monaco"/>
          <w:color w:val="A50900"/>
          <w:sz w:val="18"/>
          <w:szCs w:val="18"/>
        </w:rPr>
        <w:t>Dropbox</w:t>
      </w:r>
      <w:proofErr w:type="spellEnd"/>
      <w:r w:rsidRPr="00C47C50">
        <w:rPr>
          <w:rFonts w:ascii="Monaco" w:hAnsi="Monaco" w:cs="Monaco"/>
          <w:color w:val="A50900"/>
          <w:sz w:val="18"/>
          <w:szCs w:val="18"/>
        </w:rPr>
        <w:t>/delta GLMM project"</w:t>
      </w:r>
      <w:r w:rsidRPr="00C47C50">
        <w:rPr>
          <w:rFonts w:ascii="Monaco" w:hAnsi="Monaco" w:cs="Monaco"/>
          <w:color w:val="001288"/>
          <w:sz w:val="18"/>
          <w:szCs w:val="18"/>
        </w:rPr>
        <w:t>)</w:t>
      </w:r>
    </w:p>
    <w:p w14:paraId="277A3C70"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proofErr w:type="spellStart"/>
      <w:proofErr w:type="gramStart"/>
      <w:r w:rsidRPr="00C47C50">
        <w:rPr>
          <w:rFonts w:ascii="Monaco" w:hAnsi="Monaco" w:cs="Monaco"/>
          <w:color w:val="000000"/>
          <w:sz w:val="18"/>
          <w:szCs w:val="18"/>
        </w:rPr>
        <w:t>my.wd</w:t>
      </w:r>
      <w:proofErr w:type="spellEnd"/>
      <w:proofErr w:type="gramEnd"/>
      <w:r w:rsidRPr="00C47C50">
        <w:rPr>
          <w:rFonts w:ascii="Monaco" w:hAnsi="Monaco" w:cs="Monaco"/>
          <w:sz w:val="18"/>
          <w:szCs w:val="18"/>
        </w:rPr>
        <w:t xml:space="preserve"> </w:t>
      </w:r>
      <w:r w:rsidRPr="00C47C50">
        <w:rPr>
          <w:rFonts w:ascii="Monaco" w:hAnsi="Monaco" w:cs="Monaco"/>
          <w:color w:val="001288"/>
          <w:sz w:val="18"/>
          <w:szCs w:val="18"/>
        </w:rPr>
        <w:t xml:space="preserve">= </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bayesGLM_final</w:t>
      </w:r>
      <w:proofErr w:type="spellEnd"/>
      <w:r w:rsidRPr="00C47C50">
        <w:rPr>
          <w:rFonts w:ascii="Monaco" w:hAnsi="Monaco" w:cs="Monaco"/>
          <w:color w:val="A50900"/>
          <w:sz w:val="18"/>
          <w:szCs w:val="18"/>
        </w:rPr>
        <w:t xml:space="preserve">/" </w:t>
      </w:r>
      <w:r w:rsidRPr="00C47C50">
        <w:rPr>
          <w:rFonts w:ascii="Monaco" w:hAnsi="Monaco" w:cs="Monaco"/>
          <w:color w:val="3E3E3E"/>
          <w:sz w:val="18"/>
          <w:szCs w:val="18"/>
        </w:rPr>
        <w:t xml:space="preserve"># project </w:t>
      </w:r>
      <w:proofErr w:type="spellStart"/>
      <w:r w:rsidRPr="00C47C50">
        <w:rPr>
          <w:rFonts w:ascii="Monaco" w:hAnsi="Monaco" w:cs="Monaco"/>
          <w:color w:val="3E3E3E"/>
          <w:sz w:val="18"/>
          <w:szCs w:val="18"/>
        </w:rPr>
        <w:t>wd</w:t>
      </w:r>
      <w:proofErr w:type="spellEnd"/>
    </w:p>
    <w:p w14:paraId="176D5FF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source</w:t>
      </w:r>
      <w:proofErr w:type="gramEnd"/>
      <w:r w:rsidRPr="00C47C50">
        <w:rPr>
          <w:rFonts w:ascii="Monaco" w:hAnsi="Monaco" w:cs="Monaco"/>
          <w:color w:val="001288"/>
          <w:sz w:val="18"/>
          <w:szCs w:val="18"/>
        </w:rPr>
        <w:t>(paste(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bayesGLM</w:t>
      </w:r>
      <w:proofErr w:type="spellEnd"/>
      <w:r w:rsidRPr="00C47C50">
        <w:rPr>
          <w:rFonts w:ascii="Monaco" w:hAnsi="Monaco" w:cs="Monaco"/>
          <w:color w:val="A50900"/>
          <w:sz w:val="18"/>
          <w:szCs w:val="18"/>
        </w:rPr>
        <w:t xml:space="preserve"> v2.3.r"</w:t>
      </w:r>
      <w:r w:rsidRPr="00C47C50">
        <w:rPr>
          <w:rFonts w:ascii="Monaco" w:hAnsi="Monaco" w:cs="Monaco"/>
          <w:color w:val="001288"/>
          <w:sz w:val="18"/>
          <w:szCs w:val="18"/>
        </w:rPr>
        <w:t>,</w:t>
      </w:r>
      <w:r w:rsidRPr="00C47C50">
        <w:rPr>
          <w:rFonts w:ascii="Monaco" w:hAnsi="Monaco" w:cs="Monaco"/>
          <w:color w:val="000000"/>
          <w:sz w:val="18"/>
          <w:szCs w:val="18"/>
        </w:rPr>
        <w:t>sep</w:t>
      </w:r>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 xml:space="preserve">)) </w:t>
      </w:r>
      <w:r w:rsidRPr="00C47C50">
        <w:rPr>
          <w:rFonts w:ascii="Monaco" w:hAnsi="Monaco" w:cs="Monaco"/>
          <w:color w:val="3E3E3E"/>
          <w:sz w:val="18"/>
          <w:szCs w:val="18"/>
        </w:rPr>
        <w:t># source the scripts</w:t>
      </w:r>
    </w:p>
    <w:p w14:paraId="5A085BC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Letters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gramStart"/>
      <w:r w:rsidRPr="00C47C50">
        <w:rPr>
          <w:rFonts w:ascii="Monaco" w:hAnsi="Monaco" w:cs="Monaco"/>
          <w:color w:val="001288"/>
          <w:sz w:val="18"/>
          <w:szCs w:val="18"/>
        </w:rPr>
        <w:t>apply(</w:t>
      </w:r>
      <w:proofErr w:type="gramEnd"/>
      <w:r w:rsidRPr="00C47C50">
        <w:rPr>
          <w:rFonts w:ascii="Monaco" w:hAnsi="Monaco" w:cs="Monaco"/>
          <w:color w:val="000000"/>
          <w:sz w:val="18"/>
          <w:szCs w:val="18"/>
        </w:rPr>
        <w:t>MARGIN</w:t>
      </w:r>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000000"/>
          <w:sz w:val="18"/>
          <w:szCs w:val="18"/>
        </w:rPr>
        <w:t>FUN</w:t>
      </w:r>
      <w:r w:rsidRPr="00C47C50">
        <w:rPr>
          <w:rFonts w:ascii="Monaco" w:hAnsi="Monaco" w:cs="Monaco"/>
          <w:color w:val="001288"/>
          <w:sz w:val="18"/>
          <w:szCs w:val="18"/>
        </w:rPr>
        <w:t>=</w:t>
      </w:r>
      <w:proofErr w:type="spellStart"/>
      <w:r w:rsidRPr="00C47C50">
        <w:rPr>
          <w:rFonts w:ascii="Monaco" w:hAnsi="Monaco" w:cs="Monaco"/>
          <w:color w:val="000000"/>
          <w:sz w:val="18"/>
          <w:szCs w:val="18"/>
        </w:rPr>
        <w:t>paste</w:t>
      </w:r>
      <w:r w:rsidRPr="00C47C50">
        <w:rPr>
          <w:rFonts w:ascii="Monaco" w:hAnsi="Monaco" w:cs="Monaco"/>
          <w:color w:val="001288"/>
          <w:sz w:val="18"/>
          <w:szCs w:val="18"/>
        </w:rPr>
        <w:t>,</w:t>
      </w:r>
      <w:r w:rsidRPr="00C47C50">
        <w:rPr>
          <w:rFonts w:ascii="Monaco" w:hAnsi="Monaco" w:cs="Monaco"/>
          <w:color w:val="000000"/>
          <w:sz w:val="18"/>
          <w:szCs w:val="18"/>
        </w:rPr>
        <w:t>collapse</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1288"/>
          <w:sz w:val="18"/>
          <w:szCs w:val="18"/>
        </w:rPr>
        <w:t>expand.grid</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letters</w:t>
      </w:r>
      <w:r w:rsidRPr="00C47C50">
        <w:rPr>
          <w:rFonts w:ascii="Monaco" w:hAnsi="Monaco" w:cs="Monaco"/>
          <w:color w:val="001288"/>
          <w:sz w:val="18"/>
          <w:szCs w:val="18"/>
        </w:rPr>
        <w:t>,</w:t>
      </w:r>
      <w:r w:rsidRPr="00C47C50">
        <w:rPr>
          <w:rFonts w:ascii="Monaco" w:hAnsi="Monaco" w:cs="Monaco"/>
          <w:color w:val="000000"/>
          <w:sz w:val="18"/>
          <w:szCs w:val="18"/>
        </w:rPr>
        <w:t>letters</w:t>
      </w:r>
      <w:proofErr w:type="spellEnd"/>
      <w:r w:rsidRPr="00C47C50">
        <w:rPr>
          <w:rFonts w:ascii="Monaco" w:hAnsi="Monaco" w:cs="Monaco"/>
          <w:color w:val="001288"/>
          <w:sz w:val="18"/>
          <w:szCs w:val="18"/>
        </w:rPr>
        <w:t>))</w:t>
      </w:r>
    </w:p>
    <w:p w14:paraId="0DB6C116"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371A14E7"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read</w:t>
      </w:r>
      <w:proofErr w:type="gramEnd"/>
      <w:r w:rsidRPr="00C47C50">
        <w:rPr>
          <w:rFonts w:ascii="Monaco" w:hAnsi="Monaco" w:cs="Monaco"/>
          <w:color w:val="3E3E3E"/>
          <w:sz w:val="18"/>
          <w:szCs w:val="18"/>
        </w:rPr>
        <w:t xml:space="preserve"> in the master data file</w:t>
      </w:r>
    </w:p>
    <w:p w14:paraId="7EA0A653"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"Data.</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7419B82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masterDat</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[which(</w:t>
      </w:r>
      <w:proofErr w:type="spellStart"/>
      <w:r w:rsidRPr="00C47C50">
        <w:rPr>
          <w:rFonts w:ascii="Monaco" w:hAnsi="Monaco" w:cs="Monaco"/>
          <w:color w:val="000000"/>
          <w:sz w:val="18"/>
          <w:szCs w:val="18"/>
        </w:rPr>
        <w:t>masterDat</w:t>
      </w:r>
      <w:r w:rsidRPr="00C47C50">
        <w:rPr>
          <w:rFonts w:ascii="Monaco" w:hAnsi="Monaco" w:cs="Monaco"/>
          <w:color w:val="001288"/>
          <w:sz w:val="18"/>
          <w:szCs w:val="18"/>
        </w:rPr>
        <w:t>$</w:t>
      </w:r>
      <w:r w:rsidRPr="00C47C50">
        <w:rPr>
          <w:rFonts w:ascii="Monaco" w:hAnsi="Monaco" w:cs="Monaco"/>
          <w:color w:val="000000"/>
          <w:sz w:val="18"/>
          <w:szCs w:val="18"/>
        </w:rPr>
        <w:t>SURVEY</w:t>
      </w:r>
      <w:proofErr w:type="spellEnd"/>
      <w:r w:rsidRPr="00C47C50">
        <w:rPr>
          <w:rFonts w:ascii="Monaco" w:hAnsi="Monaco" w:cs="Monaco"/>
          <w:color w:val="001288"/>
          <w:sz w:val="18"/>
          <w:szCs w:val="18"/>
        </w:rPr>
        <w:t>==</w:t>
      </w:r>
      <w:r w:rsidRPr="00C47C50">
        <w:rPr>
          <w:rFonts w:ascii="Monaco" w:hAnsi="Monaco" w:cs="Monaco"/>
          <w:color w:val="064013"/>
          <w:sz w:val="18"/>
          <w:szCs w:val="18"/>
        </w:rPr>
        <w:t>3</w:t>
      </w:r>
      <w:r w:rsidRPr="00C47C50">
        <w:rPr>
          <w:rFonts w:ascii="Monaco" w:hAnsi="Monaco" w:cs="Monaco"/>
          <w:color w:val="001288"/>
          <w:sz w:val="18"/>
          <w:szCs w:val="18"/>
        </w:rPr>
        <w:t>),]</w:t>
      </w:r>
    </w:p>
    <w:p w14:paraId="19B9E57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strata.limits</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read.csv(paste(</w:t>
      </w:r>
      <w:r w:rsidRPr="00C47C50">
        <w:rPr>
          <w:rFonts w:ascii="Monaco" w:hAnsi="Monaco" w:cs="Monaco"/>
          <w:color w:val="000000"/>
          <w:sz w:val="18"/>
          <w:szCs w:val="18"/>
        </w:rPr>
        <w:t>my.</w:t>
      </w:r>
      <w:proofErr w:type="spellStart"/>
      <w:r w:rsidRPr="00C47C50">
        <w:rPr>
          <w:rFonts w:ascii="Monaco" w:hAnsi="Monaco" w:cs="Monaco"/>
          <w:color w:val="000000"/>
          <w:sz w:val="18"/>
          <w:szCs w:val="18"/>
        </w:rPr>
        <w:t>wd</w:t>
      </w:r>
      <w:proofErr w:type="spellEnd"/>
      <w:r w:rsidRPr="00C47C50">
        <w:rPr>
          <w:rFonts w:ascii="Monaco" w:hAnsi="Monaco" w:cs="Monaco"/>
          <w:color w:val="001288"/>
          <w:sz w:val="18"/>
          <w:szCs w:val="18"/>
        </w:rPr>
        <w:t>,</w:t>
      </w:r>
      <w:r w:rsidRPr="00C47C50">
        <w:rPr>
          <w:rFonts w:ascii="Monaco" w:hAnsi="Monaco" w:cs="Monaco"/>
          <w:color w:val="A50900"/>
          <w:sz w:val="18"/>
          <w:szCs w:val="18"/>
        </w:rPr>
        <w:t>"defaultLimits.</w:t>
      </w:r>
      <w:proofErr w:type="spellStart"/>
      <w:r w:rsidRPr="00C47C50">
        <w:rPr>
          <w:rFonts w:ascii="Monaco" w:hAnsi="Monaco" w:cs="Monaco"/>
          <w:color w:val="A50900"/>
          <w:sz w:val="18"/>
          <w:szCs w:val="18"/>
        </w:rPr>
        <w:t>csv</w:t>
      </w:r>
      <w:proofErr w:type="spellEnd"/>
      <w:r w:rsidRPr="00C47C50">
        <w:rPr>
          <w:rFonts w:ascii="Monaco" w:hAnsi="Monaco" w:cs="Monaco"/>
          <w:color w:val="A50900"/>
          <w:sz w:val="18"/>
          <w:szCs w:val="18"/>
        </w:rPr>
        <w:t>"</w:t>
      </w:r>
      <w:r w:rsidRPr="00C47C50">
        <w:rPr>
          <w:rFonts w:ascii="Monaco" w:hAnsi="Monaco" w:cs="Monaco"/>
          <w:color w:val="001288"/>
          <w:sz w:val="18"/>
          <w:szCs w:val="18"/>
        </w:rPr>
        <w:t>,</w:t>
      </w:r>
      <w:proofErr w:type="spellStart"/>
      <w:r w:rsidRPr="00C47C50">
        <w:rPr>
          <w:rFonts w:ascii="Monaco" w:hAnsi="Monaco" w:cs="Monaco"/>
          <w:color w:val="000000"/>
          <w:sz w:val="18"/>
          <w:szCs w:val="18"/>
        </w:rPr>
        <w:t>sep</w:t>
      </w:r>
      <w:proofErr w:type="spellEnd"/>
      <w:r w:rsidRPr="00C47C50">
        <w:rPr>
          <w:rFonts w:ascii="Monaco" w:hAnsi="Monaco" w:cs="Monaco"/>
          <w:color w:val="001288"/>
          <w:sz w:val="18"/>
          <w:szCs w:val="18"/>
        </w:rPr>
        <w:t>=</w:t>
      </w:r>
      <w:r w:rsidRPr="00C47C50">
        <w:rPr>
          <w:rFonts w:ascii="Monaco" w:hAnsi="Monaco" w:cs="Monaco"/>
          <w:color w:val="A50900"/>
          <w:sz w:val="18"/>
          <w:szCs w:val="18"/>
        </w:rPr>
        <w:t>""</w:t>
      </w:r>
      <w:r w:rsidRPr="00C47C50">
        <w:rPr>
          <w:rFonts w:ascii="Monaco" w:hAnsi="Monaco" w:cs="Monaco"/>
          <w:color w:val="001288"/>
          <w:sz w:val="18"/>
          <w:szCs w:val="18"/>
        </w:rPr>
        <w:t>))</w:t>
      </w:r>
    </w:p>
    <w:p w14:paraId="0BA4DC7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0DEFEA42" w14:textId="1CE31C8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1288"/>
          <w:sz w:val="18"/>
          <w:szCs w:val="18"/>
        </w:rPr>
        <w:t>names</w:t>
      </w:r>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masterDat</w:t>
      </w:r>
      <w:proofErr w:type="spellEnd"/>
      <w:r w:rsidRPr="00C47C50">
        <w:rPr>
          <w:rFonts w:ascii="Monaco" w:hAnsi="Monaco" w:cs="Monaco"/>
          <w:color w:val="001288"/>
          <w:sz w:val="18"/>
          <w:szCs w:val="18"/>
        </w:rPr>
        <w:t>)</w:t>
      </w:r>
      <w:r w:rsidRPr="00C47C50">
        <w:rPr>
          <w:rFonts w:ascii="Monaco" w:hAnsi="Monaco" w:cs="Monaco"/>
          <w:color w:val="3E3E3E"/>
          <w:sz w:val="18"/>
          <w:szCs w:val="18"/>
        </w:rPr>
        <w:t xml:space="preserve"> # </w:t>
      </w:r>
      <w:r>
        <w:rPr>
          <w:rFonts w:ascii="Monaco" w:hAnsi="Monaco" w:cs="Monaco"/>
          <w:color w:val="3E3E3E"/>
          <w:sz w:val="18"/>
          <w:szCs w:val="18"/>
        </w:rPr>
        <w:t>check species available to be run</w:t>
      </w:r>
    </w:p>
    <w:p w14:paraId="47FAA23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species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petrale</w:t>
      </w:r>
      <w:proofErr w:type="spellEnd"/>
      <w:r w:rsidRPr="00C47C50">
        <w:rPr>
          <w:rFonts w:ascii="Monaco" w:hAnsi="Monaco" w:cs="Monaco"/>
          <w:color w:val="A50900"/>
          <w:sz w:val="18"/>
          <w:szCs w:val="18"/>
        </w:rPr>
        <w:t>"</w:t>
      </w:r>
    </w:p>
    <w:p w14:paraId="752E19AE"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049C122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call</w:t>
      </w:r>
      <w:proofErr w:type="gramEnd"/>
      <w:r w:rsidRPr="00C47C50">
        <w:rPr>
          <w:rFonts w:ascii="Monaco" w:hAnsi="Monaco" w:cs="Monaco"/>
          <w:color w:val="3E3E3E"/>
          <w:sz w:val="18"/>
          <w:szCs w:val="18"/>
        </w:rPr>
        <w:t xml:space="preserve"> the function to process the data frame:</w:t>
      </w:r>
    </w:p>
    <w:p w14:paraId="07B17052" w14:textId="5FC544D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1288"/>
          <w:sz w:val="18"/>
          <w:szCs w:val="18"/>
        </w:rPr>
        <w:t>processData</w:t>
      </w:r>
      <w:proofErr w:type="spellEnd"/>
      <w:proofErr w:type="gramEnd"/>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3D2E9D6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MCMC parameters</w:t>
      </w:r>
      <w:r w:rsidRPr="00C47C50">
        <w:rPr>
          <w:rFonts w:ascii="Monaco" w:hAnsi="Monaco" w:cs="Monaco"/>
          <w:color w:val="3E3E3E"/>
          <w:sz w:val="18"/>
          <w:szCs w:val="18"/>
        </w:rPr>
        <w:tab/>
        <w:t xml:space="preserve"> </w:t>
      </w:r>
    </w:p>
    <w:p w14:paraId="405876CB"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Note: the total iterations saved will be chains*</w:t>
      </w:r>
      <w:proofErr w:type="spellStart"/>
      <w:r w:rsidRPr="00C47C50">
        <w:rPr>
          <w:rFonts w:ascii="Monaco" w:hAnsi="Monaco" w:cs="Monaco"/>
          <w:color w:val="3E3E3E"/>
          <w:sz w:val="18"/>
          <w:szCs w:val="18"/>
        </w:rPr>
        <w:t>iterToSave</w:t>
      </w:r>
      <w:proofErr w:type="spellEnd"/>
      <w:r w:rsidRPr="00C47C50">
        <w:rPr>
          <w:rFonts w:ascii="Monaco" w:hAnsi="Monaco" w:cs="Monaco"/>
          <w:color w:val="3E3E3E"/>
          <w:sz w:val="18"/>
          <w:szCs w:val="18"/>
        </w:rPr>
        <w:t>/thin</w:t>
      </w:r>
    </w:p>
    <w:p w14:paraId="1CD21A7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r w:rsidRPr="00C47C50">
        <w:rPr>
          <w:rFonts w:ascii="Monaco" w:hAnsi="Monaco" w:cs="Monaco"/>
          <w:color w:val="000000"/>
          <w:sz w:val="18"/>
          <w:szCs w:val="18"/>
        </w:rPr>
        <w:t>chains</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thin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burn</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200</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0000"/>
          <w:sz w:val="18"/>
          <w:szCs w:val="18"/>
        </w:rPr>
        <w:t>iterToSave</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64013"/>
          <w:sz w:val="18"/>
          <w:szCs w:val="18"/>
        </w:rPr>
        <w:t>500</w:t>
      </w:r>
      <w:r w:rsidRPr="00C47C50">
        <w:rPr>
          <w:rFonts w:ascii="Monaco" w:hAnsi="Monaco" w:cs="Monaco"/>
          <w:color w:val="001288"/>
          <w:sz w:val="18"/>
          <w:szCs w:val="18"/>
        </w:rPr>
        <w:t>)</w:t>
      </w:r>
    </w:p>
    <w:p w14:paraId="434D52F1"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Set Parallel argument – for PCs only</w:t>
      </w:r>
      <w:r w:rsidRPr="00C47C50">
        <w:rPr>
          <w:rFonts w:ascii="Monaco" w:hAnsi="Monaco" w:cs="Monaco"/>
          <w:color w:val="3E3E3E"/>
          <w:sz w:val="18"/>
          <w:szCs w:val="18"/>
        </w:rPr>
        <w:tab/>
      </w:r>
    </w:p>
    <w:p w14:paraId="0873C4F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000000"/>
          <w:sz w:val="18"/>
          <w:szCs w:val="18"/>
        </w:rPr>
        <w:t>Parallel</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BC7500"/>
          <w:sz w:val="18"/>
          <w:szCs w:val="18"/>
        </w:rPr>
        <w:t>TRUE</w:t>
      </w:r>
    </w:p>
    <w:p w14:paraId="5C58E4C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r w:rsidRPr="00C47C50">
        <w:rPr>
          <w:rFonts w:ascii="Monaco" w:hAnsi="Monaco" w:cs="Monaco"/>
          <w:color w:val="A50900"/>
          <w:sz w:val="18"/>
          <w:szCs w:val="18"/>
        </w:rPr>
        <w:t xml:space="preserve">  </w:t>
      </w:r>
    </w:p>
    <w:p w14:paraId="594E1324"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1 contains correlated positive components for strata-year and vessel-year interactions, </w:t>
      </w:r>
    </w:p>
    <w:p w14:paraId="23412C4A"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list()</w:t>
      </w:r>
      <w:bookmarkStart w:id="7" w:name="_GoBack"/>
      <w:bookmarkEnd w:id="7"/>
    </w:p>
    <w:p w14:paraId="164CCF0E" w14:textId="043850F5"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1</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"correlated"</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"linear"</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1BAFFA18"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491A326D"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Model 2 is a simple model, with only strata and year effects estimated </w:t>
      </w:r>
    </w:p>
    <w:p w14:paraId="0D0D52EC" w14:textId="1E02AF6A"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gramStart"/>
      <w:r w:rsidRPr="00C47C50">
        <w:rPr>
          <w:rFonts w:ascii="Monaco" w:hAnsi="Monaco" w:cs="Monaco"/>
          <w:color w:val="000000"/>
          <w:sz w:val="18"/>
          <w:szCs w:val="18"/>
        </w:rPr>
        <w:t>mods</w:t>
      </w:r>
      <w:proofErr w:type="gramEnd"/>
      <w:r w:rsidRPr="00C47C50">
        <w:rPr>
          <w:rFonts w:ascii="Monaco" w:hAnsi="Monaco" w:cs="Monaco"/>
          <w:color w:val="001288"/>
          <w:sz w:val="18"/>
          <w:szCs w:val="18"/>
        </w:rPr>
        <w:t>[[</w:t>
      </w:r>
      <w:r w:rsidRPr="00C47C50">
        <w:rPr>
          <w:rFonts w:ascii="Monaco" w:hAnsi="Monaco" w:cs="Monaco"/>
          <w:color w:val="064013"/>
          <w:sz w:val="18"/>
          <w:szCs w:val="18"/>
        </w:rPr>
        <w:t>2</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001288"/>
          <w:sz w:val="18"/>
          <w:szCs w:val="18"/>
        </w:rPr>
        <w:t>fitCPUEModel</w:t>
      </w:r>
      <w:proofErr w:type="spellEnd"/>
      <w:r w:rsidRPr="00C47C50">
        <w:rPr>
          <w:rFonts w:ascii="Monaco" w:hAnsi="Monaco" w:cs="Monaco"/>
          <w:color w:val="001288"/>
          <w:sz w:val="18"/>
          <w:szCs w:val="18"/>
        </w:rPr>
        <w:t>(</w:t>
      </w:r>
      <w:proofErr w:type="spellStart"/>
      <w:r w:rsidRPr="00C47C50">
        <w:rPr>
          <w:rFonts w:ascii="Monaco" w:hAnsi="Monaco" w:cs="Monaco"/>
          <w:color w:val="000000"/>
          <w:sz w:val="18"/>
          <w:szCs w:val="18"/>
        </w:rPr>
        <w:t>modelStructure</w:t>
      </w:r>
      <w:proofErr w:type="spellEnd"/>
      <w:r w:rsidRPr="00C47C50">
        <w:rPr>
          <w:rFonts w:ascii="Monaco" w:hAnsi="Monaco" w:cs="Monaco"/>
          <w:color w:val="001288"/>
          <w:sz w:val="18"/>
          <w:szCs w:val="18"/>
        </w:rPr>
        <w:t>=list(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VesselYear.zeroTows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Catchability.positiveTows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"one"</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Catchability.zeroTows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"zero"</w:t>
      </w:r>
      <w:r w:rsidRPr="00C47C50">
        <w:rPr>
          <w:rFonts w:ascii="Monaco" w:hAnsi="Monaco" w:cs="Monaco"/>
          <w:color w:val="001288"/>
          <w:sz w:val="18"/>
          <w:szCs w:val="18"/>
        </w:rPr>
        <w:t>,</w:t>
      </w:r>
      <w:r w:rsidRPr="00C47C50">
        <w:rPr>
          <w:rFonts w:ascii="Monaco" w:hAnsi="Monaco" w:cs="Monaco"/>
          <w:color w:val="A50900"/>
          <w:sz w:val="18"/>
          <w:szCs w:val="18"/>
        </w:rPr>
        <w:t xml:space="preserve"> "</w:t>
      </w:r>
      <w:proofErr w:type="spellStart"/>
      <w:r w:rsidRPr="00C47C50">
        <w:rPr>
          <w:rFonts w:ascii="Monaco" w:hAnsi="Monaco" w:cs="Monaco"/>
          <w:color w:val="A50900"/>
          <w:sz w:val="18"/>
          <w:szCs w:val="18"/>
        </w:rPr>
        <w:t>year.deviations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w:t>
      </w:r>
      <w:proofErr w:type="spellStart"/>
      <w:r w:rsidRPr="00C47C50">
        <w:rPr>
          <w:rFonts w:ascii="Monaco" w:hAnsi="Monaco" w:cs="Monaco"/>
          <w:color w:val="A50900"/>
          <w:sz w:val="18"/>
          <w:szCs w:val="18"/>
        </w:rPr>
        <w:t>strata.deviations</w:t>
      </w:r>
      <w:proofErr w:type="spellEnd"/>
      <w:r w:rsidRPr="00C47C50">
        <w:rPr>
          <w:rFonts w:ascii="Monaco" w:hAnsi="Monaco" w:cs="Monaco"/>
          <w:color w:val="A50900"/>
          <w:sz w:val="18"/>
          <w:szCs w:val="18"/>
        </w:rPr>
        <w:t xml:space="preserve">" </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006C0F77">
        <w:rPr>
          <w:rFonts w:ascii="Monaco" w:hAnsi="Monaco" w:cs="Monaco"/>
          <w:color w:val="A50900"/>
          <w:sz w:val="18"/>
          <w:szCs w:val="18"/>
        </w:rPr>
        <w:t>fixed</w:t>
      </w:r>
      <w:r w:rsidRPr="00C47C50">
        <w:rPr>
          <w:rFonts w:ascii="Monaco" w:hAnsi="Monaco" w:cs="Monaco"/>
          <w:color w:val="A50900"/>
          <w:sz w:val="18"/>
          <w:szCs w:val="18"/>
        </w:rPr>
        <w:t>"</w:t>
      </w:r>
      <w:r w:rsidRPr="00C47C50">
        <w:rPr>
          <w:rFonts w:ascii="Monaco" w:hAnsi="Monaco" w:cs="Monaco"/>
          <w:color w:val="001288"/>
          <w:sz w:val="18"/>
          <w:szCs w:val="18"/>
        </w:rPr>
        <w:t>),</w:t>
      </w:r>
      <w:r w:rsidRPr="00C47C50">
        <w:rPr>
          <w:rFonts w:ascii="Monaco" w:hAnsi="Monaco" w:cs="Monaco"/>
          <w:color w:val="A50900"/>
          <w:sz w:val="18"/>
          <w:szCs w:val="18"/>
        </w:rPr>
        <w:t xml:space="preserve">   </w:t>
      </w:r>
    </w:p>
    <w:p w14:paraId="5332DA9C"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roofErr w:type="spellStart"/>
      <w:proofErr w:type="gramStart"/>
      <w:r w:rsidRPr="00C47C50">
        <w:rPr>
          <w:rFonts w:ascii="Monaco" w:hAnsi="Monaco" w:cs="Monaco"/>
          <w:color w:val="000000"/>
          <w:sz w:val="18"/>
          <w:szCs w:val="18"/>
        </w:rPr>
        <w:t>mcmc.control</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mcmc.control</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000000"/>
          <w:sz w:val="18"/>
          <w:szCs w:val="18"/>
        </w:rPr>
        <w:t>Parallel</w:t>
      </w:r>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Species</w:t>
      </w:r>
      <w:r w:rsidRPr="00C47C50">
        <w:rPr>
          <w:rFonts w:ascii="Monaco" w:hAnsi="Monaco" w:cs="Monaco"/>
          <w:color w:val="001288"/>
          <w:sz w:val="18"/>
          <w:szCs w:val="18"/>
        </w:rPr>
        <w:t>=</w:t>
      </w:r>
      <w:r w:rsidRPr="00C47C50">
        <w:rPr>
          <w:rFonts w:ascii="Monaco" w:hAnsi="Monaco" w:cs="Monaco"/>
          <w:color w:val="000000"/>
          <w:sz w:val="18"/>
          <w:szCs w:val="18"/>
        </w:rPr>
        <w:t>species</w:t>
      </w:r>
      <w:r w:rsidRPr="00C47C50">
        <w:rPr>
          <w:rFonts w:ascii="Monaco" w:hAnsi="Monaco" w:cs="Monaco"/>
          <w:color w:val="001288"/>
          <w:sz w:val="18"/>
          <w:szCs w:val="18"/>
        </w:rPr>
        <w:t>)</w:t>
      </w:r>
    </w:p>
    <w:p w14:paraId="60F97952"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A50900"/>
          <w:sz w:val="18"/>
          <w:szCs w:val="18"/>
        </w:rPr>
      </w:pPr>
    </w:p>
    <w:p w14:paraId="5DB03925" w14:textId="77777777" w:rsidR="00C47C50" w:rsidRPr="00C47C5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3E3E3E"/>
          <w:sz w:val="18"/>
          <w:szCs w:val="18"/>
        </w:rPr>
      </w:pPr>
      <w:r w:rsidRPr="00C47C50">
        <w:rPr>
          <w:rFonts w:ascii="Monaco" w:hAnsi="Monaco" w:cs="Monaco"/>
          <w:color w:val="3E3E3E"/>
          <w:sz w:val="18"/>
          <w:szCs w:val="18"/>
        </w:rPr>
        <w:t xml:space="preserve"># </w:t>
      </w:r>
      <w:proofErr w:type="gramStart"/>
      <w:r w:rsidRPr="00C47C50">
        <w:rPr>
          <w:rFonts w:ascii="Monaco" w:hAnsi="Monaco" w:cs="Monaco"/>
          <w:color w:val="3E3E3E"/>
          <w:sz w:val="18"/>
          <w:szCs w:val="18"/>
        </w:rPr>
        <w:t>process</w:t>
      </w:r>
      <w:proofErr w:type="gramEnd"/>
      <w:r w:rsidRPr="00C47C50">
        <w:rPr>
          <w:rFonts w:ascii="Monaco" w:hAnsi="Monaco" w:cs="Monaco"/>
          <w:color w:val="3E3E3E"/>
          <w:sz w:val="18"/>
          <w:szCs w:val="18"/>
        </w:rPr>
        <w:t xml:space="preserve"> MCMC output</w:t>
      </w:r>
    </w:p>
    <w:p w14:paraId="4846AA4A" w14:textId="65D2D9F5" w:rsidR="00F64F30" w:rsidRDefault="00C47C50" w:rsidP="00C47C5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ind w:left="80" w:hanging="80"/>
        <w:rPr>
          <w:rFonts w:ascii="Monaco" w:hAnsi="Monaco" w:cs="Monaco"/>
          <w:color w:val="001288"/>
          <w:sz w:val="18"/>
          <w:szCs w:val="18"/>
        </w:rPr>
      </w:pPr>
      <w:proofErr w:type="spellStart"/>
      <w:proofErr w:type="gramStart"/>
      <w:r w:rsidRPr="00C47C50">
        <w:rPr>
          <w:rFonts w:ascii="Monaco" w:hAnsi="Monaco" w:cs="Monaco"/>
          <w:color w:val="001288"/>
          <w:sz w:val="18"/>
          <w:szCs w:val="18"/>
        </w:rPr>
        <w:t>doMCMCDiags</w:t>
      </w:r>
      <w:proofErr w:type="spellEnd"/>
      <w:proofErr w:type="gramEnd"/>
      <w:r w:rsidRPr="00C47C50">
        <w:rPr>
          <w:rFonts w:ascii="Monaco" w:hAnsi="Monaco" w:cs="Monaco"/>
          <w:color w:val="001288"/>
          <w:sz w:val="18"/>
          <w:szCs w:val="18"/>
        </w:rPr>
        <w:t>(</w:t>
      </w:r>
      <w:proofErr w:type="spellStart"/>
      <w:r w:rsidRPr="00C47C50">
        <w:rPr>
          <w:rFonts w:ascii="Monaco" w:hAnsi="Monaco" w:cs="Monaco"/>
          <w:color w:val="000000"/>
          <w:sz w:val="18"/>
          <w:szCs w:val="18"/>
        </w:rPr>
        <w:t>my.wd</w:t>
      </w:r>
      <w:proofErr w:type="spellEnd"/>
      <w:r w:rsidRPr="00C47C50">
        <w:rPr>
          <w:rFonts w:ascii="Monaco" w:hAnsi="Monaco" w:cs="Monaco"/>
          <w:color w:val="001288"/>
          <w:sz w:val="18"/>
          <w:szCs w:val="18"/>
        </w:rPr>
        <w:t>,</w:t>
      </w:r>
      <w:r w:rsidRPr="00C47C50">
        <w:rPr>
          <w:rFonts w:ascii="Monaco" w:hAnsi="Monaco" w:cs="Monaco"/>
          <w:color w:val="A50900"/>
          <w:sz w:val="18"/>
          <w:szCs w:val="18"/>
        </w:rPr>
        <w:t xml:space="preserve"> </w:t>
      </w:r>
      <w:r w:rsidRPr="00C47C50">
        <w:rPr>
          <w:rFonts w:ascii="Monaco" w:hAnsi="Monaco" w:cs="Monaco"/>
          <w:color w:val="000000"/>
          <w:sz w:val="18"/>
          <w:szCs w:val="18"/>
        </w:rPr>
        <w:t>mods</w:t>
      </w:r>
      <w:r w:rsidRPr="00C47C50">
        <w:rPr>
          <w:rFonts w:ascii="Monaco" w:hAnsi="Monaco" w:cs="Monaco"/>
          <w:color w:val="001288"/>
          <w:sz w:val="18"/>
          <w:szCs w:val="18"/>
        </w:rPr>
        <w:t>)</w:t>
      </w:r>
    </w:p>
    <w:p w14:paraId="7B7F7574" w14:textId="1753CD10" w:rsidR="00F64F30" w:rsidRDefault="00F64F30" w:rsidP="00F64F30">
      <w:pPr>
        <w:pStyle w:val="Heading2"/>
        <w:rPr>
          <w:rFonts w:ascii="Cambria" w:hAnsi="Cambria" w:cs="Monaco"/>
          <w:b w:val="0"/>
          <w:color w:val="000000"/>
          <w:sz w:val="32"/>
          <w:szCs w:val="32"/>
          <w:u w:val="single"/>
        </w:rPr>
      </w:pPr>
      <w:bookmarkStart w:id="8" w:name="_Frequently_asked_questions"/>
      <w:bookmarkEnd w:id="8"/>
      <w:r>
        <w:rPr>
          <w:rFonts w:ascii="Cambria" w:hAnsi="Cambria" w:cs="Monaco"/>
          <w:b w:val="0"/>
          <w:color w:val="000000"/>
          <w:sz w:val="32"/>
          <w:szCs w:val="32"/>
          <w:u w:val="single"/>
        </w:rPr>
        <w:lastRenderedPageBreak/>
        <w:t>Frequently asked questions</w:t>
      </w:r>
    </w:p>
    <w:p w14:paraId="04EE90CB" w14:textId="77777777" w:rsidR="00F64F30" w:rsidRPr="00F64F30" w:rsidRDefault="00F64F30" w:rsidP="00F64F30"/>
    <w:p w14:paraId="50DBC529" w14:textId="1B1DC73B"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1. </w:t>
      </w:r>
      <w:r w:rsidRPr="00F64F30">
        <w:rPr>
          <w:rFonts w:ascii="Cambria" w:hAnsi="Cambria" w:cs="Monaco"/>
          <w:b/>
          <w:color w:val="000000"/>
          <w:sz w:val="28"/>
          <w:szCs w:val="28"/>
        </w:rPr>
        <w:t>Q: Is it possible to fit a model with just a binomial part, or just a positive part?</w:t>
      </w:r>
    </w:p>
    <w:p w14:paraId="7DA4AFBB"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344DFA9F" w14:textId="0C092B78"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r>
        <w:rPr>
          <w:rFonts w:ascii="Cambria" w:hAnsi="Cambria" w:cs="Monaco"/>
          <w:color w:val="000000"/>
          <w:sz w:val="28"/>
          <w:szCs w:val="28"/>
        </w:rPr>
        <w:t xml:space="preserve">A: yes, but this requires a couple tricks in the code, where any ‘data’ assigned NA will not contribute to the likelihood. For example, to fit a positive model only, </w:t>
      </w:r>
      <w:r w:rsidR="00F2237E">
        <w:rPr>
          <w:rFonts w:ascii="Cambria" w:hAnsi="Cambria" w:cs="Monaco"/>
          <w:color w:val="000000"/>
          <w:sz w:val="28"/>
          <w:szCs w:val="28"/>
        </w:rPr>
        <w:t>all of the binomial data needs to be set to 0,</w:t>
      </w:r>
    </w:p>
    <w:p w14:paraId="305ED7E0" w14:textId="77777777" w:rsidR="00F64F30" w:rsidRDefault="00F64F3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4772F8BD" w14:textId="3BE2E8EA" w:rsidR="00F64F3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spellStart"/>
      <w:proofErr w:type="gramStart"/>
      <w:r>
        <w:rPr>
          <w:rFonts w:ascii="Monaco" w:hAnsi="Monaco" w:cs="Monaco"/>
          <w:color w:val="0000FF"/>
          <w:sz w:val="29"/>
          <w:szCs w:val="29"/>
        </w:rPr>
        <w:t>isNonZeroTrawl</w:t>
      </w:r>
      <w:proofErr w:type="spellEnd"/>
      <w:proofErr w:type="gramEnd"/>
      <w:r>
        <w:rPr>
          <w:rFonts w:ascii="Monaco" w:hAnsi="Monaco" w:cs="Monaco"/>
          <w:color w:val="0000FF"/>
          <w:sz w:val="29"/>
          <w:szCs w:val="29"/>
        </w:rPr>
        <w:t>[1:length(</w:t>
      </w:r>
      <w:proofErr w:type="spellStart"/>
      <w:r>
        <w:rPr>
          <w:rFonts w:ascii="Monaco" w:hAnsi="Monaco" w:cs="Monaco"/>
          <w:color w:val="0000FF"/>
          <w:sz w:val="29"/>
          <w:szCs w:val="29"/>
        </w:rPr>
        <w:t>isNonZeroTrawl</w:t>
      </w:r>
      <w:proofErr w:type="spellEnd"/>
      <w:r>
        <w:rPr>
          <w:rFonts w:ascii="Monaco" w:hAnsi="Monaco" w:cs="Monaco"/>
          <w:color w:val="0000FF"/>
          <w:sz w:val="29"/>
          <w:szCs w:val="29"/>
        </w:rPr>
        <w:t>)]=NA</w:t>
      </w:r>
    </w:p>
    <w:p w14:paraId="0B0E3BB1"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
    <w:p w14:paraId="00E07D5B" w14:textId="0E794654"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roofErr w:type="gramStart"/>
      <w:r>
        <w:rPr>
          <w:rFonts w:ascii="Cambria" w:hAnsi="Cambria" w:cs="Monaco"/>
          <w:color w:val="000000"/>
          <w:sz w:val="28"/>
          <w:szCs w:val="28"/>
        </w:rPr>
        <w:t>and</w:t>
      </w:r>
      <w:proofErr w:type="gramEnd"/>
      <w:r>
        <w:rPr>
          <w:rFonts w:ascii="Cambria" w:hAnsi="Cambria" w:cs="Monaco"/>
          <w:color w:val="000000"/>
          <w:sz w:val="28"/>
          <w:szCs w:val="28"/>
        </w:rPr>
        <w:t xml:space="preserve"> then estimation can be done. Alternatively, if only a binomial GLMM is to be run, then the data associated with just the positive data can be set to NA,</w:t>
      </w:r>
    </w:p>
    <w:p w14:paraId="0B246667" w14:textId="77777777" w:rsidR="001F1AD0"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E81DF9" w14:textId="22C1F831" w:rsidR="00A56967" w:rsidRDefault="001F1AD0"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00FF"/>
          <w:sz w:val="29"/>
          <w:szCs w:val="29"/>
        </w:rPr>
      </w:pPr>
      <w:proofErr w:type="gramStart"/>
      <w:r>
        <w:rPr>
          <w:rFonts w:ascii="Monaco" w:hAnsi="Monaco" w:cs="Monaco"/>
          <w:color w:val="0000FF"/>
          <w:sz w:val="29"/>
          <w:szCs w:val="29"/>
        </w:rPr>
        <w:t>y</w:t>
      </w:r>
      <w:proofErr w:type="gramEnd"/>
      <w:r>
        <w:rPr>
          <w:rFonts w:ascii="Monaco" w:hAnsi="Monaco" w:cs="Monaco"/>
          <w:color w:val="0000FF"/>
          <w:sz w:val="29"/>
          <w:szCs w:val="29"/>
        </w:rPr>
        <w:t>[1:length(y)]=NA</w:t>
      </w:r>
    </w:p>
    <w:p w14:paraId="3C78C70A" w14:textId="77777777" w:rsidR="00A67432"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Cambria" w:hAnsi="Cambria" w:cs="Monaco"/>
          <w:color w:val="000000"/>
          <w:sz w:val="28"/>
          <w:szCs w:val="28"/>
        </w:rPr>
      </w:pPr>
    </w:p>
    <w:p w14:paraId="6AFB0B32" w14:textId="5D6D2453" w:rsidR="001F1AD0" w:rsidRPr="00C47C50" w:rsidRDefault="00A67432" w:rsidP="00F64F30">
      <w:pPr>
        <w:widowControl w:val="0"/>
        <w:tabs>
          <w:tab w:val="left" w:pos="916"/>
          <w:tab w:val="left" w:pos="1833"/>
          <w:tab w:val="left" w:pos="2750"/>
          <w:tab w:val="left" w:pos="3667"/>
          <w:tab w:val="left" w:pos="4584"/>
          <w:tab w:val="left" w:pos="5501"/>
          <w:tab w:val="left" w:pos="6418"/>
          <w:tab w:val="left" w:pos="7335"/>
          <w:tab w:val="left" w:pos="8251"/>
          <w:tab w:val="left" w:pos="9168"/>
          <w:tab w:val="left" w:pos="10085"/>
          <w:tab w:val="left" w:pos="11002"/>
          <w:tab w:val="left" w:pos="11919"/>
          <w:tab w:val="left" w:pos="12836"/>
          <w:tab w:val="left" w:pos="13753"/>
          <w:tab w:val="left" w:pos="14670"/>
          <w:tab w:val="left" w:pos="15586"/>
          <w:tab w:val="left" w:pos="16503"/>
          <w:tab w:val="left" w:pos="17420"/>
          <w:tab w:val="left" w:pos="18337"/>
          <w:tab w:val="left" w:pos="19254"/>
          <w:tab w:val="left" w:pos="20171"/>
          <w:tab w:val="left" w:pos="21088"/>
          <w:tab w:val="left" w:pos="22005"/>
          <w:tab w:val="left" w:pos="22922"/>
          <w:tab w:val="left" w:pos="23838"/>
          <w:tab w:val="left" w:pos="24755"/>
          <w:tab w:val="left" w:pos="25672"/>
          <w:tab w:val="left" w:pos="26589"/>
          <w:tab w:val="left" w:pos="27506"/>
          <w:tab w:val="left" w:pos="28423"/>
          <w:tab w:val="left" w:pos="29340"/>
          <w:tab w:val="left" w:pos="30257"/>
          <w:tab w:val="left" w:pos="31173"/>
        </w:tabs>
        <w:autoSpaceDE w:val="0"/>
        <w:autoSpaceDN w:val="0"/>
        <w:adjustRightInd w:val="0"/>
        <w:rPr>
          <w:rFonts w:ascii="Monaco" w:hAnsi="Monaco" w:cs="Monaco"/>
          <w:color w:val="001288"/>
          <w:sz w:val="18"/>
          <w:szCs w:val="18"/>
        </w:rPr>
      </w:pPr>
      <w:r>
        <w:rPr>
          <w:rFonts w:ascii="Cambria" w:hAnsi="Cambria" w:cs="Monaco"/>
          <w:color w:val="000000"/>
          <w:sz w:val="28"/>
          <w:szCs w:val="28"/>
        </w:rPr>
        <w:t xml:space="preserve">To recover either data objects for the full model, the </w:t>
      </w:r>
      <w:proofErr w:type="spellStart"/>
      <w:proofErr w:type="gramStart"/>
      <w:r>
        <w:rPr>
          <w:rFonts w:ascii="Cambria" w:hAnsi="Cambria" w:cs="Monaco"/>
          <w:color w:val="000000"/>
          <w:sz w:val="28"/>
          <w:szCs w:val="28"/>
        </w:rPr>
        <w:t>processData</w:t>
      </w:r>
      <w:proofErr w:type="spellEnd"/>
      <w:r>
        <w:rPr>
          <w:rFonts w:ascii="Cambria" w:hAnsi="Cambria" w:cs="Monaco"/>
          <w:color w:val="000000"/>
          <w:sz w:val="28"/>
          <w:szCs w:val="28"/>
        </w:rPr>
        <w:t>(</w:t>
      </w:r>
      <w:proofErr w:type="gramEnd"/>
      <w:r>
        <w:rPr>
          <w:rFonts w:ascii="Cambria" w:hAnsi="Cambria" w:cs="Monaco"/>
          <w:color w:val="000000"/>
          <w:sz w:val="28"/>
          <w:szCs w:val="28"/>
        </w:rPr>
        <w:t>) function needs to be run again.</w:t>
      </w:r>
    </w:p>
    <w:sectPr w:rsidR="001F1AD0" w:rsidRPr="00C47C50" w:rsidSect="00864492">
      <w:footerReference w:type="even"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CCBE7E" w14:textId="77777777" w:rsidR="00F2237E" w:rsidRDefault="00F2237E" w:rsidP="00AB590A">
      <w:r>
        <w:separator/>
      </w:r>
    </w:p>
  </w:endnote>
  <w:endnote w:type="continuationSeparator" w:id="0">
    <w:p w14:paraId="5EAA4E48" w14:textId="77777777" w:rsidR="00F2237E" w:rsidRDefault="00F2237E" w:rsidP="00AB5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836E0"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8D49E2" w14:textId="77777777" w:rsidR="00F2237E" w:rsidRDefault="00F2237E" w:rsidP="00AB59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053E3" w14:textId="77777777" w:rsidR="00F2237E" w:rsidRDefault="00F2237E" w:rsidP="008F54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C0F77">
      <w:rPr>
        <w:rStyle w:val="PageNumber"/>
        <w:noProof/>
      </w:rPr>
      <w:t>14</w:t>
    </w:r>
    <w:r>
      <w:rPr>
        <w:rStyle w:val="PageNumber"/>
      </w:rPr>
      <w:fldChar w:fldCharType="end"/>
    </w:r>
  </w:p>
  <w:p w14:paraId="39A1D1F4" w14:textId="77777777" w:rsidR="00F2237E" w:rsidRDefault="00F2237E" w:rsidP="00AB590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B46A4" w14:textId="77777777" w:rsidR="00F2237E" w:rsidRDefault="00F2237E" w:rsidP="00AB590A">
      <w:r>
        <w:separator/>
      </w:r>
    </w:p>
  </w:footnote>
  <w:footnote w:type="continuationSeparator" w:id="0">
    <w:p w14:paraId="150270F8" w14:textId="77777777" w:rsidR="00F2237E" w:rsidRDefault="00F2237E" w:rsidP="00AB590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6FDF"/>
    <w:multiLevelType w:val="hybridMultilevel"/>
    <w:tmpl w:val="15908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1905911"/>
    <w:multiLevelType w:val="hybridMultilevel"/>
    <w:tmpl w:val="36FCD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66411"/>
    <w:multiLevelType w:val="hybridMultilevel"/>
    <w:tmpl w:val="9C40EBB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506AD2"/>
    <w:multiLevelType w:val="hybridMultilevel"/>
    <w:tmpl w:val="9926AF6E"/>
    <w:lvl w:ilvl="0" w:tplc="BFA844C4">
      <w:start w:val="1"/>
      <w:numFmt w:val="bullet"/>
      <w:lvlText w:val="-"/>
      <w:lvlJc w:val="left"/>
      <w:pPr>
        <w:ind w:left="720" w:hanging="360"/>
      </w:pPr>
      <w:rPr>
        <w:rFonts w:ascii="Cambria" w:eastAsiaTheme="majorEastAsia" w:hAnsi="Cambria" w:cs="Monac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395011"/>
    <w:multiLevelType w:val="hybridMultilevel"/>
    <w:tmpl w:val="A3EC0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4E376A"/>
    <w:multiLevelType w:val="hybridMultilevel"/>
    <w:tmpl w:val="C6AA0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31D"/>
    <w:rsid w:val="0004088E"/>
    <w:rsid w:val="00053CF9"/>
    <w:rsid w:val="00084FF5"/>
    <w:rsid w:val="000A2FA8"/>
    <w:rsid w:val="000D1BA3"/>
    <w:rsid w:val="000E1169"/>
    <w:rsid w:val="000F6414"/>
    <w:rsid w:val="00131B15"/>
    <w:rsid w:val="001341E0"/>
    <w:rsid w:val="0013697F"/>
    <w:rsid w:val="00157B9B"/>
    <w:rsid w:val="0016364F"/>
    <w:rsid w:val="00175D88"/>
    <w:rsid w:val="00183957"/>
    <w:rsid w:val="001C18AA"/>
    <w:rsid w:val="001C53C3"/>
    <w:rsid w:val="001C5C72"/>
    <w:rsid w:val="001C7FFC"/>
    <w:rsid w:val="001F1AD0"/>
    <w:rsid w:val="001F5D26"/>
    <w:rsid w:val="00200A18"/>
    <w:rsid w:val="00213F25"/>
    <w:rsid w:val="002809F2"/>
    <w:rsid w:val="00297BD2"/>
    <w:rsid w:val="002A6A86"/>
    <w:rsid w:val="002E0EE6"/>
    <w:rsid w:val="003200DF"/>
    <w:rsid w:val="0032698E"/>
    <w:rsid w:val="00376C43"/>
    <w:rsid w:val="003805CB"/>
    <w:rsid w:val="003848B0"/>
    <w:rsid w:val="003C27B3"/>
    <w:rsid w:val="003C28FA"/>
    <w:rsid w:val="003D7565"/>
    <w:rsid w:val="003F1A81"/>
    <w:rsid w:val="00412781"/>
    <w:rsid w:val="00495395"/>
    <w:rsid w:val="004A2C15"/>
    <w:rsid w:val="004F379E"/>
    <w:rsid w:val="004F7D8A"/>
    <w:rsid w:val="00507CDE"/>
    <w:rsid w:val="00527C5C"/>
    <w:rsid w:val="00554D75"/>
    <w:rsid w:val="00567708"/>
    <w:rsid w:val="00622B24"/>
    <w:rsid w:val="00686DF4"/>
    <w:rsid w:val="006A0862"/>
    <w:rsid w:val="006B6757"/>
    <w:rsid w:val="006C0F77"/>
    <w:rsid w:val="006C2FB6"/>
    <w:rsid w:val="0072159B"/>
    <w:rsid w:val="007416BC"/>
    <w:rsid w:val="00776D04"/>
    <w:rsid w:val="007B77A1"/>
    <w:rsid w:val="007D06C4"/>
    <w:rsid w:val="007F0388"/>
    <w:rsid w:val="00816F8D"/>
    <w:rsid w:val="0083478F"/>
    <w:rsid w:val="00864492"/>
    <w:rsid w:val="00890800"/>
    <w:rsid w:val="008A53D4"/>
    <w:rsid w:val="008B14F3"/>
    <w:rsid w:val="008F17C6"/>
    <w:rsid w:val="008F5474"/>
    <w:rsid w:val="0091401B"/>
    <w:rsid w:val="009222C9"/>
    <w:rsid w:val="0094049A"/>
    <w:rsid w:val="009501C9"/>
    <w:rsid w:val="009512CA"/>
    <w:rsid w:val="00964A41"/>
    <w:rsid w:val="009B0FAD"/>
    <w:rsid w:val="009B13B2"/>
    <w:rsid w:val="009F33B6"/>
    <w:rsid w:val="00A0254D"/>
    <w:rsid w:val="00A14D51"/>
    <w:rsid w:val="00A30197"/>
    <w:rsid w:val="00A56967"/>
    <w:rsid w:val="00A600AE"/>
    <w:rsid w:val="00A61418"/>
    <w:rsid w:val="00A67432"/>
    <w:rsid w:val="00A7247D"/>
    <w:rsid w:val="00A86D9A"/>
    <w:rsid w:val="00A96FF5"/>
    <w:rsid w:val="00AB590A"/>
    <w:rsid w:val="00AE6BCB"/>
    <w:rsid w:val="00AE7B93"/>
    <w:rsid w:val="00B1236B"/>
    <w:rsid w:val="00B56B2D"/>
    <w:rsid w:val="00B7231D"/>
    <w:rsid w:val="00B80C6A"/>
    <w:rsid w:val="00BC2553"/>
    <w:rsid w:val="00BD7D71"/>
    <w:rsid w:val="00BF687B"/>
    <w:rsid w:val="00C01268"/>
    <w:rsid w:val="00C038C1"/>
    <w:rsid w:val="00C21124"/>
    <w:rsid w:val="00C32CA5"/>
    <w:rsid w:val="00C43F14"/>
    <w:rsid w:val="00C46478"/>
    <w:rsid w:val="00C47C50"/>
    <w:rsid w:val="00C72F3D"/>
    <w:rsid w:val="00C900CC"/>
    <w:rsid w:val="00C90A73"/>
    <w:rsid w:val="00C917F6"/>
    <w:rsid w:val="00CB6986"/>
    <w:rsid w:val="00CB7DFE"/>
    <w:rsid w:val="00CF1144"/>
    <w:rsid w:val="00D034A4"/>
    <w:rsid w:val="00D0568E"/>
    <w:rsid w:val="00D05824"/>
    <w:rsid w:val="00D12199"/>
    <w:rsid w:val="00D26C62"/>
    <w:rsid w:val="00D310F9"/>
    <w:rsid w:val="00D9739C"/>
    <w:rsid w:val="00E01E34"/>
    <w:rsid w:val="00E1212F"/>
    <w:rsid w:val="00E4043A"/>
    <w:rsid w:val="00E53D6F"/>
    <w:rsid w:val="00E54B6C"/>
    <w:rsid w:val="00E6371B"/>
    <w:rsid w:val="00E74424"/>
    <w:rsid w:val="00E853A8"/>
    <w:rsid w:val="00EB05BB"/>
    <w:rsid w:val="00EB4FD2"/>
    <w:rsid w:val="00EC0DEC"/>
    <w:rsid w:val="00EC5262"/>
    <w:rsid w:val="00EC6B8C"/>
    <w:rsid w:val="00F161B6"/>
    <w:rsid w:val="00F2237E"/>
    <w:rsid w:val="00F50F52"/>
    <w:rsid w:val="00F57820"/>
    <w:rsid w:val="00F64F30"/>
    <w:rsid w:val="00F813D2"/>
    <w:rsid w:val="00F879CC"/>
    <w:rsid w:val="00FC51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B5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18395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31D"/>
    <w:rPr>
      <w:color w:val="808080"/>
    </w:rPr>
  </w:style>
  <w:style w:type="paragraph" w:styleId="BalloonText">
    <w:name w:val="Balloon Text"/>
    <w:basedOn w:val="Normal"/>
    <w:link w:val="BalloonTextChar"/>
    <w:uiPriority w:val="99"/>
    <w:semiHidden/>
    <w:unhideWhenUsed/>
    <w:rsid w:val="00B723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231D"/>
    <w:rPr>
      <w:rFonts w:ascii="Lucida Grande" w:hAnsi="Lucida Grande" w:cs="Lucida Grande"/>
      <w:sz w:val="18"/>
      <w:szCs w:val="18"/>
    </w:rPr>
  </w:style>
  <w:style w:type="paragraph" w:styleId="ListParagraph">
    <w:name w:val="List Paragraph"/>
    <w:basedOn w:val="Normal"/>
    <w:uiPriority w:val="34"/>
    <w:qFormat/>
    <w:rsid w:val="00B7231D"/>
    <w:pPr>
      <w:ind w:left="720"/>
      <w:contextualSpacing/>
    </w:pPr>
  </w:style>
  <w:style w:type="character" w:customStyle="1" w:styleId="Heading2Char">
    <w:name w:val="Heading 2 Char"/>
    <w:basedOn w:val="DefaultParagraphFont"/>
    <w:link w:val="Heading2"/>
    <w:uiPriority w:val="9"/>
    <w:rsid w:val="00183957"/>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F161B6"/>
    <w:rPr>
      <w:sz w:val="16"/>
      <w:szCs w:val="16"/>
    </w:rPr>
  </w:style>
  <w:style w:type="paragraph" w:styleId="CommentText">
    <w:name w:val="annotation text"/>
    <w:basedOn w:val="Normal"/>
    <w:link w:val="CommentTextChar"/>
    <w:uiPriority w:val="99"/>
    <w:semiHidden/>
    <w:unhideWhenUsed/>
    <w:rsid w:val="00F161B6"/>
    <w:pPr>
      <w:spacing w:after="200"/>
    </w:pPr>
    <w:rPr>
      <w:rFonts w:eastAsiaTheme="minorHAnsi"/>
      <w:sz w:val="20"/>
      <w:szCs w:val="20"/>
    </w:rPr>
  </w:style>
  <w:style w:type="character" w:customStyle="1" w:styleId="CommentTextChar">
    <w:name w:val="Comment Text Char"/>
    <w:basedOn w:val="DefaultParagraphFont"/>
    <w:link w:val="CommentText"/>
    <w:uiPriority w:val="99"/>
    <w:semiHidden/>
    <w:rsid w:val="00F161B6"/>
    <w:rPr>
      <w:rFonts w:eastAsiaTheme="minorHAnsi"/>
      <w:sz w:val="20"/>
      <w:szCs w:val="20"/>
    </w:rPr>
  </w:style>
  <w:style w:type="character" w:styleId="Hyperlink">
    <w:name w:val="Hyperlink"/>
    <w:basedOn w:val="DefaultParagraphFont"/>
    <w:uiPriority w:val="99"/>
    <w:unhideWhenUsed/>
    <w:rsid w:val="009B0FAD"/>
    <w:rPr>
      <w:color w:val="0000FF" w:themeColor="hyperlink"/>
      <w:u w:val="single"/>
    </w:rPr>
  </w:style>
  <w:style w:type="character" w:styleId="FollowedHyperlink">
    <w:name w:val="FollowedHyperlink"/>
    <w:basedOn w:val="DefaultParagraphFont"/>
    <w:uiPriority w:val="99"/>
    <w:semiHidden/>
    <w:unhideWhenUsed/>
    <w:rsid w:val="00053CF9"/>
    <w:rPr>
      <w:color w:val="800080" w:themeColor="followedHyperlink"/>
      <w:u w:val="single"/>
    </w:rPr>
  </w:style>
  <w:style w:type="paragraph" w:styleId="Footer">
    <w:name w:val="footer"/>
    <w:basedOn w:val="Normal"/>
    <w:link w:val="FooterChar"/>
    <w:uiPriority w:val="99"/>
    <w:unhideWhenUsed/>
    <w:rsid w:val="00AB590A"/>
    <w:pPr>
      <w:tabs>
        <w:tab w:val="center" w:pos="4320"/>
        <w:tab w:val="right" w:pos="8640"/>
      </w:tabs>
    </w:pPr>
  </w:style>
  <w:style w:type="character" w:customStyle="1" w:styleId="FooterChar">
    <w:name w:val="Footer Char"/>
    <w:basedOn w:val="DefaultParagraphFont"/>
    <w:link w:val="Footer"/>
    <w:uiPriority w:val="99"/>
    <w:rsid w:val="00AB590A"/>
  </w:style>
  <w:style w:type="character" w:styleId="PageNumber">
    <w:name w:val="page number"/>
    <w:basedOn w:val="DefaultParagraphFont"/>
    <w:uiPriority w:val="99"/>
    <w:semiHidden/>
    <w:unhideWhenUsed/>
    <w:rsid w:val="00AB5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209058">
      <w:bodyDiv w:val="1"/>
      <w:marLeft w:val="0"/>
      <w:marRight w:val="0"/>
      <w:marTop w:val="0"/>
      <w:marBottom w:val="0"/>
      <w:divBdr>
        <w:top w:val="none" w:sz="0" w:space="0" w:color="auto"/>
        <w:left w:val="none" w:sz="0" w:space="0" w:color="auto"/>
        <w:bottom w:val="none" w:sz="0" w:space="0" w:color="auto"/>
        <w:right w:val="none" w:sz="0" w:space="0" w:color="auto"/>
      </w:divBdr>
    </w:div>
    <w:div w:id="17626767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ames.thorson@noaa.gov" TargetMode="External"/><Relationship Id="rId12" Type="http://schemas.openxmlformats.org/officeDocument/2006/relationships/image" Target="media/image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cmc-jags.sourceforge.net/" TargetMode="External"/><Relationship Id="rId10" Type="http://schemas.openxmlformats.org/officeDocument/2006/relationships/hyperlink" Target="mailto:eric.ward@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67EA0-08BD-7B41-94EF-D9FB2E37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15</Pages>
  <Words>2939</Words>
  <Characters>16755</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Ward</dc:creator>
  <cp:keywords/>
  <dc:description/>
  <cp:lastModifiedBy>Eric Ward</cp:lastModifiedBy>
  <cp:revision>11</cp:revision>
  <cp:lastPrinted>2012-10-02T15:52:00Z</cp:lastPrinted>
  <dcterms:created xsi:type="dcterms:W3CDTF">2012-10-16T22:01:00Z</dcterms:created>
  <dcterms:modified xsi:type="dcterms:W3CDTF">2013-01-04T00:12:00Z</dcterms:modified>
</cp:coreProperties>
</file>