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984C4" w14:textId="1026919B" w:rsidR="00221BDA" w:rsidRPr="00A33ED4" w:rsidRDefault="00661E7D" w:rsidP="00232BE5">
      <w:pPr>
        <w:spacing w:after="0" w:line="240" w:lineRule="auto"/>
        <w:rPr>
          <w:b/>
          <w:sz w:val="36"/>
          <w:szCs w:val="36"/>
        </w:rPr>
      </w:pPr>
      <w:bookmarkStart w:id="0" w:name="_GoBack"/>
      <w:bookmarkEnd w:id="0"/>
      <w:r>
        <w:rPr>
          <w:noProof/>
        </w:rPr>
        <w:drawing>
          <wp:anchor distT="0" distB="0" distL="114300" distR="114300" simplePos="0" relativeHeight="251657728" behindDoc="0" locked="0" layoutInCell="1" allowOverlap="1" wp14:anchorId="3A5E32F9" wp14:editId="453EAAAD">
            <wp:simplePos x="0" y="0"/>
            <wp:positionH relativeFrom="column">
              <wp:posOffset>-342900</wp:posOffset>
            </wp:positionH>
            <wp:positionV relativeFrom="paragraph">
              <wp:posOffset>-342900</wp:posOffset>
            </wp:positionV>
            <wp:extent cx="120015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0150" cy="1143000"/>
                    </a:xfrm>
                    <a:prstGeom prst="rect">
                      <a:avLst/>
                    </a:prstGeom>
                    <a:noFill/>
                  </pic:spPr>
                </pic:pic>
              </a:graphicData>
            </a:graphic>
            <wp14:sizeRelH relativeFrom="page">
              <wp14:pctWidth>0</wp14:pctWidth>
            </wp14:sizeRelH>
            <wp14:sizeRelV relativeFrom="page">
              <wp14:pctHeight>0</wp14:pctHeight>
            </wp14:sizeRelV>
          </wp:anchor>
        </w:drawing>
      </w:r>
    </w:p>
    <w:p w14:paraId="79B715A9" w14:textId="4E72090A" w:rsidR="00DA09DE" w:rsidRPr="00A33ED4" w:rsidRDefault="00221BDA" w:rsidP="00C24F90">
      <w:pPr>
        <w:tabs>
          <w:tab w:val="left" w:pos="180"/>
        </w:tabs>
        <w:spacing w:after="0" w:line="240" w:lineRule="auto"/>
        <w:rPr>
          <w:b/>
          <w:sz w:val="36"/>
          <w:szCs w:val="36"/>
        </w:rPr>
      </w:pPr>
      <w:r w:rsidRPr="00A33ED4">
        <w:rPr>
          <w:b/>
          <w:sz w:val="36"/>
          <w:szCs w:val="36"/>
        </w:rPr>
        <w:tab/>
      </w:r>
      <w:r w:rsidR="001A6DC8" w:rsidRPr="00A33ED4">
        <w:rPr>
          <w:b/>
          <w:sz w:val="36"/>
          <w:szCs w:val="36"/>
        </w:rPr>
        <w:t xml:space="preserve">Description of Data in </w:t>
      </w:r>
      <w:r w:rsidR="00A02C17">
        <w:rPr>
          <w:b/>
          <w:sz w:val="36"/>
          <w:szCs w:val="36"/>
        </w:rPr>
        <w:t>GRAD_RATE_AND_OUTCOMES_201</w:t>
      </w:r>
      <w:r w:rsidR="00000E2F">
        <w:rPr>
          <w:b/>
          <w:sz w:val="36"/>
          <w:szCs w:val="36"/>
        </w:rPr>
        <w:t>8</w:t>
      </w:r>
      <w:r w:rsidR="00DA09DE" w:rsidRPr="00A33ED4">
        <w:rPr>
          <w:b/>
          <w:sz w:val="36"/>
          <w:szCs w:val="36"/>
        </w:rPr>
        <w:t>.mdb</w:t>
      </w:r>
    </w:p>
    <w:p w14:paraId="7FC6F904" w14:textId="77777777" w:rsidR="00221BDA" w:rsidRPr="00A33ED4" w:rsidRDefault="00221BDA" w:rsidP="00232BE5">
      <w:pPr>
        <w:spacing w:after="0" w:line="240" w:lineRule="auto"/>
        <w:rPr>
          <w:b/>
        </w:rPr>
      </w:pPr>
    </w:p>
    <w:p w14:paraId="0F4BFBC7" w14:textId="77777777" w:rsidR="001A6DC8" w:rsidRPr="00A33ED4" w:rsidRDefault="001A6DC8" w:rsidP="001A6DC8">
      <w:pPr>
        <w:spacing w:after="0" w:line="240" w:lineRule="auto"/>
        <w:ind w:left="360" w:right="720"/>
        <w:jc w:val="both"/>
      </w:pPr>
    </w:p>
    <w:p w14:paraId="7106B55E" w14:textId="77777777" w:rsidR="001A6DC8" w:rsidRPr="00A33ED4" w:rsidRDefault="001A6DC8" w:rsidP="001A6DC8">
      <w:pPr>
        <w:spacing w:after="0" w:line="240" w:lineRule="auto"/>
        <w:ind w:left="360" w:right="720"/>
        <w:jc w:val="both"/>
      </w:pPr>
    </w:p>
    <w:p w14:paraId="2968BA35" w14:textId="1328F20F" w:rsidR="00DA09DE" w:rsidRPr="00A33ED4" w:rsidRDefault="00BC26B2" w:rsidP="00A56D20">
      <w:pPr>
        <w:spacing w:after="0" w:line="240" w:lineRule="auto"/>
        <w:ind w:right="720" w:firstLine="720"/>
        <w:jc w:val="both"/>
        <w:rPr>
          <w:sz w:val="20"/>
          <w:szCs w:val="20"/>
        </w:rPr>
      </w:pPr>
      <w:r w:rsidRPr="00A33ED4">
        <w:rPr>
          <w:sz w:val="20"/>
          <w:szCs w:val="20"/>
        </w:rPr>
        <w:t>This document describes the tables</w:t>
      </w:r>
      <w:r w:rsidR="00B278DD" w:rsidRPr="00A33ED4">
        <w:rPr>
          <w:sz w:val="20"/>
          <w:szCs w:val="20"/>
        </w:rPr>
        <w:t xml:space="preserve"> contained in </w:t>
      </w:r>
      <w:r w:rsidR="00A02C17">
        <w:rPr>
          <w:sz w:val="20"/>
          <w:szCs w:val="20"/>
        </w:rPr>
        <w:t>GRAD_RATE_AND_OUTCOMES_2017</w:t>
      </w:r>
      <w:r w:rsidR="00B278DD" w:rsidRPr="00A33ED4">
        <w:rPr>
          <w:sz w:val="20"/>
          <w:szCs w:val="20"/>
        </w:rPr>
        <w:t>.mdb</w:t>
      </w:r>
      <w:r w:rsidRPr="00A33ED4">
        <w:rPr>
          <w:sz w:val="20"/>
          <w:szCs w:val="20"/>
        </w:rPr>
        <w:t xml:space="preserve"> </w:t>
      </w:r>
      <w:r w:rsidR="00A02C17">
        <w:rPr>
          <w:sz w:val="20"/>
          <w:szCs w:val="20"/>
        </w:rPr>
        <w:t xml:space="preserve">(and .csv) </w:t>
      </w:r>
      <w:r w:rsidRPr="00A33ED4">
        <w:rPr>
          <w:sz w:val="20"/>
          <w:szCs w:val="20"/>
        </w:rPr>
        <w:t xml:space="preserve">in which data about </w:t>
      </w:r>
      <w:r w:rsidR="00A02C17">
        <w:rPr>
          <w:sz w:val="20"/>
          <w:szCs w:val="20"/>
        </w:rPr>
        <w:t>outcomes</w:t>
      </w:r>
      <w:r w:rsidR="008B1734" w:rsidRPr="00A33ED4">
        <w:rPr>
          <w:sz w:val="20"/>
          <w:szCs w:val="20"/>
        </w:rPr>
        <w:t xml:space="preserve"> of designated subgroups are</w:t>
      </w:r>
      <w:r w:rsidRPr="00A33ED4">
        <w:rPr>
          <w:sz w:val="20"/>
          <w:szCs w:val="20"/>
        </w:rPr>
        <w:t xml:space="preserve"> reported by total public school</w:t>
      </w:r>
      <w:r w:rsidR="006B4CC2" w:rsidRPr="00A33ED4">
        <w:rPr>
          <w:sz w:val="20"/>
          <w:szCs w:val="20"/>
        </w:rPr>
        <w:t xml:space="preserve"> (aggregated data for all districts</w:t>
      </w:r>
      <w:r w:rsidR="00612D11" w:rsidRPr="00A33ED4">
        <w:rPr>
          <w:sz w:val="20"/>
          <w:szCs w:val="20"/>
        </w:rPr>
        <w:t xml:space="preserve"> and charter schools</w:t>
      </w:r>
      <w:r w:rsidR="006B4CC2" w:rsidRPr="00A33ED4">
        <w:rPr>
          <w:sz w:val="20"/>
          <w:szCs w:val="20"/>
        </w:rPr>
        <w:t>)</w:t>
      </w:r>
      <w:r w:rsidRPr="00A33ED4">
        <w:rPr>
          <w:sz w:val="20"/>
          <w:szCs w:val="20"/>
        </w:rPr>
        <w:t>, county</w:t>
      </w:r>
      <w:r w:rsidR="006B4CC2" w:rsidRPr="00A33ED4">
        <w:rPr>
          <w:sz w:val="20"/>
          <w:szCs w:val="20"/>
        </w:rPr>
        <w:t xml:space="preserve"> (aggregated data for all districts</w:t>
      </w:r>
      <w:r w:rsidR="00612D11" w:rsidRPr="00A33ED4">
        <w:rPr>
          <w:sz w:val="20"/>
          <w:szCs w:val="20"/>
        </w:rPr>
        <w:t xml:space="preserve"> and charter schools</w:t>
      </w:r>
      <w:r w:rsidR="006B4CC2" w:rsidRPr="00A33ED4">
        <w:rPr>
          <w:sz w:val="20"/>
          <w:szCs w:val="20"/>
        </w:rPr>
        <w:t xml:space="preserve"> in the county)</w:t>
      </w:r>
      <w:r w:rsidRPr="00A33ED4">
        <w:rPr>
          <w:sz w:val="20"/>
          <w:szCs w:val="20"/>
        </w:rPr>
        <w:t xml:space="preserve">, Needs-to-Resource-Capacity (N/RC) group, district, and public schools. </w:t>
      </w:r>
      <w:r w:rsidR="00B278DD" w:rsidRPr="00A33ED4">
        <w:rPr>
          <w:sz w:val="20"/>
          <w:szCs w:val="20"/>
        </w:rPr>
        <w:t xml:space="preserve"> </w:t>
      </w:r>
      <w:bookmarkStart w:id="1" w:name="OLE_LINK2"/>
      <w:r w:rsidRPr="00A33ED4">
        <w:rPr>
          <w:sz w:val="20"/>
          <w:szCs w:val="20"/>
        </w:rPr>
        <w:t xml:space="preserve">Please use this document to locate desired information in the tables of the same name in the </w:t>
      </w:r>
      <w:r w:rsidR="00463E0B">
        <w:rPr>
          <w:sz w:val="20"/>
          <w:szCs w:val="20"/>
        </w:rPr>
        <w:t>Graduation Rate</w:t>
      </w:r>
      <w:r w:rsidRPr="00A33ED4">
        <w:rPr>
          <w:sz w:val="20"/>
          <w:szCs w:val="20"/>
        </w:rPr>
        <w:t xml:space="preserve"> Database (</w:t>
      </w:r>
      <w:r w:rsidR="00925A20">
        <w:rPr>
          <w:sz w:val="20"/>
          <w:szCs w:val="20"/>
        </w:rPr>
        <w:t>GRAD_RATE_AND_OUTCOMES_201</w:t>
      </w:r>
      <w:r w:rsidR="00000E2F">
        <w:rPr>
          <w:sz w:val="20"/>
          <w:szCs w:val="20"/>
        </w:rPr>
        <w:t>8</w:t>
      </w:r>
      <w:r w:rsidRPr="00A33ED4">
        <w:rPr>
          <w:sz w:val="20"/>
          <w:szCs w:val="20"/>
        </w:rPr>
        <w:t xml:space="preserve">.mdb). In some cases, values may be stored as text items of length 255. This is an Access artifact. The content is of much shorter, but varying length, and usually formatted for presentation. If computations are to be performed with these numbers, please use the </w:t>
      </w:r>
      <w:proofErr w:type="gramStart"/>
      <w:r w:rsidRPr="00A33ED4">
        <w:rPr>
          <w:sz w:val="20"/>
          <w:szCs w:val="20"/>
        </w:rPr>
        <w:t>Val(</w:t>
      </w:r>
      <w:proofErr w:type="gramEnd"/>
      <w:r w:rsidRPr="00A33ED4">
        <w:rPr>
          <w:sz w:val="20"/>
          <w:szCs w:val="20"/>
        </w:rPr>
        <w:t xml:space="preserve">) function in any Access expressions to convert to a numeric data type. </w:t>
      </w:r>
      <w:bookmarkStart w:id="2" w:name="OLE_LINK1"/>
      <w:bookmarkEnd w:id="1"/>
      <w:r w:rsidRPr="00A33ED4">
        <w:rPr>
          <w:sz w:val="20"/>
          <w:szCs w:val="20"/>
        </w:rPr>
        <w:t xml:space="preserve">To ensure student confidentiality, the Department does </w:t>
      </w:r>
      <w:r w:rsidRPr="00A33ED4">
        <w:rPr>
          <w:i/>
          <w:sz w:val="20"/>
          <w:szCs w:val="20"/>
          <w:u w:val="single"/>
        </w:rPr>
        <w:t>not</w:t>
      </w:r>
      <w:r w:rsidRPr="00A33ED4">
        <w:rPr>
          <w:sz w:val="20"/>
          <w:szCs w:val="20"/>
        </w:rPr>
        <w:t xml:space="preserve"> publish data for groups with fewer than five students or data that would allow readers to easily determine the performance of a group with fewer than five students. </w:t>
      </w:r>
      <w:r w:rsidR="00B278DD" w:rsidRPr="00A33ED4">
        <w:rPr>
          <w:sz w:val="20"/>
          <w:szCs w:val="20"/>
        </w:rPr>
        <w:t>W</w:t>
      </w:r>
      <w:r w:rsidRPr="00A33ED4">
        <w:rPr>
          <w:sz w:val="20"/>
          <w:szCs w:val="20"/>
        </w:rPr>
        <w:t xml:space="preserve">hen </w:t>
      </w:r>
      <w:r w:rsidR="00925A20">
        <w:rPr>
          <w:sz w:val="20"/>
          <w:szCs w:val="20"/>
        </w:rPr>
        <w:t xml:space="preserve">there were </w:t>
      </w:r>
      <w:r w:rsidRPr="00A33ED4">
        <w:rPr>
          <w:sz w:val="20"/>
          <w:szCs w:val="20"/>
        </w:rPr>
        <w:t>fewer than five students in a group (e.g., Hispanic</w:t>
      </w:r>
      <w:r w:rsidR="00925A20">
        <w:rPr>
          <w:sz w:val="20"/>
          <w:szCs w:val="20"/>
        </w:rPr>
        <w:t>)</w:t>
      </w:r>
      <w:r w:rsidRPr="00A33ED4">
        <w:rPr>
          <w:sz w:val="20"/>
          <w:szCs w:val="20"/>
        </w:rPr>
        <w:t xml:space="preserve">, </w:t>
      </w:r>
      <w:r w:rsidR="00925A20">
        <w:rPr>
          <w:sz w:val="20"/>
          <w:szCs w:val="20"/>
        </w:rPr>
        <w:t>outcomes for those students were</w:t>
      </w:r>
      <w:r w:rsidRPr="00A33ED4">
        <w:rPr>
          <w:sz w:val="20"/>
          <w:szCs w:val="20"/>
        </w:rPr>
        <w:t xml:space="preserve"> suppressed for that group and the next smallest group.  Suppressed data are indicated with an </w:t>
      </w:r>
      <w:r w:rsidRPr="00A33ED4">
        <w:rPr>
          <w:bCs/>
          <w:sz w:val="20"/>
          <w:szCs w:val="20"/>
        </w:rPr>
        <w:t xml:space="preserve">(s).  </w:t>
      </w:r>
      <w:bookmarkEnd w:id="2"/>
    </w:p>
    <w:p w14:paraId="31BC3BD3" w14:textId="77777777" w:rsidR="00C95BFC" w:rsidRPr="00A33ED4" w:rsidRDefault="00C95BFC" w:rsidP="00DA09DE">
      <w:pPr>
        <w:spacing w:after="0" w:line="240" w:lineRule="auto"/>
        <w:rPr>
          <w:sz w:val="12"/>
          <w:szCs w:val="12"/>
        </w:rPr>
      </w:pPr>
    </w:p>
    <w:p w14:paraId="1D4FECD0" w14:textId="77777777" w:rsidR="00221BDA" w:rsidRPr="00A33ED4" w:rsidRDefault="00221BDA" w:rsidP="00DA09DE">
      <w:pPr>
        <w:spacing w:after="0" w:line="240" w:lineRule="auto"/>
        <w:rPr>
          <w:sz w:val="12"/>
          <w:szCs w:val="12"/>
        </w:rPr>
      </w:pPr>
    </w:p>
    <w:p w14:paraId="1E3CB544" w14:textId="77777777" w:rsidR="00B113BA" w:rsidRDefault="00B113BA" w:rsidP="00A82585">
      <w:pPr>
        <w:spacing w:after="0" w:line="240" w:lineRule="auto"/>
        <w:rPr>
          <w:b/>
        </w:rPr>
      </w:pPr>
    </w:p>
    <w:p w14:paraId="1A02B30B" w14:textId="77777777" w:rsidR="00B113BA" w:rsidRPr="00B113BA" w:rsidRDefault="00B113BA" w:rsidP="00B113BA"/>
    <w:p w14:paraId="749B6F74" w14:textId="77777777" w:rsidR="00B113BA" w:rsidRPr="00B113BA" w:rsidRDefault="00B113BA" w:rsidP="00B113BA"/>
    <w:p w14:paraId="0A0FB9C4" w14:textId="77777777" w:rsidR="00B113BA" w:rsidRPr="00B113BA" w:rsidRDefault="00B113BA" w:rsidP="00B113BA"/>
    <w:p w14:paraId="18565B2A" w14:textId="77777777" w:rsidR="00B113BA" w:rsidRPr="00B113BA" w:rsidRDefault="00B113BA" w:rsidP="00B113BA"/>
    <w:p w14:paraId="43F40E42" w14:textId="77777777" w:rsidR="00B113BA" w:rsidRPr="00B113BA" w:rsidRDefault="00B113BA" w:rsidP="00B113BA"/>
    <w:p w14:paraId="04D3D611" w14:textId="77777777" w:rsidR="00B113BA" w:rsidRPr="00B113BA" w:rsidRDefault="00B113BA" w:rsidP="00B113BA"/>
    <w:p w14:paraId="4DC806B8" w14:textId="77777777" w:rsidR="00B113BA" w:rsidRPr="00B113BA" w:rsidRDefault="00B113BA" w:rsidP="00B113BA"/>
    <w:p w14:paraId="0DB691B2" w14:textId="77777777" w:rsidR="00B113BA" w:rsidRPr="00B113BA" w:rsidRDefault="00B113BA" w:rsidP="00B113BA"/>
    <w:p w14:paraId="30000CC4" w14:textId="77777777" w:rsidR="00B113BA" w:rsidRPr="00B113BA" w:rsidRDefault="00B113BA" w:rsidP="00B113BA"/>
    <w:p w14:paraId="0CF69066" w14:textId="77777777" w:rsidR="00B113BA" w:rsidRPr="00B113BA" w:rsidRDefault="00B113BA" w:rsidP="00B113BA"/>
    <w:p w14:paraId="6A0E60AF" w14:textId="77777777" w:rsidR="00B113BA" w:rsidRPr="00B113BA" w:rsidRDefault="00B113BA" w:rsidP="00B113BA"/>
    <w:p w14:paraId="44A00C4A" w14:textId="77777777" w:rsidR="00B113BA" w:rsidRPr="00B113BA" w:rsidRDefault="00B113BA" w:rsidP="00B113BA"/>
    <w:p w14:paraId="4B04503E" w14:textId="77777777" w:rsidR="00B113BA" w:rsidRPr="00B113BA" w:rsidRDefault="00B113BA" w:rsidP="00925A20">
      <w:pPr>
        <w:ind w:firstLine="720"/>
      </w:pPr>
    </w:p>
    <w:p w14:paraId="7F8740CC" w14:textId="77777777" w:rsidR="00B113BA" w:rsidRDefault="00B113BA" w:rsidP="00A82585">
      <w:pPr>
        <w:spacing w:after="0" w:line="240" w:lineRule="auto"/>
      </w:pPr>
    </w:p>
    <w:p w14:paraId="02CDCFFE" w14:textId="77777777" w:rsidR="00B113BA" w:rsidRDefault="00B113BA" w:rsidP="00B113BA">
      <w:pPr>
        <w:spacing w:after="0" w:line="240" w:lineRule="auto"/>
        <w:ind w:firstLine="720"/>
      </w:pPr>
    </w:p>
    <w:p w14:paraId="7B8FA195" w14:textId="63B2DF94" w:rsidR="00F74A46" w:rsidRDefault="00F74A46" w:rsidP="00F74A46">
      <w:pPr>
        <w:tabs>
          <w:tab w:val="left" w:pos="795"/>
        </w:tabs>
        <w:spacing w:after="0" w:line="240" w:lineRule="auto"/>
      </w:pPr>
      <w:r>
        <w:tab/>
      </w:r>
    </w:p>
    <w:p w14:paraId="62A4B4A4" w14:textId="77777777" w:rsidR="00F74A46" w:rsidRDefault="00F74A46" w:rsidP="00B113BA">
      <w:pPr>
        <w:spacing w:after="0" w:line="240" w:lineRule="auto"/>
        <w:jc w:val="center"/>
      </w:pPr>
    </w:p>
    <w:p w14:paraId="2CB0FCBF" w14:textId="5036D560" w:rsidR="00232BE5" w:rsidRPr="00A33ED4" w:rsidRDefault="00A56D20" w:rsidP="00B113BA">
      <w:pPr>
        <w:spacing w:after="0" w:line="240" w:lineRule="auto"/>
        <w:jc w:val="center"/>
        <w:rPr>
          <w:b/>
        </w:rPr>
      </w:pPr>
      <w:r w:rsidRPr="00F74A46">
        <w:br w:type="page"/>
      </w:r>
      <w:r w:rsidR="00C95BFC" w:rsidRPr="00A33ED4">
        <w:rPr>
          <w:b/>
        </w:rPr>
        <w:lastRenderedPageBreak/>
        <w:t>Table of Contents</w:t>
      </w:r>
    </w:p>
    <w:p w14:paraId="1CDCEB15" w14:textId="77777777" w:rsidR="00832FEC" w:rsidRPr="00A33ED4" w:rsidRDefault="00832FEC" w:rsidP="00A82585">
      <w:pPr>
        <w:spacing w:after="0" w:line="240" w:lineRule="auto"/>
        <w:rPr>
          <w:b/>
          <w:sz w:val="12"/>
          <w:szCs w:val="12"/>
        </w:rPr>
      </w:pPr>
    </w:p>
    <w:p w14:paraId="19C81FF9" w14:textId="0DFF33E2" w:rsidR="00000E2F" w:rsidRDefault="00344CE3">
      <w:pPr>
        <w:pStyle w:val="TOC2"/>
        <w:rPr>
          <w:rFonts w:asciiTheme="minorHAnsi" w:eastAsiaTheme="minorEastAsia" w:hAnsiTheme="minorHAnsi" w:cstheme="minorBidi"/>
          <w:noProof/>
        </w:rPr>
      </w:pPr>
      <w:r w:rsidRPr="00A33ED4">
        <w:rPr>
          <w:b/>
        </w:rPr>
        <w:fldChar w:fldCharType="begin"/>
      </w:r>
      <w:r w:rsidRPr="00A33ED4">
        <w:rPr>
          <w:b/>
        </w:rPr>
        <w:instrText xml:space="preserve"> TOC \o "1-3" \h \z \u </w:instrText>
      </w:r>
      <w:r w:rsidRPr="00A33ED4">
        <w:rPr>
          <w:b/>
        </w:rPr>
        <w:fldChar w:fldCharType="separate"/>
      </w:r>
      <w:hyperlink w:anchor="_Toc536090384" w:history="1">
        <w:r w:rsidR="00000E2F" w:rsidRPr="001A0446">
          <w:rPr>
            <w:rStyle w:val="Hyperlink"/>
            <w:noProof/>
          </w:rPr>
          <w:t>LEA_BEDS</w:t>
        </w:r>
        <w:r w:rsidR="00000E2F">
          <w:rPr>
            <w:noProof/>
            <w:webHidden/>
          </w:rPr>
          <w:tab/>
        </w:r>
        <w:r w:rsidR="00000E2F">
          <w:rPr>
            <w:noProof/>
            <w:webHidden/>
          </w:rPr>
          <w:fldChar w:fldCharType="begin"/>
        </w:r>
        <w:r w:rsidR="00000E2F">
          <w:rPr>
            <w:noProof/>
            <w:webHidden/>
          </w:rPr>
          <w:instrText xml:space="preserve"> PAGEREF _Toc536090384 \h </w:instrText>
        </w:r>
        <w:r w:rsidR="00000E2F">
          <w:rPr>
            <w:noProof/>
            <w:webHidden/>
          </w:rPr>
        </w:r>
        <w:r w:rsidR="00000E2F">
          <w:rPr>
            <w:noProof/>
            <w:webHidden/>
          </w:rPr>
          <w:fldChar w:fldCharType="separate"/>
        </w:r>
        <w:r w:rsidR="00000E2F">
          <w:rPr>
            <w:noProof/>
            <w:webHidden/>
          </w:rPr>
          <w:t>4</w:t>
        </w:r>
        <w:r w:rsidR="00000E2F">
          <w:rPr>
            <w:noProof/>
            <w:webHidden/>
          </w:rPr>
          <w:fldChar w:fldCharType="end"/>
        </w:r>
      </w:hyperlink>
    </w:p>
    <w:p w14:paraId="2D7F449D" w14:textId="44DFFCF6" w:rsidR="00000E2F" w:rsidRDefault="008A4704">
      <w:pPr>
        <w:pStyle w:val="TOC2"/>
        <w:rPr>
          <w:rFonts w:asciiTheme="minorHAnsi" w:eastAsiaTheme="minorEastAsia" w:hAnsiTheme="minorHAnsi" w:cstheme="minorBidi"/>
          <w:noProof/>
        </w:rPr>
      </w:pPr>
      <w:hyperlink w:anchor="_Toc536090385" w:history="1">
        <w:r w:rsidR="00000E2F" w:rsidRPr="001A0446">
          <w:rPr>
            <w:rStyle w:val="Hyperlink"/>
            <w:noProof/>
          </w:rPr>
          <w:t>NRC_CODE</w:t>
        </w:r>
        <w:r w:rsidR="00000E2F">
          <w:rPr>
            <w:noProof/>
            <w:webHidden/>
          </w:rPr>
          <w:tab/>
        </w:r>
        <w:r w:rsidR="00000E2F">
          <w:rPr>
            <w:noProof/>
            <w:webHidden/>
          </w:rPr>
          <w:fldChar w:fldCharType="begin"/>
        </w:r>
        <w:r w:rsidR="00000E2F">
          <w:rPr>
            <w:noProof/>
            <w:webHidden/>
          </w:rPr>
          <w:instrText xml:space="preserve"> PAGEREF _Toc536090385 \h </w:instrText>
        </w:r>
        <w:r w:rsidR="00000E2F">
          <w:rPr>
            <w:noProof/>
            <w:webHidden/>
          </w:rPr>
        </w:r>
        <w:r w:rsidR="00000E2F">
          <w:rPr>
            <w:noProof/>
            <w:webHidden/>
          </w:rPr>
          <w:fldChar w:fldCharType="separate"/>
        </w:r>
        <w:r w:rsidR="00000E2F">
          <w:rPr>
            <w:noProof/>
            <w:webHidden/>
          </w:rPr>
          <w:t>4</w:t>
        </w:r>
        <w:r w:rsidR="00000E2F">
          <w:rPr>
            <w:noProof/>
            <w:webHidden/>
          </w:rPr>
          <w:fldChar w:fldCharType="end"/>
        </w:r>
      </w:hyperlink>
    </w:p>
    <w:p w14:paraId="06780003" w14:textId="0F076C85" w:rsidR="00000E2F" w:rsidRDefault="008A4704">
      <w:pPr>
        <w:pStyle w:val="TOC2"/>
        <w:rPr>
          <w:rFonts w:asciiTheme="minorHAnsi" w:eastAsiaTheme="minorEastAsia" w:hAnsiTheme="minorHAnsi" w:cstheme="minorBidi"/>
          <w:noProof/>
        </w:rPr>
      </w:pPr>
      <w:hyperlink w:anchor="_Toc536090386" w:history="1">
        <w:r w:rsidR="00000E2F" w:rsidRPr="001A0446">
          <w:rPr>
            <w:rStyle w:val="Hyperlink"/>
            <w:noProof/>
          </w:rPr>
          <w:t>Table: GRAD_RATE_AND_OUTCOMES_2018</w:t>
        </w:r>
        <w:r w:rsidR="00000E2F">
          <w:rPr>
            <w:noProof/>
            <w:webHidden/>
          </w:rPr>
          <w:tab/>
        </w:r>
        <w:r w:rsidR="00000E2F">
          <w:rPr>
            <w:noProof/>
            <w:webHidden/>
          </w:rPr>
          <w:fldChar w:fldCharType="begin"/>
        </w:r>
        <w:r w:rsidR="00000E2F">
          <w:rPr>
            <w:noProof/>
            <w:webHidden/>
          </w:rPr>
          <w:instrText xml:space="preserve"> PAGEREF _Toc536090386 \h </w:instrText>
        </w:r>
        <w:r w:rsidR="00000E2F">
          <w:rPr>
            <w:noProof/>
            <w:webHidden/>
          </w:rPr>
        </w:r>
        <w:r w:rsidR="00000E2F">
          <w:rPr>
            <w:noProof/>
            <w:webHidden/>
          </w:rPr>
          <w:fldChar w:fldCharType="separate"/>
        </w:r>
        <w:r w:rsidR="00000E2F">
          <w:rPr>
            <w:noProof/>
            <w:webHidden/>
          </w:rPr>
          <w:t>6</w:t>
        </w:r>
        <w:r w:rsidR="00000E2F">
          <w:rPr>
            <w:noProof/>
            <w:webHidden/>
          </w:rPr>
          <w:fldChar w:fldCharType="end"/>
        </w:r>
      </w:hyperlink>
    </w:p>
    <w:p w14:paraId="0821F149" w14:textId="018D0366" w:rsidR="00DA09DE" w:rsidRPr="00A33ED4" w:rsidRDefault="00344CE3" w:rsidP="00A82585">
      <w:pPr>
        <w:spacing w:after="0" w:line="240" w:lineRule="auto"/>
        <w:ind w:right="720"/>
        <w:rPr>
          <w:b/>
          <w:sz w:val="6"/>
          <w:szCs w:val="6"/>
        </w:rPr>
      </w:pPr>
      <w:r w:rsidRPr="00A33ED4">
        <w:rPr>
          <w:b/>
        </w:rPr>
        <w:fldChar w:fldCharType="end"/>
      </w:r>
    </w:p>
    <w:p w14:paraId="1932327F" w14:textId="77777777" w:rsidR="006C07BC" w:rsidRPr="00A33ED4" w:rsidRDefault="00A56D20" w:rsidP="008A165B">
      <w:pPr>
        <w:pStyle w:val="Heading2"/>
        <w:rPr>
          <w:rFonts w:ascii="Calibri" w:hAnsi="Calibri"/>
          <w:i w:val="0"/>
          <w:sz w:val="22"/>
          <w:szCs w:val="22"/>
        </w:rPr>
      </w:pPr>
      <w:r w:rsidRPr="00A33ED4">
        <w:rPr>
          <w:rFonts w:ascii="Calibri" w:hAnsi="Calibri"/>
          <w:i w:val="0"/>
          <w:sz w:val="22"/>
          <w:szCs w:val="22"/>
        </w:rPr>
        <w:br w:type="page"/>
      </w:r>
      <w:bookmarkStart w:id="3" w:name="_Toc536090384"/>
      <w:r w:rsidR="00F634D0">
        <w:rPr>
          <w:rFonts w:ascii="Calibri" w:hAnsi="Calibri"/>
          <w:i w:val="0"/>
          <w:sz w:val="22"/>
          <w:szCs w:val="22"/>
        </w:rPr>
        <w:lastRenderedPageBreak/>
        <w:t>LEA_BEDS</w:t>
      </w:r>
      <w:bookmarkEnd w:id="3"/>
      <w:r w:rsidR="00F634D0">
        <w:rPr>
          <w:rFonts w:ascii="Calibri" w:hAnsi="Calibri"/>
          <w:i w:val="0"/>
          <w:sz w:val="22"/>
          <w:szCs w:val="22"/>
        </w:rPr>
        <w:tab/>
      </w:r>
    </w:p>
    <w:p w14:paraId="35C7F5B9" w14:textId="77777777" w:rsidR="006C07BC" w:rsidRPr="00A33ED4" w:rsidRDefault="006C07BC" w:rsidP="006C07BC">
      <w:r w:rsidRPr="00A33ED4">
        <w:t xml:space="preserve">The </w:t>
      </w:r>
      <w:r w:rsidR="00F634D0">
        <w:t>LEA_BEDS</w:t>
      </w:r>
      <w:r w:rsidRPr="00A33ED4">
        <w:t xml:space="preserve"> in the following tables is the 12-digit Basic Educational Data System</w:t>
      </w:r>
      <w:r w:rsidR="00125E1E" w:rsidRPr="00A33ED4">
        <w:t xml:space="preserve"> (BED</w:t>
      </w:r>
      <w:r w:rsidR="006E00EC" w:rsidRPr="00A33ED4">
        <w:t>S) code that uniquely identifies</w:t>
      </w:r>
      <w:r w:rsidR="00125E1E" w:rsidRPr="00A33ED4">
        <w:t xml:space="preserve"> the entity</w:t>
      </w:r>
      <w:r w:rsidR="006E00EC" w:rsidRPr="00A33ED4">
        <w:t xml:space="preserve"> (school, district, etc.). The following information may be useful to researchers who want to select or aggregate data for specific entities.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02"/>
        <w:gridCol w:w="2392"/>
      </w:tblGrid>
      <w:tr w:rsidR="006E00EC" w:rsidRPr="00A33ED4" w14:paraId="6FF5BB42" w14:textId="77777777" w:rsidTr="00AB468E">
        <w:tc>
          <w:tcPr>
            <w:tcW w:w="902" w:type="dxa"/>
            <w:shd w:val="clear" w:color="auto" w:fill="auto"/>
            <w:vAlign w:val="center"/>
          </w:tcPr>
          <w:p w14:paraId="532A8DE7" w14:textId="77777777" w:rsidR="006E00EC" w:rsidRPr="00A33ED4" w:rsidRDefault="006E00EC" w:rsidP="00AB468E">
            <w:pPr>
              <w:spacing w:after="0"/>
              <w:jc w:val="center"/>
              <w:rPr>
                <w:b/>
              </w:rPr>
            </w:pPr>
            <w:r w:rsidRPr="00A33ED4">
              <w:rPr>
                <w:b/>
              </w:rPr>
              <w:t>Digits</w:t>
            </w:r>
            <w:r w:rsidR="00BD6301" w:rsidRPr="00A33ED4">
              <w:rPr>
                <w:b/>
              </w:rPr>
              <w:t>:</w:t>
            </w:r>
          </w:p>
        </w:tc>
        <w:tc>
          <w:tcPr>
            <w:tcW w:w="2392" w:type="dxa"/>
            <w:shd w:val="clear" w:color="auto" w:fill="auto"/>
            <w:vAlign w:val="center"/>
          </w:tcPr>
          <w:p w14:paraId="2292ACA3" w14:textId="77777777" w:rsidR="006E00EC" w:rsidRPr="00A33ED4" w:rsidRDefault="00BD6301" w:rsidP="00AB468E">
            <w:pPr>
              <w:spacing w:after="0"/>
              <w:jc w:val="center"/>
              <w:rPr>
                <w:b/>
              </w:rPr>
            </w:pPr>
            <w:r w:rsidRPr="00A33ED4">
              <w:rPr>
                <w:b/>
              </w:rPr>
              <w:t>Indicate:</w:t>
            </w:r>
          </w:p>
        </w:tc>
      </w:tr>
      <w:tr w:rsidR="006E00EC" w:rsidRPr="00A33ED4" w14:paraId="1BEC2588" w14:textId="77777777" w:rsidTr="00AB468E">
        <w:tc>
          <w:tcPr>
            <w:tcW w:w="902" w:type="dxa"/>
            <w:shd w:val="clear" w:color="auto" w:fill="auto"/>
            <w:vAlign w:val="center"/>
          </w:tcPr>
          <w:p w14:paraId="411DCF35" w14:textId="77777777" w:rsidR="006E00EC" w:rsidRPr="00A33ED4" w:rsidRDefault="006E00EC" w:rsidP="00AB468E">
            <w:pPr>
              <w:spacing w:after="0"/>
            </w:pPr>
            <w:r w:rsidRPr="00A33ED4">
              <w:t>1–2</w:t>
            </w:r>
          </w:p>
        </w:tc>
        <w:tc>
          <w:tcPr>
            <w:tcW w:w="2392" w:type="dxa"/>
            <w:shd w:val="clear" w:color="auto" w:fill="auto"/>
            <w:vAlign w:val="center"/>
          </w:tcPr>
          <w:p w14:paraId="2FA30463" w14:textId="77777777" w:rsidR="006E00EC" w:rsidRPr="00A33ED4" w:rsidRDefault="006E00EC" w:rsidP="00AB468E">
            <w:pPr>
              <w:spacing w:after="0"/>
            </w:pPr>
            <w:r w:rsidRPr="00A33ED4">
              <w:t>County of Location</w:t>
            </w:r>
          </w:p>
        </w:tc>
      </w:tr>
      <w:tr w:rsidR="006E00EC" w:rsidRPr="00A33ED4" w14:paraId="54681349" w14:textId="77777777" w:rsidTr="00AB468E">
        <w:tc>
          <w:tcPr>
            <w:tcW w:w="902" w:type="dxa"/>
            <w:shd w:val="clear" w:color="auto" w:fill="auto"/>
            <w:vAlign w:val="center"/>
          </w:tcPr>
          <w:p w14:paraId="4D688488" w14:textId="77777777" w:rsidR="006E00EC" w:rsidRPr="00A33ED4" w:rsidRDefault="006E00EC" w:rsidP="00AB468E">
            <w:pPr>
              <w:spacing w:after="0"/>
            </w:pPr>
            <w:r w:rsidRPr="00A33ED4">
              <w:t>3–4</w:t>
            </w:r>
          </w:p>
        </w:tc>
        <w:tc>
          <w:tcPr>
            <w:tcW w:w="2392" w:type="dxa"/>
            <w:shd w:val="clear" w:color="auto" w:fill="auto"/>
            <w:vAlign w:val="center"/>
          </w:tcPr>
          <w:p w14:paraId="3DB1431A" w14:textId="77777777" w:rsidR="006E00EC" w:rsidRPr="00A33ED4" w:rsidRDefault="006E00EC" w:rsidP="00AB468E">
            <w:pPr>
              <w:spacing w:after="0"/>
            </w:pPr>
            <w:r w:rsidRPr="00A33ED4">
              <w:t>City/Town of Location</w:t>
            </w:r>
          </w:p>
        </w:tc>
      </w:tr>
      <w:tr w:rsidR="006E00EC" w:rsidRPr="00A33ED4" w14:paraId="13DD2AEB" w14:textId="77777777" w:rsidTr="00AB468E">
        <w:tc>
          <w:tcPr>
            <w:tcW w:w="902" w:type="dxa"/>
            <w:shd w:val="clear" w:color="auto" w:fill="auto"/>
            <w:vAlign w:val="center"/>
          </w:tcPr>
          <w:p w14:paraId="37B8C55E" w14:textId="77777777" w:rsidR="006E00EC" w:rsidRPr="00A33ED4" w:rsidRDefault="006E00EC" w:rsidP="00AB468E">
            <w:pPr>
              <w:spacing w:after="0"/>
            </w:pPr>
            <w:r w:rsidRPr="00A33ED4">
              <w:t>5–6</w:t>
            </w:r>
          </w:p>
        </w:tc>
        <w:tc>
          <w:tcPr>
            <w:tcW w:w="2392" w:type="dxa"/>
            <w:shd w:val="clear" w:color="auto" w:fill="auto"/>
            <w:vAlign w:val="center"/>
          </w:tcPr>
          <w:p w14:paraId="46786590" w14:textId="77777777" w:rsidR="006E00EC" w:rsidRPr="00A33ED4" w:rsidRDefault="006E00EC" w:rsidP="00AB468E">
            <w:pPr>
              <w:spacing w:after="0"/>
            </w:pPr>
            <w:r w:rsidRPr="00A33ED4">
              <w:t>School District Number</w:t>
            </w:r>
          </w:p>
        </w:tc>
      </w:tr>
      <w:tr w:rsidR="006E00EC" w:rsidRPr="00A33ED4" w14:paraId="00C77F33" w14:textId="77777777" w:rsidTr="00AB468E">
        <w:tc>
          <w:tcPr>
            <w:tcW w:w="902" w:type="dxa"/>
            <w:shd w:val="clear" w:color="auto" w:fill="auto"/>
            <w:vAlign w:val="center"/>
          </w:tcPr>
          <w:p w14:paraId="26C4388A" w14:textId="77777777" w:rsidR="006E00EC" w:rsidRPr="00A33ED4" w:rsidRDefault="006E00EC" w:rsidP="00AB468E">
            <w:pPr>
              <w:spacing w:after="0"/>
            </w:pPr>
            <w:r w:rsidRPr="00A33ED4">
              <w:t>7–8</w:t>
            </w:r>
          </w:p>
        </w:tc>
        <w:tc>
          <w:tcPr>
            <w:tcW w:w="2392" w:type="dxa"/>
            <w:shd w:val="clear" w:color="auto" w:fill="auto"/>
            <w:vAlign w:val="center"/>
          </w:tcPr>
          <w:p w14:paraId="50B9BE54" w14:textId="77777777" w:rsidR="006E00EC" w:rsidRPr="00A33ED4" w:rsidRDefault="00FE1FE1" w:rsidP="00AB468E">
            <w:pPr>
              <w:spacing w:after="0"/>
            </w:pPr>
            <w:r w:rsidRPr="00A33ED4">
              <w:t>District or LEA Type</w:t>
            </w:r>
          </w:p>
        </w:tc>
      </w:tr>
      <w:tr w:rsidR="006E00EC" w:rsidRPr="00A33ED4" w14:paraId="04B7A6CF" w14:textId="77777777" w:rsidTr="00AB468E">
        <w:tc>
          <w:tcPr>
            <w:tcW w:w="902" w:type="dxa"/>
            <w:shd w:val="clear" w:color="auto" w:fill="auto"/>
            <w:vAlign w:val="center"/>
          </w:tcPr>
          <w:p w14:paraId="00678379" w14:textId="77777777" w:rsidR="006E00EC" w:rsidRPr="00A33ED4" w:rsidRDefault="006E00EC" w:rsidP="00AB468E">
            <w:pPr>
              <w:spacing w:after="0"/>
            </w:pPr>
            <w:r w:rsidRPr="00A33ED4">
              <w:t>9–12</w:t>
            </w:r>
          </w:p>
        </w:tc>
        <w:tc>
          <w:tcPr>
            <w:tcW w:w="2392" w:type="dxa"/>
            <w:shd w:val="clear" w:color="auto" w:fill="auto"/>
            <w:vAlign w:val="center"/>
          </w:tcPr>
          <w:p w14:paraId="1E2B786D" w14:textId="77777777" w:rsidR="006E00EC" w:rsidRPr="00A33ED4" w:rsidRDefault="006E00EC" w:rsidP="00AB468E">
            <w:pPr>
              <w:spacing w:after="0"/>
            </w:pPr>
            <w:r w:rsidRPr="00A33ED4">
              <w:t>Reserved for Building</w:t>
            </w:r>
          </w:p>
        </w:tc>
      </w:tr>
    </w:tbl>
    <w:p w14:paraId="1486F991" w14:textId="77777777" w:rsidR="006E00EC" w:rsidRPr="00A33ED4" w:rsidRDefault="006E00EC" w:rsidP="00FE1FE1">
      <w:pPr>
        <w:spacing w:after="0"/>
      </w:pPr>
    </w:p>
    <w:tbl>
      <w:tblPr>
        <w:tblW w:w="78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42"/>
        <w:gridCol w:w="4881"/>
      </w:tblGrid>
      <w:tr w:rsidR="00D674FD" w:rsidRPr="00A33ED4" w14:paraId="1573B17F" w14:textId="77777777" w:rsidTr="00AB468E">
        <w:trPr>
          <w:trHeight w:val="413"/>
        </w:trPr>
        <w:tc>
          <w:tcPr>
            <w:tcW w:w="2942" w:type="dxa"/>
            <w:shd w:val="clear" w:color="auto" w:fill="auto"/>
            <w:vAlign w:val="center"/>
          </w:tcPr>
          <w:p w14:paraId="1920E327" w14:textId="77777777" w:rsidR="00D674FD" w:rsidRPr="00A33ED4" w:rsidRDefault="00D674FD" w:rsidP="00AB468E">
            <w:pPr>
              <w:spacing w:after="0"/>
              <w:jc w:val="center"/>
              <w:rPr>
                <w:b/>
              </w:rPr>
            </w:pPr>
            <w:r w:rsidRPr="00A33ED4">
              <w:rPr>
                <w:b/>
              </w:rPr>
              <w:t>When</w:t>
            </w:r>
            <w:r w:rsidR="001872EC" w:rsidRPr="00A33ED4">
              <w:rPr>
                <w:b/>
              </w:rPr>
              <w:t>:</w:t>
            </w:r>
          </w:p>
        </w:tc>
        <w:tc>
          <w:tcPr>
            <w:tcW w:w="4881" w:type="dxa"/>
            <w:shd w:val="clear" w:color="auto" w:fill="auto"/>
            <w:vAlign w:val="center"/>
          </w:tcPr>
          <w:p w14:paraId="1DB720D8" w14:textId="77777777" w:rsidR="00D674FD" w:rsidRPr="00A33ED4" w:rsidRDefault="001872EC" w:rsidP="00AB468E">
            <w:pPr>
              <w:spacing w:after="0"/>
              <w:jc w:val="center"/>
              <w:rPr>
                <w:b/>
              </w:rPr>
            </w:pPr>
            <w:r w:rsidRPr="00A33ED4">
              <w:rPr>
                <w:b/>
              </w:rPr>
              <w:t>Then:</w:t>
            </w:r>
          </w:p>
        </w:tc>
      </w:tr>
      <w:tr w:rsidR="00D674FD" w:rsidRPr="00A33ED4" w14:paraId="1320E41D" w14:textId="77777777" w:rsidTr="00AB468E">
        <w:tc>
          <w:tcPr>
            <w:tcW w:w="2942" w:type="dxa"/>
            <w:shd w:val="clear" w:color="auto" w:fill="auto"/>
            <w:vAlign w:val="center"/>
          </w:tcPr>
          <w:p w14:paraId="126D235D" w14:textId="77777777" w:rsidR="00D674FD" w:rsidRPr="00A33ED4" w:rsidRDefault="00D674FD" w:rsidP="00AB468E">
            <w:pPr>
              <w:spacing w:after="0"/>
            </w:pPr>
            <w:r w:rsidRPr="00A33ED4">
              <w:t>Digit 1 = 3</w:t>
            </w:r>
          </w:p>
        </w:tc>
        <w:tc>
          <w:tcPr>
            <w:tcW w:w="4881" w:type="dxa"/>
            <w:shd w:val="clear" w:color="auto" w:fill="auto"/>
            <w:vAlign w:val="center"/>
          </w:tcPr>
          <w:p w14:paraId="7FF27289" w14:textId="77777777" w:rsidR="00D674FD" w:rsidRPr="00A33ED4" w:rsidRDefault="001872EC" w:rsidP="00AB468E">
            <w:pPr>
              <w:spacing w:after="0"/>
            </w:pPr>
            <w:r w:rsidRPr="00A33ED4">
              <w:t xml:space="preserve">Entity = </w:t>
            </w:r>
            <w:r w:rsidR="00D674FD" w:rsidRPr="00A33ED4">
              <w:t>New York City School/District</w:t>
            </w:r>
            <w:r w:rsidR="00911347" w:rsidRPr="00A33ED4">
              <w:t xml:space="preserve"> and Digits 3 &amp; 4 indicate Community School District</w:t>
            </w:r>
          </w:p>
        </w:tc>
      </w:tr>
      <w:tr w:rsidR="00D674FD" w:rsidRPr="00A33ED4" w14:paraId="097E5BE3" w14:textId="77777777" w:rsidTr="00AB468E">
        <w:tc>
          <w:tcPr>
            <w:tcW w:w="2942" w:type="dxa"/>
            <w:shd w:val="clear" w:color="auto" w:fill="auto"/>
            <w:vAlign w:val="center"/>
          </w:tcPr>
          <w:p w14:paraId="6FDBE734" w14:textId="77777777" w:rsidR="00D674FD" w:rsidRPr="00A33ED4" w:rsidRDefault="001872EC" w:rsidP="00AB468E">
            <w:pPr>
              <w:spacing w:after="0"/>
            </w:pPr>
            <w:r w:rsidRPr="00A33ED4">
              <w:t xml:space="preserve">Digits </w:t>
            </w:r>
            <w:r w:rsidR="00D674FD" w:rsidRPr="00A33ED4">
              <w:t>7 &amp;</w:t>
            </w:r>
            <w:r w:rsidR="00CE6EA1" w:rsidRPr="00A33ED4">
              <w:t xml:space="preserve"> </w:t>
            </w:r>
            <w:r w:rsidR="00D674FD" w:rsidRPr="00A33ED4">
              <w:t>8 = 86</w:t>
            </w:r>
          </w:p>
        </w:tc>
        <w:tc>
          <w:tcPr>
            <w:tcW w:w="4881" w:type="dxa"/>
            <w:shd w:val="clear" w:color="auto" w:fill="auto"/>
            <w:vAlign w:val="center"/>
          </w:tcPr>
          <w:p w14:paraId="62419858" w14:textId="77777777" w:rsidR="00D674FD" w:rsidRPr="00A33ED4" w:rsidRDefault="001872EC" w:rsidP="00AB468E">
            <w:pPr>
              <w:spacing w:after="0"/>
            </w:pPr>
            <w:r w:rsidRPr="00A33ED4">
              <w:t xml:space="preserve">Entity = </w:t>
            </w:r>
            <w:r w:rsidR="00D674FD" w:rsidRPr="00A33ED4">
              <w:t>Charter School</w:t>
            </w:r>
          </w:p>
        </w:tc>
      </w:tr>
      <w:tr w:rsidR="00D674FD" w:rsidRPr="00A33ED4" w14:paraId="16684335" w14:textId="77777777" w:rsidTr="00AB468E">
        <w:tc>
          <w:tcPr>
            <w:tcW w:w="2942" w:type="dxa"/>
            <w:shd w:val="clear" w:color="auto" w:fill="auto"/>
            <w:vAlign w:val="center"/>
          </w:tcPr>
          <w:p w14:paraId="4F97C6DD" w14:textId="77777777" w:rsidR="00D674FD" w:rsidRPr="00A33ED4" w:rsidRDefault="001872EC" w:rsidP="00AB468E">
            <w:pPr>
              <w:spacing w:after="0"/>
            </w:pPr>
            <w:r w:rsidRPr="00A33ED4">
              <w:t xml:space="preserve">Digits </w:t>
            </w:r>
            <w:r w:rsidR="00D674FD" w:rsidRPr="00A33ED4">
              <w:t>9–12 = 0000</w:t>
            </w:r>
          </w:p>
        </w:tc>
        <w:tc>
          <w:tcPr>
            <w:tcW w:w="4881" w:type="dxa"/>
            <w:shd w:val="clear" w:color="auto" w:fill="auto"/>
            <w:vAlign w:val="center"/>
          </w:tcPr>
          <w:p w14:paraId="0CB4FD5B" w14:textId="77777777" w:rsidR="00D674FD" w:rsidRPr="00A33ED4" w:rsidRDefault="001872EC" w:rsidP="00AB468E">
            <w:pPr>
              <w:spacing w:after="0"/>
            </w:pPr>
            <w:r w:rsidRPr="00A33ED4">
              <w:t xml:space="preserve">Entity = </w:t>
            </w:r>
            <w:r w:rsidR="00D674FD" w:rsidRPr="00A33ED4">
              <w:t>District</w:t>
            </w:r>
          </w:p>
        </w:tc>
      </w:tr>
    </w:tbl>
    <w:p w14:paraId="38E7161B" w14:textId="77777777" w:rsidR="00DB7F89" w:rsidRPr="00A33ED4" w:rsidRDefault="00F634D0" w:rsidP="00DB7F89">
      <w:pPr>
        <w:pStyle w:val="Heading2"/>
        <w:rPr>
          <w:rFonts w:ascii="Calibri" w:hAnsi="Calibri"/>
          <w:i w:val="0"/>
          <w:sz w:val="22"/>
          <w:szCs w:val="22"/>
        </w:rPr>
      </w:pPr>
      <w:bookmarkStart w:id="4" w:name="_Toc536090385"/>
      <w:r>
        <w:rPr>
          <w:rFonts w:ascii="Calibri" w:hAnsi="Calibri"/>
          <w:i w:val="0"/>
          <w:sz w:val="22"/>
          <w:szCs w:val="22"/>
        </w:rPr>
        <w:t>NRC_CODE</w:t>
      </w:r>
      <w:bookmarkEnd w:id="4"/>
    </w:p>
    <w:p w14:paraId="1447D916" w14:textId="77777777" w:rsidR="00DB7F89" w:rsidRPr="00A33ED4" w:rsidRDefault="00DB7F89" w:rsidP="00DB7F89">
      <w:r w:rsidRPr="00A33ED4">
        <w:t>A</w:t>
      </w:r>
      <w:r w:rsidR="00F634D0">
        <w:t>n</w:t>
      </w:r>
      <w:r w:rsidRPr="00A33ED4">
        <w:t xml:space="preserve"> </w:t>
      </w:r>
      <w:r w:rsidR="00F634D0">
        <w:t>NRC_CODE</w:t>
      </w:r>
      <w:r w:rsidRPr="00A33ED4">
        <w:t xml:space="preserve"> is a Need to Resource Capacity Category </w:t>
      </w:r>
      <w:r w:rsidR="00A46FC0">
        <w:t xml:space="preserve">code </w:t>
      </w:r>
      <w:r w:rsidRPr="00A33ED4">
        <w:t>that is a measure of district’</w:t>
      </w:r>
      <w:r w:rsidR="00210E37" w:rsidRPr="00A33ED4">
        <w:t xml:space="preserve">s ability to meet </w:t>
      </w:r>
      <w:r w:rsidRPr="00A33ED4">
        <w:t xml:space="preserve">the needs of its students with local resources.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02"/>
        <w:gridCol w:w="4156"/>
      </w:tblGrid>
      <w:tr w:rsidR="00BB65D5" w:rsidRPr="00A33ED4" w14:paraId="7E383140" w14:textId="77777777" w:rsidTr="00BB65D5">
        <w:tc>
          <w:tcPr>
            <w:tcW w:w="902" w:type="dxa"/>
            <w:shd w:val="clear" w:color="auto" w:fill="auto"/>
            <w:vAlign w:val="center"/>
          </w:tcPr>
          <w:p w14:paraId="235FDB37" w14:textId="77777777" w:rsidR="00BB65D5" w:rsidRPr="00A33ED4" w:rsidRDefault="00BB65D5" w:rsidP="00B04B10">
            <w:pPr>
              <w:spacing w:after="0"/>
              <w:jc w:val="center"/>
              <w:rPr>
                <w:b/>
              </w:rPr>
            </w:pPr>
            <w:r w:rsidRPr="00A33ED4">
              <w:rPr>
                <w:b/>
              </w:rPr>
              <w:t>Code:</w:t>
            </w:r>
          </w:p>
        </w:tc>
        <w:tc>
          <w:tcPr>
            <w:tcW w:w="4156" w:type="dxa"/>
            <w:vAlign w:val="center"/>
          </w:tcPr>
          <w:p w14:paraId="2F6985A1" w14:textId="77777777" w:rsidR="00BB65D5" w:rsidRPr="00A33ED4" w:rsidRDefault="00BB65D5" w:rsidP="00B04B10">
            <w:pPr>
              <w:spacing w:after="0"/>
              <w:jc w:val="center"/>
              <w:rPr>
                <w:b/>
              </w:rPr>
            </w:pPr>
            <w:r w:rsidRPr="00A33ED4">
              <w:rPr>
                <w:b/>
              </w:rPr>
              <w:t>Category:</w:t>
            </w:r>
          </w:p>
        </w:tc>
      </w:tr>
      <w:tr w:rsidR="00BB65D5" w:rsidRPr="00A33ED4" w14:paraId="52A50D6B" w14:textId="77777777" w:rsidTr="00BB65D5">
        <w:tc>
          <w:tcPr>
            <w:tcW w:w="902" w:type="dxa"/>
            <w:shd w:val="clear" w:color="auto" w:fill="auto"/>
            <w:vAlign w:val="center"/>
          </w:tcPr>
          <w:p w14:paraId="4CC65431" w14:textId="77777777" w:rsidR="00BB65D5" w:rsidRPr="00A33ED4" w:rsidRDefault="00BB65D5" w:rsidP="00B04B10">
            <w:pPr>
              <w:spacing w:after="0"/>
            </w:pPr>
            <w:r w:rsidRPr="00A33ED4">
              <w:t>1</w:t>
            </w:r>
          </w:p>
        </w:tc>
        <w:tc>
          <w:tcPr>
            <w:tcW w:w="4156" w:type="dxa"/>
            <w:vAlign w:val="center"/>
          </w:tcPr>
          <w:p w14:paraId="6F98C406" w14:textId="77777777" w:rsidR="00BB65D5" w:rsidRPr="00A33ED4" w:rsidRDefault="00BB65D5" w:rsidP="00B04B10">
            <w:pPr>
              <w:spacing w:after="0"/>
            </w:pPr>
            <w:r w:rsidRPr="00A33ED4">
              <w:t>New York City</w:t>
            </w:r>
          </w:p>
        </w:tc>
      </w:tr>
      <w:tr w:rsidR="00BB65D5" w:rsidRPr="00A33ED4" w14:paraId="68C3F037" w14:textId="77777777" w:rsidTr="00BB65D5">
        <w:tc>
          <w:tcPr>
            <w:tcW w:w="902" w:type="dxa"/>
            <w:shd w:val="clear" w:color="auto" w:fill="auto"/>
            <w:vAlign w:val="center"/>
          </w:tcPr>
          <w:p w14:paraId="2100A9CD" w14:textId="77777777" w:rsidR="00BB65D5" w:rsidRPr="00A33ED4" w:rsidRDefault="00BB65D5" w:rsidP="00B04B10">
            <w:pPr>
              <w:spacing w:after="0"/>
            </w:pPr>
            <w:r w:rsidRPr="00A33ED4">
              <w:t>2</w:t>
            </w:r>
          </w:p>
        </w:tc>
        <w:tc>
          <w:tcPr>
            <w:tcW w:w="4156" w:type="dxa"/>
            <w:vAlign w:val="center"/>
          </w:tcPr>
          <w:p w14:paraId="317ECE7A" w14:textId="77777777" w:rsidR="00BB65D5" w:rsidRPr="00A33ED4" w:rsidRDefault="00BB65D5" w:rsidP="00B04B10">
            <w:pPr>
              <w:spacing w:after="0"/>
            </w:pPr>
            <w:r w:rsidRPr="00A33ED4">
              <w:t>Large City High N/RC Districts</w:t>
            </w:r>
          </w:p>
        </w:tc>
      </w:tr>
      <w:tr w:rsidR="00BB65D5" w:rsidRPr="00A33ED4" w14:paraId="1412E6E9" w14:textId="77777777" w:rsidTr="00BB65D5">
        <w:tc>
          <w:tcPr>
            <w:tcW w:w="902" w:type="dxa"/>
            <w:shd w:val="clear" w:color="auto" w:fill="auto"/>
            <w:vAlign w:val="center"/>
          </w:tcPr>
          <w:p w14:paraId="3FE35C46" w14:textId="77777777" w:rsidR="00BB65D5" w:rsidRPr="00A33ED4" w:rsidRDefault="00BB65D5" w:rsidP="00B04B10">
            <w:pPr>
              <w:spacing w:after="0"/>
            </w:pPr>
            <w:r w:rsidRPr="00A33ED4">
              <w:t>3</w:t>
            </w:r>
          </w:p>
        </w:tc>
        <w:tc>
          <w:tcPr>
            <w:tcW w:w="4156" w:type="dxa"/>
            <w:vAlign w:val="center"/>
          </w:tcPr>
          <w:p w14:paraId="1057D1A8" w14:textId="77777777" w:rsidR="00BB65D5" w:rsidRPr="00A33ED4" w:rsidRDefault="00BB65D5" w:rsidP="00B04B10">
            <w:pPr>
              <w:spacing w:after="0"/>
            </w:pPr>
            <w:r w:rsidRPr="00A33ED4">
              <w:t>Urban-Suburban High N/RC Districts</w:t>
            </w:r>
          </w:p>
        </w:tc>
      </w:tr>
      <w:tr w:rsidR="00BB65D5" w:rsidRPr="00A33ED4" w14:paraId="434D03E1" w14:textId="77777777" w:rsidTr="00BB65D5">
        <w:tc>
          <w:tcPr>
            <w:tcW w:w="902" w:type="dxa"/>
            <w:shd w:val="clear" w:color="auto" w:fill="auto"/>
            <w:vAlign w:val="center"/>
          </w:tcPr>
          <w:p w14:paraId="34313A0F" w14:textId="77777777" w:rsidR="00BB65D5" w:rsidRPr="00A33ED4" w:rsidRDefault="00BB65D5" w:rsidP="00B04B10">
            <w:pPr>
              <w:spacing w:after="0"/>
            </w:pPr>
            <w:r w:rsidRPr="00A33ED4">
              <w:t>4</w:t>
            </w:r>
          </w:p>
        </w:tc>
        <w:tc>
          <w:tcPr>
            <w:tcW w:w="4156" w:type="dxa"/>
            <w:vAlign w:val="center"/>
          </w:tcPr>
          <w:p w14:paraId="5F8D1AE1" w14:textId="77777777" w:rsidR="00BB65D5" w:rsidRPr="00A33ED4" w:rsidRDefault="00BB65D5" w:rsidP="00B04B10">
            <w:pPr>
              <w:spacing w:after="0"/>
            </w:pPr>
            <w:r w:rsidRPr="00A33ED4">
              <w:t>Rural High N/RC Districts</w:t>
            </w:r>
          </w:p>
        </w:tc>
      </w:tr>
      <w:tr w:rsidR="00BB65D5" w:rsidRPr="00A33ED4" w14:paraId="41A72E61" w14:textId="77777777" w:rsidTr="00BB65D5">
        <w:tc>
          <w:tcPr>
            <w:tcW w:w="902" w:type="dxa"/>
            <w:shd w:val="clear" w:color="auto" w:fill="auto"/>
            <w:vAlign w:val="center"/>
          </w:tcPr>
          <w:p w14:paraId="7C9A95EB" w14:textId="77777777" w:rsidR="00BB65D5" w:rsidRPr="00A33ED4" w:rsidRDefault="00BB65D5" w:rsidP="00B04B10">
            <w:pPr>
              <w:spacing w:after="0"/>
            </w:pPr>
            <w:r w:rsidRPr="00A33ED4">
              <w:t>5</w:t>
            </w:r>
          </w:p>
        </w:tc>
        <w:tc>
          <w:tcPr>
            <w:tcW w:w="4156" w:type="dxa"/>
            <w:vAlign w:val="center"/>
          </w:tcPr>
          <w:p w14:paraId="517647A4" w14:textId="77777777" w:rsidR="00BB65D5" w:rsidRPr="00A33ED4" w:rsidRDefault="00535106" w:rsidP="00B04B10">
            <w:pPr>
              <w:spacing w:after="0"/>
            </w:pPr>
            <w:r w:rsidRPr="00A33ED4">
              <w:t>Average N/RC Districts</w:t>
            </w:r>
          </w:p>
        </w:tc>
      </w:tr>
      <w:tr w:rsidR="00BB65D5" w:rsidRPr="00A33ED4" w14:paraId="0CC3F286" w14:textId="77777777" w:rsidTr="00BB65D5">
        <w:tc>
          <w:tcPr>
            <w:tcW w:w="902" w:type="dxa"/>
            <w:shd w:val="clear" w:color="auto" w:fill="auto"/>
            <w:vAlign w:val="center"/>
          </w:tcPr>
          <w:p w14:paraId="45AB03DF" w14:textId="77777777" w:rsidR="00BB65D5" w:rsidRPr="00A33ED4" w:rsidRDefault="00BB65D5" w:rsidP="00B04B10">
            <w:pPr>
              <w:spacing w:after="0"/>
            </w:pPr>
            <w:r w:rsidRPr="00A33ED4">
              <w:t>6</w:t>
            </w:r>
          </w:p>
        </w:tc>
        <w:tc>
          <w:tcPr>
            <w:tcW w:w="4156" w:type="dxa"/>
            <w:vAlign w:val="center"/>
          </w:tcPr>
          <w:p w14:paraId="4CC06A89" w14:textId="77777777" w:rsidR="00BB65D5" w:rsidRPr="00A33ED4" w:rsidRDefault="00535106" w:rsidP="00B04B10">
            <w:pPr>
              <w:spacing w:after="0"/>
            </w:pPr>
            <w:r w:rsidRPr="00A33ED4">
              <w:t>Low N/RC Districts</w:t>
            </w:r>
          </w:p>
        </w:tc>
      </w:tr>
      <w:tr w:rsidR="00BB65D5" w:rsidRPr="00A33ED4" w14:paraId="19B8E600" w14:textId="77777777" w:rsidTr="00BB65D5">
        <w:tc>
          <w:tcPr>
            <w:tcW w:w="902" w:type="dxa"/>
            <w:shd w:val="clear" w:color="auto" w:fill="auto"/>
            <w:vAlign w:val="center"/>
          </w:tcPr>
          <w:p w14:paraId="543BAF9B" w14:textId="77777777" w:rsidR="00BB65D5" w:rsidRPr="00A33ED4" w:rsidRDefault="00BB65D5" w:rsidP="00B04B10">
            <w:pPr>
              <w:spacing w:after="0"/>
            </w:pPr>
            <w:r w:rsidRPr="00A33ED4">
              <w:t>7</w:t>
            </w:r>
          </w:p>
        </w:tc>
        <w:tc>
          <w:tcPr>
            <w:tcW w:w="4156" w:type="dxa"/>
            <w:vAlign w:val="center"/>
          </w:tcPr>
          <w:p w14:paraId="10CCBE9A" w14:textId="77777777" w:rsidR="00BB65D5" w:rsidRPr="00A33ED4" w:rsidRDefault="00535106" w:rsidP="00B04B10">
            <w:pPr>
              <w:spacing w:after="0"/>
            </w:pPr>
            <w:r w:rsidRPr="00A33ED4">
              <w:t>Charter Schools</w:t>
            </w:r>
          </w:p>
        </w:tc>
      </w:tr>
    </w:tbl>
    <w:p w14:paraId="655C4F7C" w14:textId="77777777" w:rsidR="00976097" w:rsidRPr="00A33ED4" w:rsidRDefault="00976097" w:rsidP="008B1450">
      <w:pPr>
        <w:pStyle w:val="Heading2"/>
        <w:rPr>
          <w:rFonts w:ascii="Calibri" w:hAnsi="Calibri"/>
          <w:i w:val="0"/>
          <w:sz w:val="22"/>
          <w:szCs w:val="22"/>
        </w:rPr>
      </w:pPr>
      <w:bookmarkStart w:id="5" w:name="_Toc336601836"/>
    </w:p>
    <w:bookmarkEnd w:id="5"/>
    <w:p w14:paraId="21623ECF" w14:textId="77777777" w:rsidR="00170F1C" w:rsidRPr="00A33ED4" w:rsidRDefault="00976097" w:rsidP="00170F1C">
      <w:pPr>
        <w:pStyle w:val="Heading2"/>
        <w:spacing w:after="120"/>
        <w:rPr>
          <w:rFonts w:ascii="Calibri" w:hAnsi="Calibri"/>
          <w:i w:val="0"/>
          <w:sz w:val="22"/>
          <w:szCs w:val="22"/>
        </w:rPr>
      </w:pPr>
      <w:r w:rsidRPr="00A33ED4">
        <w:rPr>
          <w:rFonts w:ascii="Calibri" w:hAnsi="Calibri"/>
          <w:i w:val="0"/>
          <w:sz w:val="22"/>
          <w:szCs w:val="22"/>
        </w:rPr>
        <w:br w:type="page"/>
      </w:r>
      <w:r w:rsidR="00170F1C" w:rsidRPr="00A33ED4">
        <w:rPr>
          <w:rFonts w:ascii="Calibri" w:hAnsi="Calibri"/>
          <w:i w:val="0"/>
          <w:sz w:val="22"/>
          <w:szCs w:val="22"/>
        </w:rPr>
        <w:lastRenderedPageBreak/>
        <w:t xml:space="preserve"> </w:t>
      </w:r>
    </w:p>
    <w:p w14:paraId="51106137" w14:textId="77777777" w:rsidR="00F00A19" w:rsidRPr="00A33ED4" w:rsidRDefault="00F00A19" w:rsidP="00F00A19">
      <w:pPr>
        <w:autoSpaceDE w:val="0"/>
        <w:autoSpaceDN w:val="0"/>
        <w:adjustRightInd w:val="0"/>
        <w:spacing w:after="0" w:line="240" w:lineRule="auto"/>
        <w:rPr>
          <w:rFonts w:cs="Calibri"/>
          <w:b/>
        </w:rPr>
      </w:pPr>
      <w:r w:rsidRPr="00A33ED4">
        <w:rPr>
          <w:rFonts w:cs="Calibri"/>
          <w:b/>
        </w:rPr>
        <w:t>Need to Resource Capacity Categories</w:t>
      </w:r>
    </w:p>
    <w:p w14:paraId="7C6E68E6" w14:textId="77777777" w:rsidR="00F00A19" w:rsidRPr="00A33ED4" w:rsidRDefault="00F00A19" w:rsidP="00F00A19">
      <w:pPr>
        <w:autoSpaceDE w:val="0"/>
        <w:autoSpaceDN w:val="0"/>
        <w:adjustRightInd w:val="0"/>
        <w:spacing w:after="0" w:line="240" w:lineRule="auto"/>
        <w:rPr>
          <w:rFonts w:cs="Calibri"/>
        </w:rPr>
      </w:pPr>
      <w:r w:rsidRPr="00A33ED4">
        <w:rPr>
          <w:rFonts w:cs="Calibri"/>
        </w:rPr>
        <w:t>The need/resource capacity index, a measure of a district's ability to meet the needs of its students with local resources, is the ratio of the estimated poverty percentage</w:t>
      </w:r>
      <w:r w:rsidRPr="00A33ED4">
        <w:rPr>
          <w:rFonts w:cs="Calibri"/>
          <w:vertAlign w:val="superscript"/>
        </w:rPr>
        <w:t>1</w:t>
      </w:r>
      <w:r w:rsidRPr="00A33ED4">
        <w:rPr>
          <w:rFonts w:cs="Calibri"/>
        </w:rPr>
        <w:t xml:space="preserve"> (expressed in standard score form) to the Combined Wealth Ratio</w:t>
      </w:r>
      <w:r w:rsidRPr="00A33ED4">
        <w:rPr>
          <w:rFonts w:cs="Calibri"/>
          <w:vertAlign w:val="superscript"/>
        </w:rPr>
        <w:t>2</w:t>
      </w:r>
      <w:r w:rsidRPr="00A33ED4">
        <w:rPr>
          <w:rFonts w:cs="Calibri"/>
        </w:rPr>
        <w:t xml:space="preserve"> (expressed in standard score form). A district with both estimated poverty and Combined Wealth Ratio equal to the State average would have a need/resource capacity index of 1.0. (N/RC) categories are determined from this index using the definitions in the table below.</w:t>
      </w:r>
    </w:p>
    <w:p w14:paraId="32BB2B4D" w14:textId="77777777" w:rsidR="00F00A19" w:rsidRPr="00A33ED4" w:rsidRDefault="00F00A19" w:rsidP="00F00A19">
      <w:pPr>
        <w:autoSpaceDE w:val="0"/>
        <w:autoSpaceDN w:val="0"/>
        <w:adjustRightInd w:val="0"/>
        <w:spacing w:after="0" w:line="240" w:lineRule="auto"/>
        <w:rPr>
          <w:rFonts w:cs="Calibri"/>
        </w:rPr>
      </w:pP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48"/>
        <w:gridCol w:w="6300"/>
      </w:tblGrid>
      <w:tr w:rsidR="00F00A19" w:rsidRPr="00A33ED4" w14:paraId="1AB656D1" w14:textId="77777777" w:rsidTr="00EC18C3">
        <w:tc>
          <w:tcPr>
            <w:tcW w:w="3348" w:type="dxa"/>
            <w:shd w:val="clear" w:color="auto" w:fill="D9D9D9"/>
          </w:tcPr>
          <w:p w14:paraId="51790A9A" w14:textId="77777777" w:rsidR="00F00A19" w:rsidRPr="00A33ED4" w:rsidRDefault="00F00A19" w:rsidP="00EC18C3">
            <w:pPr>
              <w:autoSpaceDE w:val="0"/>
              <w:autoSpaceDN w:val="0"/>
              <w:adjustRightInd w:val="0"/>
              <w:spacing w:after="0" w:line="240" w:lineRule="auto"/>
              <w:rPr>
                <w:rFonts w:cs="Calibri"/>
                <w:b/>
                <w:sz w:val="20"/>
                <w:szCs w:val="20"/>
              </w:rPr>
            </w:pPr>
            <w:r w:rsidRPr="00A33ED4">
              <w:rPr>
                <w:rFonts w:cs="Calibri"/>
                <w:b/>
                <w:sz w:val="20"/>
                <w:szCs w:val="20"/>
              </w:rPr>
              <w:t>Category</w:t>
            </w:r>
          </w:p>
        </w:tc>
        <w:tc>
          <w:tcPr>
            <w:tcW w:w="6300" w:type="dxa"/>
            <w:shd w:val="clear" w:color="auto" w:fill="D9D9D9"/>
          </w:tcPr>
          <w:p w14:paraId="2B98A9C9" w14:textId="77777777" w:rsidR="00F00A19" w:rsidRPr="00A33ED4" w:rsidRDefault="00F00A19" w:rsidP="00EC18C3">
            <w:pPr>
              <w:autoSpaceDE w:val="0"/>
              <w:autoSpaceDN w:val="0"/>
              <w:adjustRightInd w:val="0"/>
              <w:spacing w:after="0" w:line="240" w:lineRule="auto"/>
              <w:rPr>
                <w:rFonts w:cs="Calibri"/>
                <w:b/>
                <w:sz w:val="20"/>
                <w:szCs w:val="20"/>
              </w:rPr>
            </w:pPr>
            <w:r w:rsidRPr="00A33ED4">
              <w:rPr>
                <w:rFonts w:cs="Calibri"/>
                <w:b/>
                <w:sz w:val="20"/>
                <w:szCs w:val="20"/>
              </w:rPr>
              <w:t>Definition</w:t>
            </w:r>
          </w:p>
        </w:tc>
      </w:tr>
      <w:tr w:rsidR="00F00A19" w:rsidRPr="00A33ED4" w14:paraId="4B5F7DD6" w14:textId="77777777" w:rsidTr="00EC18C3">
        <w:tc>
          <w:tcPr>
            <w:tcW w:w="3348" w:type="dxa"/>
            <w:shd w:val="clear" w:color="auto" w:fill="auto"/>
          </w:tcPr>
          <w:p w14:paraId="602D5EC0" w14:textId="77777777" w:rsidR="00F00A19" w:rsidRPr="00A33ED4" w:rsidRDefault="00F00A19" w:rsidP="00EC18C3">
            <w:pPr>
              <w:autoSpaceDE w:val="0"/>
              <w:autoSpaceDN w:val="0"/>
              <w:adjustRightInd w:val="0"/>
              <w:spacing w:after="0" w:line="240" w:lineRule="auto"/>
              <w:rPr>
                <w:rFonts w:cs="Calibri"/>
                <w:sz w:val="20"/>
                <w:szCs w:val="20"/>
              </w:rPr>
            </w:pPr>
            <w:r w:rsidRPr="00A33ED4">
              <w:rPr>
                <w:rFonts w:cs="Calibri"/>
                <w:sz w:val="20"/>
                <w:szCs w:val="20"/>
              </w:rPr>
              <w:t>High N/RC: New York City</w:t>
            </w:r>
          </w:p>
        </w:tc>
        <w:tc>
          <w:tcPr>
            <w:tcW w:w="6300" w:type="dxa"/>
            <w:shd w:val="clear" w:color="auto" w:fill="auto"/>
          </w:tcPr>
          <w:p w14:paraId="4798C8E3" w14:textId="77777777" w:rsidR="00F00A19" w:rsidRPr="00A33ED4" w:rsidRDefault="00F00A19" w:rsidP="00EC18C3">
            <w:pPr>
              <w:autoSpaceDE w:val="0"/>
              <w:autoSpaceDN w:val="0"/>
              <w:adjustRightInd w:val="0"/>
              <w:spacing w:after="0" w:line="240" w:lineRule="auto"/>
              <w:rPr>
                <w:rFonts w:cs="Calibri"/>
                <w:sz w:val="20"/>
                <w:szCs w:val="20"/>
              </w:rPr>
            </w:pPr>
            <w:r w:rsidRPr="00A33ED4">
              <w:rPr>
                <w:rFonts w:cs="Calibri"/>
                <w:sz w:val="20"/>
                <w:szCs w:val="20"/>
              </w:rPr>
              <w:t>New York City</w:t>
            </w:r>
          </w:p>
        </w:tc>
      </w:tr>
      <w:tr w:rsidR="00F00A19" w:rsidRPr="00A33ED4" w14:paraId="55926436" w14:textId="77777777" w:rsidTr="00EC18C3">
        <w:tc>
          <w:tcPr>
            <w:tcW w:w="3348" w:type="dxa"/>
            <w:shd w:val="clear" w:color="auto" w:fill="auto"/>
          </w:tcPr>
          <w:p w14:paraId="296B5EA0" w14:textId="77777777" w:rsidR="00F00A19" w:rsidRPr="00A33ED4" w:rsidRDefault="00F00A19" w:rsidP="00EC18C3">
            <w:pPr>
              <w:autoSpaceDE w:val="0"/>
              <w:autoSpaceDN w:val="0"/>
              <w:adjustRightInd w:val="0"/>
              <w:spacing w:after="0" w:line="240" w:lineRule="auto"/>
              <w:rPr>
                <w:rFonts w:cs="Calibri"/>
                <w:sz w:val="20"/>
                <w:szCs w:val="20"/>
              </w:rPr>
            </w:pPr>
            <w:r w:rsidRPr="00A33ED4">
              <w:rPr>
                <w:rFonts w:cs="Calibri"/>
                <w:sz w:val="20"/>
                <w:szCs w:val="20"/>
              </w:rPr>
              <w:t>High N/RC: Large City Districts</w:t>
            </w:r>
          </w:p>
        </w:tc>
        <w:tc>
          <w:tcPr>
            <w:tcW w:w="6300" w:type="dxa"/>
            <w:shd w:val="clear" w:color="auto" w:fill="auto"/>
          </w:tcPr>
          <w:p w14:paraId="1719D879" w14:textId="77777777" w:rsidR="00F00A19" w:rsidRPr="00A33ED4" w:rsidRDefault="00F00A19" w:rsidP="00EC18C3">
            <w:pPr>
              <w:autoSpaceDE w:val="0"/>
              <w:autoSpaceDN w:val="0"/>
              <w:adjustRightInd w:val="0"/>
              <w:spacing w:after="0" w:line="240" w:lineRule="auto"/>
              <w:rPr>
                <w:rFonts w:cs="Calibri"/>
                <w:sz w:val="20"/>
                <w:szCs w:val="20"/>
              </w:rPr>
            </w:pPr>
            <w:r w:rsidRPr="00A33ED4">
              <w:rPr>
                <w:rFonts w:cs="Calibri"/>
                <w:sz w:val="20"/>
                <w:szCs w:val="20"/>
              </w:rPr>
              <w:t>Buffalo, Rochester, Syracuse, Yonkers</w:t>
            </w:r>
          </w:p>
        </w:tc>
      </w:tr>
      <w:tr w:rsidR="00F00A19" w:rsidRPr="00A33ED4" w14:paraId="3ED5E616" w14:textId="77777777" w:rsidTr="00EC18C3">
        <w:tc>
          <w:tcPr>
            <w:tcW w:w="3348" w:type="dxa"/>
            <w:shd w:val="clear" w:color="auto" w:fill="auto"/>
          </w:tcPr>
          <w:p w14:paraId="6C1B45AE" w14:textId="77777777" w:rsidR="00F00A19" w:rsidRPr="00A33ED4" w:rsidRDefault="00F00A19" w:rsidP="00EC18C3">
            <w:pPr>
              <w:autoSpaceDE w:val="0"/>
              <w:autoSpaceDN w:val="0"/>
              <w:adjustRightInd w:val="0"/>
              <w:spacing w:after="0" w:line="240" w:lineRule="auto"/>
              <w:rPr>
                <w:rFonts w:cs="Calibri"/>
                <w:sz w:val="20"/>
                <w:szCs w:val="20"/>
              </w:rPr>
            </w:pPr>
            <w:r w:rsidRPr="00A33ED4">
              <w:rPr>
                <w:rFonts w:cs="Calibri"/>
                <w:sz w:val="20"/>
                <w:szCs w:val="20"/>
              </w:rPr>
              <w:t>High N/RC: Urban-Suburban Districts</w:t>
            </w:r>
          </w:p>
        </w:tc>
        <w:tc>
          <w:tcPr>
            <w:tcW w:w="6300" w:type="dxa"/>
            <w:shd w:val="clear" w:color="auto" w:fill="auto"/>
          </w:tcPr>
          <w:p w14:paraId="6D4D0AC9" w14:textId="77777777" w:rsidR="00F00A19" w:rsidRPr="00A33ED4" w:rsidRDefault="00F00A19" w:rsidP="00EC18C3">
            <w:pPr>
              <w:autoSpaceDE w:val="0"/>
              <w:autoSpaceDN w:val="0"/>
              <w:adjustRightInd w:val="0"/>
              <w:spacing w:after="0" w:line="240" w:lineRule="auto"/>
              <w:rPr>
                <w:rFonts w:cs="Calibri"/>
                <w:sz w:val="20"/>
                <w:szCs w:val="20"/>
              </w:rPr>
            </w:pPr>
            <w:r w:rsidRPr="00A33ED4">
              <w:rPr>
                <w:rFonts w:cs="Calibri"/>
                <w:sz w:val="20"/>
                <w:szCs w:val="20"/>
              </w:rPr>
              <w:t>All districts at or above the 70th percentile (1.1835) that have:</w:t>
            </w:r>
          </w:p>
          <w:p w14:paraId="3FA3B47C" w14:textId="77777777" w:rsidR="00F00A19" w:rsidRPr="00A33ED4" w:rsidRDefault="00F00A19" w:rsidP="00EC18C3">
            <w:pPr>
              <w:autoSpaceDE w:val="0"/>
              <w:autoSpaceDN w:val="0"/>
              <w:adjustRightInd w:val="0"/>
              <w:spacing w:after="0" w:line="240" w:lineRule="auto"/>
              <w:rPr>
                <w:rFonts w:cs="Calibri"/>
                <w:sz w:val="20"/>
                <w:szCs w:val="20"/>
              </w:rPr>
            </w:pPr>
            <w:r w:rsidRPr="00A33ED4">
              <w:rPr>
                <w:rFonts w:cs="Calibri"/>
                <w:sz w:val="20"/>
                <w:szCs w:val="20"/>
              </w:rPr>
              <w:t>1) at least 100 students per square mile; or</w:t>
            </w:r>
          </w:p>
          <w:p w14:paraId="064FCF71" w14:textId="77777777" w:rsidR="00F00A19" w:rsidRPr="00A33ED4" w:rsidRDefault="00F00A19" w:rsidP="00EC18C3">
            <w:pPr>
              <w:autoSpaceDE w:val="0"/>
              <w:autoSpaceDN w:val="0"/>
              <w:adjustRightInd w:val="0"/>
              <w:spacing w:after="0" w:line="240" w:lineRule="auto"/>
              <w:rPr>
                <w:rFonts w:cs="Calibri"/>
                <w:sz w:val="20"/>
                <w:szCs w:val="20"/>
              </w:rPr>
            </w:pPr>
            <w:r w:rsidRPr="00A33ED4">
              <w:rPr>
                <w:rFonts w:cs="Calibri"/>
                <w:sz w:val="20"/>
                <w:szCs w:val="20"/>
              </w:rPr>
              <w:t>2) an enrollment greater than 2,500 and more than 50 students per square mile.</w:t>
            </w:r>
          </w:p>
        </w:tc>
      </w:tr>
      <w:tr w:rsidR="00F00A19" w:rsidRPr="00A33ED4" w14:paraId="7B2B894E" w14:textId="77777777" w:rsidTr="00EC18C3">
        <w:tc>
          <w:tcPr>
            <w:tcW w:w="3348" w:type="dxa"/>
            <w:shd w:val="clear" w:color="auto" w:fill="auto"/>
          </w:tcPr>
          <w:p w14:paraId="2EE8B123" w14:textId="77777777" w:rsidR="00F00A19" w:rsidRPr="00A33ED4" w:rsidRDefault="00F00A19" w:rsidP="00EC18C3">
            <w:pPr>
              <w:autoSpaceDE w:val="0"/>
              <w:autoSpaceDN w:val="0"/>
              <w:adjustRightInd w:val="0"/>
              <w:spacing w:after="0" w:line="240" w:lineRule="auto"/>
              <w:rPr>
                <w:rFonts w:cs="Calibri"/>
                <w:sz w:val="20"/>
                <w:szCs w:val="20"/>
              </w:rPr>
            </w:pPr>
            <w:r w:rsidRPr="00A33ED4">
              <w:rPr>
                <w:rFonts w:cs="Calibri"/>
                <w:sz w:val="20"/>
                <w:szCs w:val="20"/>
              </w:rPr>
              <w:t>High N/RC: Rural Districts</w:t>
            </w:r>
          </w:p>
        </w:tc>
        <w:tc>
          <w:tcPr>
            <w:tcW w:w="6300" w:type="dxa"/>
            <w:shd w:val="clear" w:color="auto" w:fill="auto"/>
          </w:tcPr>
          <w:p w14:paraId="2FE048B5" w14:textId="77777777" w:rsidR="00F00A19" w:rsidRPr="00A33ED4" w:rsidRDefault="00F00A19" w:rsidP="00EC18C3">
            <w:pPr>
              <w:autoSpaceDE w:val="0"/>
              <w:autoSpaceDN w:val="0"/>
              <w:adjustRightInd w:val="0"/>
              <w:spacing w:after="0" w:line="240" w:lineRule="auto"/>
              <w:rPr>
                <w:rFonts w:cs="Calibri"/>
                <w:sz w:val="20"/>
                <w:szCs w:val="20"/>
              </w:rPr>
            </w:pPr>
            <w:r w:rsidRPr="00A33ED4">
              <w:rPr>
                <w:rFonts w:cs="Calibri"/>
                <w:sz w:val="20"/>
                <w:szCs w:val="20"/>
              </w:rPr>
              <w:t>All districts at or above the 70th percentile (1.1835) that have:</w:t>
            </w:r>
          </w:p>
          <w:p w14:paraId="4A521C0C" w14:textId="77777777" w:rsidR="00F00A19" w:rsidRPr="00A33ED4" w:rsidRDefault="00F00A19" w:rsidP="00EC18C3">
            <w:pPr>
              <w:autoSpaceDE w:val="0"/>
              <w:autoSpaceDN w:val="0"/>
              <w:adjustRightInd w:val="0"/>
              <w:spacing w:after="0" w:line="240" w:lineRule="auto"/>
              <w:rPr>
                <w:rFonts w:cs="Calibri"/>
                <w:sz w:val="20"/>
                <w:szCs w:val="20"/>
              </w:rPr>
            </w:pPr>
            <w:r w:rsidRPr="00A33ED4">
              <w:rPr>
                <w:rFonts w:cs="Calibri"/>
                <w:sz w:val="20"/>
                <w:szCs w:val="20"/>
              </w:rPr>
              <w:t>1) fewer than 50 students per square mile; or</w:t>
            </w:r>
          </w:p>
          <w:p w14:paraId="4B0ADF76" w14:textId="77777777" w:rsidR="00F00A19" w:rsidRPr="00A33ED4" w:rsidRDefault="00F00A19" w:rsidP="00EC18C3">
            <w:pPr>
              <w:autoSpaceDE w:val="0"/>
              <w:autoSpaceDN w:val="0"/>
              <w:adjustRightInd w:val="0"/>
              <w:spacing w:after="0" w:line="240" w:lineRule="auto"/>
              <w:rPr>
                <w:rFonts w:cs="Calibri"/>
                <w:sz w:val="20"/>
                <w:szCs w:val="20"/>
              </w:rPr>
            </w:pPr>
            <w:r w:rsidRPr="00A33ED4">
              <w:rPr>
                <w:rFonts w:cs="Calibri"/>
                <w:sz w:val="20"/>
                <w:szCs w:val="20"/>
              </w:rPr>
              <w:t>2) fewer than 100 students per square mile and an enrollment of less than 2,500.</w:t>
            </w:r>
          </w:p>
        </w:tc>
      </w:tr>
      <w:tr w:rsidR="00F00A19" w:rsidRPr="00A33ED4" w14:paraId="7BD71763" w14:textId="77777777" w:rsidTr="00EC18C3">
        <w:tc>
          <w:tcPr>
            <w:tcW w:w="3348" w:type="dxa"/>
            <w:shd w:val="clear" w:color="auto" w:fill="auto"/>
          </w:tcPr>
          <w:p w14:paraId="503F7490" w14:textId="77777777" w:rsidR="00F00A19" w:rsidRPr="00A33ED4" w:rsidRDefault="00F00A19" w:rsidP="00EC18C3">
            <w:pPr>
              <w:autoSpaceDE w:val="0"/>
              <w:autoSpaceDN w:val="0"/>
              <w:adjustRightInd w:val="0"/>
              <w:spacing w:after="0" w:line="240" w:lineRule="auto"/>
              <w:rPr>
                <w:rFonts w:cs="Calibri"/>
                <w:sz w:val="20"/>
                <w:szCs w:val="20"/>
              </w:rPr>
            </w:pPr>
            <w:r w:rsidRPr="00A33ED4">
              <w:rPr>
                <w:rFonts w:cs="Calibri"/>
                <w:sz w:val="20"/>
                <w:szCs w:val="20"/>
              </w:rPr>
              <w:t>Average N/RC Districts</w:t>
            </w:r>
          </w:p>
        </w:tc>
        <w:tc>
          <w:tcPr>
            <w:tcW w:w="6300" w:type="dxa"/>
            <w:shd w:val="clear" w:color="auto" w:fill="auto"/>
          </w:tcPr>
          <w:p w14:paraId="2D67A2A3" w14:textId="77777777" w:rsidR="00F00A19" w:rsidRPr="00A33ED4" w:rsidRDefault="00F00A19" w:rsidP="00EC18C3">
            <w:pPr>
              <w:autoSpaceDE w:val="0"/>
              <w:autoSpaceDN w:val="0"/>
              <w:adjustRightInd w:val="0"/>
              <w:spacing w:after="0" w:line="240" w:lineRule="auto"/>
              <w:rPr>
                <w:rFonts w:cs="Calibri"/>
                <w:sz w:val="20"/>
                <w:szCs w:val="20"/>
              </w:rPr>
            </w:pPr>
            <w:r w:rsidRPr="00A33ED4">
              <w:rPr>
                <w:rFonts w:cs="Calibri"/>
                <w:sz w:val="20"/>
                <w:szCs w:val="20"/>
              </w:rPr>
              <w:t>All districts between the 20th (0.770) and 70th (1.1835) percentile on the index.</w:t>
            </w:r>
          </w:p>
        </w:tc>
      </w:tr>
      <w:tr w:rsidR="00F00A19" w:rsidRPr="00A33ED4" w14:paraId="104C4697" w14:textId="77777777" w:rsidTr="00EC18C3">
        <w:tc>
          <w:tcPr>
            <w:tcW w:w="3348" w:type="dxa"/>
            <w:shd w:val="clear" w:color="auto" w:fill="auto"/>
          </w:tcPr>
          <w:p w14:paraId="05A91872" w14:textId="77777777" w:rsidR="00F00A19" w:rsidRPr="00A33ED4" w:rsidRDefault="00F00A19" w:rsidP="00EC18C3">
            <w:pPr>
              <w:autoSpaceDE w:val="0"/>
              <w:autoSpaceDN w:val="0"/>
              <w:adjustRightInd w:val="0"/>
              <w:spacing w:after="0" w:line="240" w:lineRule="auto"/>
              <w:rPr>
                <w:rFonts w:cs="Calibri"/>
                <w:sz w:val="20"/>
                <w:szCs w:val="20"/>
              </w:rPr>
            </w:pPr>
            <w:r w:rsidRPr="00A33ED4">
              <w:rPr>
                <w:rFonts w:cs="Calibri"/>
                <w:sz w:val="20"/>
                <w:szCs w:val="20"/>
              </w:rPr>
              <w:t>Low N/RC Districts</w:t>
            </w:r>
          </w:p>
        </w:tc>
        <w:tc>
          <w:tcPr>
            <w:tcW w:w="6300" w:type="dxa"/>
            <w:shd w:val="clear" w:color="auto" w:fill="auto"/>
          </w:tcPr>
          <w:p w14:paraId="431B7B0C" w14:textId="77777777" w:rsidR="00F00A19" w:rsidRPr="00A33ED4" w:rsidRDefault="00F00A19" w:rsidP="00EC18C3">
            <w:pPr>
              <w:autoSpaceDE w:val="0"/>
              <w:autoSpaceDN w:val="0"/>
              <w:adjustRightInd w:val="0"/>
              <w:spacing w:after="0" w:line="240" w:lineRule="auto"/>
              <w:rPr>
                <w:rFonts w:cs="Calibri"/>
                <w:sz w:val="20"/>
                <w:szCs w:val="20"/>
              </w:rPr>
            </w:pPr>
            <w:r w:rsidRPr="00A33ED4">
              <w:rPr>
                <w:rFonts w:cs="Calibri"/>
                <w:sz w:val="20"/>
                <w:szCs w:val="20"/>
              </w:rPr>
              <w:t>All districts below the 20th percentile (0.770) on the index.</w:t>
            </w:r>
          </w:p>
        </w:tc>
      </w:tr>
    </w:tbl>
    <w:p w14:paraId="593CD06B" w14:textId="77777777" w:rsidR="00527BFD" w:rsidRPr="00A33ED4" w:rsidRDefault="00527BFD" w:rsidP="00527BFD">
      <w:pPr>
        <w:autoSpaceDE w:val="0"/>
        <w:autoSpaceDN w:val="0"/>
        <w:adjustRightInd w:val="0"/>
        <w:spacing w:after="0" w:line="240" w:lineRule="auto"/>
        <w:rPr>
          <w:rFonts w:cs="Calibri"/>
          <w:sz w:val="18"/>
          <w:szCs w:val="18"/>
        </w:rPr>
      </w:pPr>
      <w:r w:rsidRPr="00A33ED4">
        <w:rPr>
          <w:rFonts w:cs="Calibri"/>
          <w:sz w:val="18"/>
          <w:szCs w:val="18"/>
          <w:vertAlign w:val="superscript"/>
        </w:rPr>
        <w:t xml:space="preserve">1 </w:t>
      </w:r>
      <w:r w:rsidRPr="00A33ED4">
        <w:rPr>
          <w:rFonts w:cs="Calibri"/>
          <w:b/>
          <w:bCs/>
          <w:sz w:val="18"/>
          <w:szCs w:val="18"/>
        </w:rPr>
        <w:t xml:space="preserve">Estimated Poverty Percentage: </w:t>
      </w:r>
      <w:r w:rsidRPr="00A33ED4">
        <w:rPr>
          <w:rFonts w:cs="Calibri"/>
          <w:sz w:val="18"/>
          <w:szCs w:val="18"/>
        </w:rPr>
        <w:t>A weighted average of the 2006–07 and 2007–08 kindergarten through grade 6 free-and reduced- price-lunch percentage and the percentage of children aged 5 to 17 in poverty according to the 2000 Decennial Census. (An average was used to mitigate errors in each measure.) The result is a measure that approximates the percentage of children eligible for free or reduced-price lunches.</w:t>
      </w:r>
    </w:p>
    <w:p w14:paraId="0D14703E" w14:textId="77777777" w:rsidR="00F00A19" w:rsidRPr="00A33ED4" w:rsidRDefault="00527BFD" w:rsidP="00527BFD">
      <w:pPr>
        <w:autoSpaceDE w:val="0"/>
        <w:autoSpaceDN w:val="0"/>
        <w:adjustRightInd w:val="0"/>
        <w:spacing w:after="0" w:line="240" w:lineRule="auto"/>
        <w:rPr>
          <w:rFonts w:cs="Calibri"/>
          <w:i/>
          <w:sz w:val="18"/>
          <w:szCs w:val="18"/>
        </w:rPr>
      </w:pPr>
      <w:r w:rsidRPr="00A33ED4">
        <w:rPr>
          <w:rFonts w:cs="Calibri"/>
          <w:sz w:val="18"/>
          <w:szCs w:val="18"/>
          <w:vertAlign w:val="superscript"/>
        </w:rPr>
        <w:t xml:space="preserve">2 </w:t>
      </w:r>
      <w:r w:rsidRPr="00A33ED4">
        <w:rPr>
          <w:rFonts w:cs="Calibri"/>
          <w:b/>
          <w:bCs/>
          <w:sz w:val="18"/>
          <w:szCs w:val="18"/>
        </w:rPr>
        <w:t xml:space="preserve">Combined Wealth Ratio: </w:t>
      </w:r>
      <w:r w:rsidRPr="00A33ED4">
        <w:rPr>
          <w:rFonts w:cs="Calibri"/>
          <w:sz w:val="18"/>
          <w:szCs w:val="18"/>
        </w:rPr>
        <w:t>The ratio of district wealth per pupil to State average wealth per pupil, used in the 2007–08 Governor's proposal.</w:t>
      </w:r>
    </w:p>
    <w:p w14:paraId="6422A60E" w14:textId="77777777" w:rsidR="00135BBB" w:rsidRPr="00A33ED4" w:rsidRDefault="00976097" w:rsidP="00135BBB">
      <w:pPr>
        <w:pStyle w:val="Heading2"/>
        <w:spacing w:after="120"/>
        <w:rPr>
          <w:rFonts w:ascii="Calibri" w:hAnsi="Calibri"/>
          <w:i w:val="0"/>
          <w:sz w:val="22"/>
          <w:szCs w:val="22"/>
        </w:rPr>
      </w:pPr>
      <w:r w:rsidRPr="00A33ED4">
        <w:rPr>
          <w:rFonts w:ascii="Calibri" w:hAnsi="Calibri"/>
          <w:i w:val="0"/>
          <w:sz w:val="22"/>
          <w:szCs w:val="22"/>
        </w:rPr>
        <w:br w:type="page"/>
      </w:r>
      <w:r w:rsidR="00135BBB" w:rsidRPr="00A33ED4">
        <w:rPr>
          <w:rFonts w:ascii="Calibri" w:hAnsi="Calibri"/>
          <w:i w:val="0"/>
          <w:sz w:val="22"/>
          <w:szCs w:val="22"/>
        </w:rPr>
        <w:lastRenderedPageBreak/>
        <w:t xml:space="preserve"> </w:t>
      </w:r>
    </w:p>
    <w:p w14:paraId="20495562" w14:textId="68523124" w:rsidR="0009704B" w:rsidRPr="00A33ED4" w:rsidRDefault="0009704B" w:rsidP="0009704B">
      <w:pPr>
        <w:pStyle w:val="Heading2"/>
        <w:rPr>
          <w:rFonts w:ascii="Calibri" w:hAnsi="Calibri"/>
          <w:i w:val="0"/>
          <w:sz w:val="22"/>
          <w:szCs w:val="22"/>
        </w:rPr>
      </w:pPr>
      <w:bookmarkStart w:id="6" w:name="_Toc536090386"/>
      <w:r w:rsidRPr="00A33ED4">
        <w:rPr>
          <w:rFonts w:ascii="Calibri" w:hAnsi="Calibri"/>
          <w:i w:val="0"/>
          <w:sz w:val="22"/>
          <w:szCs w:val="22"/>
        </w:rPr>
        <w:t xml:space="preserve">Table: </w:t>
      </w:r>
      <w:r w:rsidR="00170F1C">
        <w:rPr>
          <w:rFonts w:ascii="Calibri" w:hAnsi="Calibri"/>
          <w:i w:val="0"/>
          <w:sz w:val="22"/>
          <w:szCs w:val="22"/>
        </w:rPr>
        <w:t>GRAD_RATE_AND_OUTCOMES_201</w:t>
      </w:r>
      <w:r w:rsidR="007B53CD">
        <w:rPr>
          <w:rFonts w:ascii="Calibri" w:hAnsi="Calibri"/>
          <w:i w:val="0"/>
          <w:sz w:val="22"/>
          <w:szCs w:val="22"/>
        </w:rPr>
        <w:t>8</w:t>
      </w:r>
      <w:bookmarkEnd w:id="6"/>
    </w:p>
    <w:p w14:paraId="385D5277" w14:textId="77777777" w:rsidR="0009704B" w:rsidRPr="00A33ED4" w:rsidRDefault="0009704B" w:rsidP="0009704B">
      <w:pPr>
        <w:spacing w:after="0" w:line="240" w:lineRule="auto"/>
        <w:rPr>
          <w:b/>
          <w:sz w:val="6"/>
          <w:szCs w:val="6"/>
        </w:rPr>
      </w:pPr>
    </w:p>
    <w:tbl>
      <w:tblPr>
        <w:tblW w:w="9576"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CellMar>
          <w:left w:w="115" w:type="dxa"/>
          <w:right w:w="115" w:type="dxa"/>
        </w:tblCellMar>
        <w:tblLook w:val="04A0" w:firstRow="1" w:lastRow="0" w:firstColumn="1" w:lastColumn="0" w:noHBand="0" w:noVBand="1"/>
      </w:tblPr>
      <w:tblGrid>
        <w:gridCol w:w="2275"/>
        <w:gridCol w:w="5383"/>
        <w:gridCol w:w="1173"/>
        <w:gridCol w:w="745"/>
      </w:tblGrid>
      <w:tr w:rsidR="0009704B" w:rsidRPr="00A33ED4" w14:paraId="1E434373" w14:textId="77777777" w:rsidTr="007841DE">
        <w:trPr>
          <w:cantSplit/>
          <w:trHeight w:val="432"/>
          <w:tblHeader/>
        </w:trPr>
        <w:tc>
          <w:tcPr>
            <w:tcW w:w="2275" w:type="dxa"/>
            <w:shd w:val="clear" w:color="auto" w:fill="4F81BD"/>
          </w:tcPr>
          <w:p w14:paraId="6F316C1B" w14:textId="77777777" w:rsidR="0009704B" w:rsidRPr="00A33ED4" w:rsidRDefault="0009704B" w:rsidP="007841DE">
            <w:pPr>
              <w:spacing w:after="40"/>
              <w:rPr>
                <w:b/>
                <w:color w:val="FFFFFF"/>
                <w:sz w:val="20"/>
                <w:szCs w:val="20"/>
              </w:rPr>
            </w:pPr>
            <w:r w:rsidRPr="00A33ED4">
              <w:rPr>
                <w:b/>
                <w:color w:val="FFFFFF"/>
                <w:sz w:val="20"/>
                <w:szCs w:val="20"/>
              </w:rPr>
              <w:t>Name</w:t>
            </w:r>
          </w:p>
        </w:tc>
        <w:tc>
          <w:tcPr>
            <w:tcW w:w="5383" w:type="dxa"/>
            <w:shd w:val="clear" w:color="auto" w:fill="4F81BD"/>
          </w:tcPr>
          <w:p w14:paraId="560D2F95" w14:textId="77777777" w:rsidR="0009704B" w:rsidRPr="00A33ED4" w:rsidRDefault="0009704B" w:rsidP="007841DE">
            <w:pPr>
              <w:spacing w:after="40"/>
              <w:rPr>
                <w:b/>
                <w:color w:val="FFFFFF"/>
                <w:sz w:val="20"/>
                <w:szCs w:val="20"/>
              </w:rPr>
            </w:pPr>
            <w:r w:rsidRPr="00A33ED4">
              <w:rPr>
                <w:b/>
                <w:color w:val="FFFFFF"/>
                <w:sz w:val="20"/>
                <w:szCs w:val="20"/>
              </w:rPr>
              <w:t>Description</w:t>
            </w:r>
          </w:p>
        </w:tc>
        <w:tc>
          <w:tcPr>
            <w:tcW w:w="1173" w:type="dxa"/>
            <w:shd w:val="clear" w:color="auto" w:fill="4F81BD"/>
          </w:tcPr>
          <w:p w14:paraId="52E756FF" w14:textId="77777777" w:rsidR="0009704B" w:rsidRPr="00A33ED4" w:rsidRDefault="0009704B" w:rsidP="007841DE">
            <w:pPr>
              <w:spacing w:after="40"/>
              <w:rPr>
                <w:b/>
                <w:color w:val="FFFFFF"/>
                <w:sz w:val="20"/>
                <w:szCs w:val="20"/>
              </w:rPr>
            </w:pPr>
            <w:r w:rsidRPr="00A33ED4">
              <w:rPr>
                <w:b/>
                <w:color w:val="FFFFFF"/>
                <w:sz w:val="20"/>
                <w:szCs w:val="20"/>
              </w:rPr>
              <w:t>Type</w:t>
            </w:r>
          </w:p>
        </w:tc>
        <w:tc>
          <w:tcPr>
            <w:tcW w:w="745" w:type="dxa"/>
            <w:shd w:val="clear" w:color="auto" w:fill="4F81BD"/>
          </w:tcPr>
          <w:p w14:paraId="100155BF" w14:textId="77777777" w:rsidR="0009704B" w:rsidRPr="00A33ED4" w:rsidRDefault="0009704B" w:rsidP="007841DE">
            <w:pPr>
              <w:spacing w:after="40"/>
              <w:rPr>
                <w:b/>
                <w:color w:val="FFFFFF"/>
                <w:sz w:val="20"/>
                <w:szCs w:val="20"/>
              </w:rPr>
            </w:pPr>
            <w:r w:rsidRPr="00A33ED4">
              <w:rPr>
                <w:b/>
                <w:color w:val="FFFFFF"/>
                <w:sz w:val="20"/>
                <w:szCs w:val="20"/>
              </w:rPr>
              <w:t>Size</w:t>
            </w:r>
          </w:p>
        </w:tc>
      </w:tr>
      <w:tr w:rsidR="00170F1C" w:rsidRPr="00A33ED4" w14:paraId="6BF5A124" w14:textId="77777777" w:rsidTr="00580036">
        <w:trPr>
          <w:cantSplit/>
          <w:trHeight w:val="288"/>
        </w:trPr>
        <w:tc>
          <w:tcPr>
            <w:tcW w:w="2275" w:type="dxa"/>
            <w:shd w:val="clear" w:color="auto" w:fill="auto"/>
          </w:tcPr>
          <w:p w14:paraId="157F5C0F" w14:textId="77777777" w:rsidR="00170F1C" w:rsidRPr="00A33ED4" w:rsidRDefault="00170F1C" w:rsidP="007841DE">
            <w:pPr>
              <w:spacing w:after="40"/>
              <w:rPr>
                <w:sz w:val="20"/>
                <w:szCs w:val="20"/>
              </w:rPr>
            </w:pPr>
            <w:r>
              <w:rPr>
                <w:sz w:val="20"/>
                <w:szCs w:val="20"/>
              </w:rPr>
              <w:t>REPORT_SCHOOL_YEAR</w:t>
            </w:r>
          </w:p>
        </w:tc>
        <w:tc>
          <w:tcPr>
            <w:tcW w:w="5383" w:type="dxa"/>
            <w:shd w:val="clear" w:color="auto" w:fill="auto"/>
          </w:tcPr>
          <w:p w14:paraId="51FB77A7" w14:textId="54E65CDE" w:rsidR="00170F1C" w:rsidRPr="00A33ED4" w:rsidRDefault="001C2FBE" w:rsidP="00EC18C3">
            <w:pPr>
              <w:spacing w:after="40"/>
              <w:rPr>
                <w:sz w:val="20"/>
                <w:szCs w:val="20"/>
              </w:rPr>
            </w:pPr>
            <w:r w:rsidRPr="00A33ED4">
              <w:rPr>
                <w:sz w:val="20"/>
                <w:szCs w:val="20"/>
              </w:rPr>
              <w:t xml:space="preserve">School Year </w:t>
            </w:r>
            <w:r>
              <w:rPr>
                <w:sz w:val="20"/>
                <w:szCs w:val="20"/>
              </w:rPr>
              <w:t>in which the data was coll</w:t>
            </w:r>
            <w:r w:rsidR="00232982">
              <w:rPr>
                <w:sz w:val="20"/>
                <w:szCs w:val="20"/>
              </w:rPr>
              <w:t>ected</w:t>
            </w:r>
            <w:r w:rsidR="008E03BE">
              <w:rPr>
                <w:sz w:val="20"/>
                <w:szCs w:val="20"/>
              </w:rPr>
              <w:t>.</w:t>
            </w:r>
            <w:r w:rsidR="00232982">
              <w:rPr>
                <w:sz w:val="20"/>
                <w:szCs w:val="20"/>
              </w:rPr>
              <w:t xml:space="preserve"> </w:t>
            </w:r>
          </w:p>
        </w:tc>
        <w:tc>
          <w:tcPr>
            <w:tcW w:w="1173" w:type="dxa"/>
            <w:shd w:val="clear" w:color="auto" w:fill="auto"/>
          </w:tcPr>
          <w:p w14:paraId="372A1118" w14:textId="77777777" w:rsidR="00170F1C" w:rsidRPr="00A33ED4" w:rsidRDefault="00232982" w:rsidP="007841DE">
            <w:pPr>
              <w:spacing w:after="40"/>
              <w:rPr>
                <w:sz w:val="20"/>
                <w:szCs w:val="20"/>
              </w:rPr>
            </w:pPr>
            <w:r>
              <w:rPr>
                <w:sz w:val="20"/>
                <w:szCs w:val="20"/>
              </w:rPr>
              <w:t>Text</w:t>
            </w:r>
          </w:p>
        </w:tc>
        <w:tc>
          <w:tcPr>
            <w:tcW w:w="745" w:type="dxa"/>
            <w:shd w:val="clear" w:color="auto" w:fill="auto"/>
          </w:tcPr>
          <w:p w14:paraId="63DE8DDF" w14:textId="77777777" w:rsidR="00170F1C" w:rsidRPr="00A33ED4" w:rsidRDefault="00232982" w:rsidP="007841DE">
            <w:pPr>
              <w:spacing w:after="40"/>
              <w:rPr>
                <w:sz w:val="20"/>
                <w:szCs w:val="20"/>
              </w:rPr>
            </w:pPr>
            <w:r>
              <w:rPr>
                <w:sz w:val="20"/>
                <w:szCs w:val="20"/>
              </w:rPr>
              <w:t>255</w:t>
            </w:r>
          </w:p>
        </w:tc>
      </w:tr>
      <w:tr w:rsidR="00170F1C" w:rsidRPr="00A33ED4" w14:paraId="33AAF8F6" w14:textId="77777777" w:rsidTr="007841DE">
        <w:trPr>
          <w:cantSplit/>
          <w:trHeight w:val="288"/>
        </w:trPr>
        <w:tc>
          <w:tcPr>
            <w:tcW w:w="2275" w:type="dxa"/>
            <w:shd w:val="clear" w:color="auto" w:fill="D3DFEE"/>
          </w:tcPr>
          <w:p w14:paraId="4933C8F4" w14:textId="77777777" w:rsidR="00A6742F" w:rsidRPr="00A33ED4" w:rsidRDefault="00170F1C" w:rsidP="007841DE">
            <w:pPr>
              <w:spacing w:after="40"/>
              <w:rPr>
                <w:sz w:val="20"/>
                <w:szCs w:val="20"/>
              </w:rPr>
            </w:pPr>
            <w:r>
              <w:rPr>
                <w:sz w:val="20"/>
                <w:szCs w:val="20"/>
              </w:rPr>
              <w:t>AGGREGATION</w:t>
            </w:r>
            <w:r w:rsidR="00A6742F">
              <w:rPr>
                <w:sz w:val="20"/>
                <w:szCs w:val="20"/>
              </w:rPr>
              <w:t>_INDEX</w:t>
            </w:r>
          </w:p>
        </w:tc>
        <w:tc>
          <w:tcPr>
            <w:tcW w:w="5383" w:type="dxa"/>
            <w:shd w:val="clear" w:color="auto" w:fill="D3DFEE"/>
          </w:tcPr>
          <w:p w14:paraId="62B1219D" w14:textId="362B8104" w:rsidR="00170F1C" w:rsidRPr="00A33ED4" w:rsidRDefault="00392420" w:rsidP="00EC18C3">
            <w:pPr>
              <w:spacing w:after="40"/>
              <w:rPr>
                <w:sz w:val="20"/>
                <w:szCs w:val="20"/>
              </w:rPr>
            </w:pPr>
            <w:r>
              <w:rPr>
                <w:sz w:val="20"/>
                <w:szCs w:val="20"/>
              </w:rPr>
              <w:t xml:space="preserve">Numeric index assigned to assist in aggregating data at Statewide (0), Need/Resource Category (1), County (2), District (3) and School (4). </w:t>
            </w:r>
          </w:p>
        </w:tc>
        <w:tc>
          <w:tcPr>
            <w:tcW w:w="1173" w:type="dxa"/>
            <w:shd w:val="clear" w:color="auto" w:fill="D3DFEE"/>
          </w:tcPr>
          <w:p w14:paraId="4063703B" w14:textId="77777777" w:rsidR="00170F1C" w:rsidRPr="00A33ED4" w:rsidRDefault="00B34D30" w:rsidP="007841DE">
            <w:pPr>
              <w:spacing w:after="40"/>
              <w:rPr>
                <w:sz w:val="20"/>
                <w:szCs w:val="20"/>
              </w:rPr>
            </w:pPr>
            <w:r>
              <w:rPr>
                <w:sz w:val="20"/>
                <w:szCs w:val="20"/>
              </w:rPr>
              <w:t>Number</w:t>
            </w:r>
          </w:p>
        </w:tc>
        <w:tc>
          <w:tcPr>
            <w:tcW w:w="745" w:type="dxa"/>
            <w:shd w:val="clear" w:color="auto" w:fill="D3DFEE"/>
          </w:tcPr>
          <w:p w14:paraId="41D56C5D" w14:textId="77777777" w:rsidR="00170F1C" w:rsidRPr="00A33ED4" w:rsidRDefault="00232982" w:rsidP="007841DE">
            <w:pPr>
              <w:spacing w:after="40"/>
              <w:rPr>
                <w:sz w:val="20"/>
                <w:szCs w:val="20"/>
              </w:rPr>
            </w:pPr>
            <w:r>
              <w:rPr>
                <w:sz w:val="20"/>
                <w:szCs w:val="20"/>
              </w:rPr>
              <w:t>1</w:t>
            </w:r>
          </w:p>
        </w:tc>
      </w:tr>
      <w:tr w:rsidR="00B34D30" w:rsidRPr="00A33ED4" w14:paraId="720F7EF0" w14:textId="77777777" w:rsidTr="00580036">
        <w:trPr>
          <w:cantSplit/>
          <w:trHeight w:val="288"/>
        </w:trPr>
        <w:tc>
          <w:tcPr>
            <w:tcW w:w="2275" w:type="dxa"/>
            <w:shd w:val="clear" w:color="auto" w:fill="auto"/>
          </w:tcPr>
          <w:p w14:paraId="411DD2A7" w14:textId="77777777" w:rsidR="00B34D30" w:rsidRPr="00A33ED4" w:rsidRDefault="00B34D30" w:rsidP="007841DE">
            <w:pPr>
              <w:spacing w:after="40"/>
              <w:rPr>
                <w:sz w:val="20"/>
                <w:szCs w:val="20"/>
              </w:rPr>
            </w:pPr>
            <w:r>
              <w:rPr>
                <w:sz w:val="20"/>
                <w:szCs w:val="20"/>
              </w:rPr>
              <w:t>AGGREGATION_TYPE</w:t>
            </w:r>
          </w:p>
        </w:tc>
        <w:tc>
          <w:tcPr>
            <w:tcW w:w="5383" w:type="dxa"/>
            <w:shd w:val="clear" w:color="auto" w:fill="auto"/>
          </w:tcPr>
          <w:p w14:paraId="30272FFA" w14:textId="252343A2" w:rsidR="00B34D30" w:rsidRPr="00A33ED4" w:rsidRDefault="000D70D4" w:rsidP="00EC18C3">
            <w:pPr>
              <w:spacing w:after="40"/>
              <w:rPr>
                <w:sz w:val="20"/>
                <w:szCs w:val="20"/>
              </w:rPr>
            </w:pPr>
            <w:r>
              <w:rPr>
                <w:sz w:val="20"/>
                <w:szCs w:val="20"/>
              </w:rPr>
              <w:t xml:space="preserve">Aggregation type </w:t>
            </w:r>
            <w:r w:rsidR="008E03BE">
              <w:rPr>
                <w:sz w:val="20"/>
                <w:szCs w:val="20"/>
              </w:rPr>
              <w:t>description.</w:t>
            </w:r>
            <w:r w:rsidR="00392420">
              <w:rPr>
                <w:sz w:val="20"/>
                <w:szCs w:val="20"/>
              </w:rPr>
              <w:t xml:space="preserve"> </w:t>
            </w:r>
          </w:p>
        </w:tc>
        <w:tc>
          <w:tcPr>
            <w:tcW w:w="1173" w:type="dxa"/>
            <w:shd w:val="clear" w:color="auto" w:fill="auto"/>
          </w:tcPr>
          <w:p w14:paraId="6A686575" w14:textId="77777777" w:rsidR="00B34D30" w:rsidRPr="00A33ED4" w:rsidRDefault="00232982" w:rsidP="007841DE">
            <w:pPr>
              <w:spacing w:after="40"/>
              <w:rPr>
                <w:sz w:val="20"/>
                <w:szCs w:val="20"/>
              </w:rPr>
            </w:pPr>
            <w:r>
              <w:rPr>
                <w:sz w:val="20"/>
                <w:szCs w:val="20"/>
              </w:rPr>
              <w:t>Text</w:t>
            </w:r>
          </w:p>
        </w:tc>
        <w:tc>
          <w:tcPr>
            <w:tcW w:w="745" w:type="dxa"/>
            <w:shd w:val="clear" w:color="auto" w:fill="auto"/>
          </w:tcPr>
          <w:p w14:paraId="420918F6" w14:textId="77777777" w:rsidR="00B34D30" w:rsidRPr="00A33ED4" w:rsidRDefault="00232982" w:rsidP="007841DE">
            <w:pPr>
              <w:spacing w:after="40"/>
              <w:rPr>
                <w:sz w:val="20"/>
                <w:szCs w:val="20"/>
              </w:rPr>
            </w:pPr>
            <w:r>
              <w:rPr>
                <w:sz w:val="20"/>
                <w:szCs w:val="20"/>
              </w:rPr>
              <w:t>255</w:t>
            </w:r>
          </w:p>
        </w:tc>
      </w:tr>
      <w:tr w:rsidR="003130E3" w:rsidRPr="00A33ED4" w14:paraId="534174BA" w14:textId="77777777" w:rsidTr="007841DE">
        <w:trPr>
          <w:cantSplit/>
          <w:trHeight w:val="288"/>
        </w:trPr>
        <w:tc>
          <w:tcPr>
            <w:tcW w:w="2275" w:type="dxa"/>
            <w:shd w:val="clear" w:color="auto" w:fill="D3DFEE"/>
          </w:tcPr>
          <w:p w14:paraId="5785BAC4" w14:textId="77777777" w:rsidR="003130E3" w:rsidRDefault="00232982" w:rsidP="007841DE">
            <w:pPr>
              <w:spacing w:after="40"/>
              <w:rPr>
                <w:sz w:val="20"/>
                <w:szCs w:val="20"/>
              </w:rPr>
            </w:pPr>
            <w:r>
              <w:rPr>
                <w:sz w:val="20"/>
                <w:szCs w:val="20"/>
              </w:rPr>
              <w:t>AGGREGATION_CODE</w:t>
            </w:r>
          </w:p>
          <w:p w14:paraId="405ADB87" w14:textId="77777777" w:rsidR="00232982" w:rsidRPr="00A33ED4" w:rsidRDefault="00232982" w:rsidP="007841DE">
            <w:pPr>
              <w:spacing w:after="40"/>
              <w:rPr>
                <w:sz w:val="20"/>
                <w:szCs w:val="20"/>
              </w:rPr>
            </w:pPr>
          </w:p>
        </w:tc>
        <w:tc>
          <w:tcPr>
            <w:tcW w:w="5383" w:type="dxa"/>
            <w:shd w:val="clear" w:color="auto" w:fill="D3DFEE"/>
          </w:tcPr>
          <w:p w14:paraId="78A49A37" w14:textId="671C2EB3" w:rsidR="003130E3" w:rsidRPr="00A33ED4" w:rsidRDefault="000D70D4" w:rsidP="00EC18C3">
            <w:pPr>
              <w:spacing w:after="40"/>
              <w:rPr>
                <w:sz w:val="20"/>
                <w:szCs w:val="20"/>
              </w:rPr>
            </w:pPr>
            <w:r>
              <w:rPr>
                <w:sz w:val="20"/>
                <w:szCs w:val="20"/>
              </w:rPr>
              <w:t>Codes include N/RC codes (0 – 7</w:t>
            </w:r>
            <w:r w:rsidR="00580036">
              <w:rPr>
                <w:sz w:val="20"/>
                <w:szCs w:val="20"/>
              </w:rPr>
              <w:t>) and BEDS codes for counties, districts, and schools.</w:t>
            </w:r>
          </w:p>
        </w:tc>
        <w:tc>
          <w:tcPr>
            <w:tcW w:w="1173" w:type="dxa"/>
            <w:shd w:val="clear" w:color="auto" w:fill="D3DFEE"/>
          </w:tcPr>
          <w:p w14:paraId="5DBD1774" w14:textId="77777777" w:rsidR="003130E3" w:rsidRPr="00A33ED4" w:rsidRDefault="003130E3" w:rsidP="007841DE">
            <w:pPr>
              <w:spacing w:after="40"/>
              <w:rPr>
                <w:sz w:val="20"/>
                <w:szCs w:val="20"/>
              </w:rPr>
            </w:pPr>
            <w:r w:rsidRPr="00A33ED4">
              <w:rPr>
                <w:sz w:val="20"/>
                <w:szCs w:val="20"/>
              </w:rPr>
              <w:t>Text</w:t>
            </w:r>
          </w:p>
        </w:tc>
        <w:tc>
          <w:tcPr>
            <w:tcW w:w="745" w:type="dxa"/>
            <w:shd w:val="clear" w:color="auto" w:fill="D3DFEE"/>
          </w:tcPr>
          <w:p w14:paraId="3A39B780" w14:textId="4C16D529" w:rsidR="003130E3" w:rsidRPr="00A33ED4" w:rsidRDefault="00580036" w:rsidP="007841DE">
            <w:pPr>
              <w:spacing w:after="40"/>
              <w:rPr>
                <w:sz w:val="20"/>
                <w:szCs w:val="20"/>
              </w:rPr>
            </w:pPr>
            <w:r>
              <w:rPr>
                <w:sz w:val="20"/>
                <w:szCs w:val="20"/>
              </w:rPr>
              <w:t>255</w:t>
            </w:r>
          </w:p>
        </w:tc>
      </w:tr>
      <w:tr w:rsidR="003130E3" w:rsidRPr="00A33ED4" w14:paraId="43B379CB" w14:textId="77777777" w:rsidTr="007841DE">
        <w:trPr>
          <w:cantSplit/>
          <w:trHeight w:val="288"/>
        </w:trPr>
        <w:tc>
          <w:tcPr>
            <w:tcW w:w="2275" w:type="dxa"/>
          </w:tcPr>
          <w:p w14:paraId="1127EB80" w14:textId="77777777" w:rsidR="00232982" w:rsidRPr="00A33ED4" w:rsidRDefault="00232982" w:rsidP="007841DE">
            <w:pPr>
              <w:spacing w:after="40"/>
              <w:rPr>
                <w:sz w:val="20"/>
                <w:szCs w:val="20"/>
              </w:rPr>
            </w:pPr>
            <w:r>
              <w:rPr>
                <w:sz w:val="20"/>
                <w:szCs w:val="20"/>
              </w:rPr>
              <w:t>AGGREGATION_NAME</w:t>
            </w:r>
          </w:p>
        </w:tc>
        <w:tc>
          <w:tcPr>
            <w:tcW w:w="5383" w:type="dxa"/>
          </w:tcPr>
          <w:p w14:paraId="43823E81" w14:textId="24858146" w:rsidR="003130E3" w:rsidRPr="00A33ED4" w:rsidRDefault="003130E3" w:rsidP="00EC18C3">
            <w:pPr>
              <w:spacing w:after="40"/>
              <w:rPr>
                <w:sz w:val="20"/>
                <w:szCs w:val="20"/>
              </w:rPr>
            </w:pPr>
            <w:r w:rsidRPr="00A33ED4">
              <w:rPr>
                <w:sz w:val="20"/>
                <w:szCs w:val="20"/>
              </w:rPr>
              <w:t>The name of the entity (district or school)</w:t>
            </w:r>
            <w:r w:rsidR="008E03BE">
              <w:rPr>
                <w:sz w:val="20"/>
                <w:szCs w:val="20"/>
              </w:rPr>
              <w:t>.</w:t>
            </w:r>
          </w:p>
        </w:tc>
        <w:tc>
          <w:tcPr>
            <w:tcW w:w="1173" w:type="dxa"/>
          </w:tcPr>
          <w:p w14:paraId="76A4ACC2" w14:textId="77777777" w:rsidR="003130E3" w:rsidRPr="00A33ED4" w:rsidRDefault="003130E3" w:rsidP="007841DE">
            <w:pPr>
              <w:spacing w:after="40"/>
              <w:rPr>
                <w:sz w:val="20"/>
                <w:szCs w:val="20"/>
              </w:rPr>
            </w:pPr>
            <w:r w:rsidRPr="00A33ED4">
              <w:rPr>
                <w:sz w:val="20"/>
                <w:szCs w:val="20"/>
              </w:rPr>
              <w:t>Text</w:t>
            </w:r>
          </w:p>
        </w:tc>
        <w:tc>
          <w:tcPr>
            <w:tcW w:w="745" w:type="dxa"/>
          </w:tcPr>
          <w:p w14:paraId="26847CC6" w14:textId="77777777" w:rsidR="003130E3" w:rsidRPr="00A33ED4" w:rsidRDefault="003130E3" w:rsidP="007841DE">
            <w:pPr>
              <w:spacing w:after="40"/>
              <w:rPr>
                <w:sz w:val="20"/>
                <w:szCs w:val="20"/>
              </w:rPr>
            </w:pPr>
            <w:r w:rsidRPr="00A33ED4">
              <w:rPr>
                <w:sz w:val="20"/>
                <w:szCs w:val="20"/>
              </w:rPr>
              <w:t>255</w:t>
            </w:r>
          </w:p>
        </w:tc>
      </w:tr>
      <w:tr w:rsidR="0009704B" w:rsidRPr="00A33ED4" w14:paraId="02B8F254" w14:textId="77777777" w:rsidTr="007841DE">
        <w:trPr>
          <w:cantSplit/>
          <w:trHeight w:val="288"/>
        </w:trPr>
        <w:tc>
          <w:tcPr>
            <w:tcW w:w="2275" w:type="dxa"/>
            <w:shd w:val="clear" w:color="auto" w:fill="D3DFEE"/>
          </w:tcPr>
          <w:p w14:paraId="57542D9F" w14:textId="77777777" w:rsidR="00232982" w:rsidRPr="00A33ED4" w:rsidRDefault="00232982" w:rsidP="007841DE">
            <w:pPr>
              <w:spacing w:after="40"/>
              <w:rPr>
                <w:sz w:val="20"/>
                <w:szCs w:val="20"/>
              </w:rPr>
            </w:pPr>
            <w:r>
              <w:rPr>
                <w:sz w:val="20"/>
                <w:szCs w:val="20"/>
              </w:rPr>
              <w:t>ENTITY_INACTIVE_DATE</w:t>
            </w:r>
          </w:p>
        </w:tc>
        <w:tc>
          <w:tcPr>
            <w:tcW w:w="5383" w:type="dxa"/>
            <w:shd w:val="clear" w:color="auto" w:fill="D3DFEE"/>
          </w:tcPr>
          <w:p w14:paraId="53671489" w14:textId="30BD1EFE" w:rsidR="0009704B" w:rsidRPr="00A33ED4" w:rsidRDefault="00845772" w:rsidP="007841DE">
            <w:pPr>
              <w:spacing w:after="40"/>
              <w:rPr>
                <w:sz w:val="20"/>
                <w:szCs w:val="20"/>
              </w:rPr>
            </w:pPr>
            <w:r>
              <w:rPr>
                <w:sz w:val="20"/>
                <w:szCs w:val="20"/>
              </w:rPr>
              <w:t>When an LEA is no longer active (e.g., a school has been closed, a district merged into another), this field contains the date it was made inactive</w:t>
            </w:r>
            <w:r w:rsidR="008E03BE">
              <w:rPr>
                <w:sz w:val="20"/>
                <w:szCs w:val="20"/>
              </w:rPr>
              <w:t>.</w:t>
            </w:r>
          </w:p>
        </w:tc>
        <w:tc>
          <w:tcPr>
            <w:tcW w:w="1173" w:type="dxa"/>
            <w:shd w:val="clear" w:color="auto" w:fill="D3DFEE"/>
          </w:tcPr>
          <w:p w14:paraId="348BBB90" w14:textId="53BB4909" w:rsidR="0009704B" w:rsidRPr="00A33ED4" w:rsidRDefault="00580036" w:rsidP="007841DE">
            <w:pPr>
              <w:spacing w:after="40"/>
              <w:rPr>
                <w:sz w:val="20"/>
                <w:szCs w:val="20"/>
              </w:rPr>
            </w:pPr>
            <w:r>
              <w:rPr>
                <w:sz w:val="20"/>
                <w:szCs w:val="20"/>
              </w:rPr>
              <w:t>Text</w:t>
            </w:r>
          </w:p>
        </w:tc>
        <w:tc>
          <w:tcPr>
            <w:tcW w:w="745" w:type="dxa"/>
            <w:shd w:val="clear" w:color="auto" w:fill="D3DFEE"/>
          </w:tcPr>
          <w:p w14:paraId="6FA75D73" w14:textId="7EF26804" w:rsidR="0009704B" w:rsidRPr="00A33ED4" w:rsidRDefault="00580036" w:rsidP="007841DE">
            <w:pPr>
              <w:spacing w:after="40"/>
              <w:rPr>
                <w:sz w:val="20"/>
                <w:szCs w:val="20"/>
              </w:rPr>
            </w:pPr>
            <w:r>
              <w:rPr>
                <w:sz w:val="20"/>
                <w:szCs w:val="20"/>
              </w:rPr>
              <w:t>255</w:t>
            </w:r>
          </w:p>
        </w:tc>
      </w:tr>
      <w:tr w:rsidR="00580036" w:rsidRPr="00A33ED4" w14:paraId="325F5B79" w14:textId="77777777" w:rsidTr="007841DE">
        <w:trPr>
          <w:cantSplit/>
          <w:trHeight w:val="288"/>
        </w:trPr>
        <w:tc>
          <w:tcPr>
            <w:tcW w:w="2275" w:type="dxa"/>
          </w:tcPr>
          <w:p w14:paraId="0C352336" w14:textId="77777777" w:rsidR="00580036" w:rsidRPr="00A33ED4" w:rsidRDefault="00580036" w:rsidP="00580036">
            <w:pPr>
              <w:spacing w:after="40"/>
              <w:rPr>
                <w:sz w:val="20"/>
                <w:szCs w:val="20"/>
              </w:rPr>
            </w:pPr>
            <w:r>
              <w:rPr>
                <w:sz w:val="20"/>
                <w:szCs w:val="20"/>
              </w:rPr>
              <w:t>LEA_BEDS</w:t>
            </w:r>
          </w:p>
        </w:tc>
        <w:tc>
          <w:tcPr>
            <w:tcW w:w="5383" w:type="dxa"/>
          </w:tcPr>
          <w:p w14:paraId="6D9485EA" w14:textId="5384D13C" w:rsidR="00580036" w:rsidRPr="00A33ED4" w:rsidRDefault="00580036" w:rsidP="00580036">
            <w:pPr>
              <w:spacing w:after="40"/>
              <w:rPr>
                <w:sz w:val="20"/>
                <w:szCs w:val="20"/>
              </w:rPr>
            </w:pPr>
            <w:r w:rsidRPr="00A33ED4">
              <w:rPr>
                <w:sz w:val="20"/>
                <w:szCs w:val="20"/>
              </w:rPr>
              <w:t>12-digit code for public schools statewide, by county, by N/RC group, for public school districts, public schools, and charter schools</w:t>
            </w:r>
            <w:r w:rsidR="008E03BE">
              <w:rPr>
                <w:sz w:val="20"/>
                <w:szCs w:val="20"/>
              </w:rPr>
              <w:t>.</w:t>
            </w:r>
          </w:p>
        </w:tc>
        <w:tc>
          <w:tcPr>
            <w:tcW w:w="1173" w:type="dxa"/>
          </w:tcPr>
          <w:p w14:paraId="75E254C9" w14:textId="77777777" w:rsidR="00580036" w:rsidRPr="00A33ED4" w:rsidRDefault="00580036" w:rsidP="00580036">
            <w:r w:rsidRPr="00A33ED4">
              <w:rPr>
                <w:sz w:val="20"/>
                <w:szCs w:val="20"/>
              </w:rPr>
              <w:t>Text</w:t>
            </w:r>
          </w:p>
        </w:tc>
        <w:tc>
          <w:tcPr>
            <w:tcW w:w="745" w:type="dxa"/>
          </w:tcPr>
          <w:p w14:paraId="06DB9E95" w14:textId="2CA03EE7" w:rsidR="00580036" w:rsidRPr="00A33ED4" w:rsidRDefault="00580036" w:rsidP="00580036">
            <w:pPr>
              <w:spacing w:after="40"/>
              <w:rPr>
                <w:sz w:val="20"/>
                <w:szCs w:val="20"/>
              </w:rPr>
            </w:pPr>
            <w:r>
              <w:rPr>
                <w:sz w:val="20"/>
                <w:szCs w:val="20"/>
              </w:rPr>
              <w:t>12</w:t>
            </w:r>
          </w:p>
        </w:tc>
      </w:tr>
      <w:tr w:rsidR="00580036" w:rsidRPr="00A33ED4" w14:paraId="7DE10223" w14:textId="77777777" w:rsidTr="00BC4C5B">
        <w:trPr>
          <w:cantSplit/>
          <w:trHeight w:val="288"/>
        </w:trPr>
        <w:tc>
          <w:tcPr>
            <w:tcW w:w="2275" w:type="dxa"/>
            <w:tcBorders>
              <w:bottom w:val="single" w:sz="8" w:space="0" w:color="7BA0CD"/>
            </w:tcBorders>
            <w:shd w:val="clear" w:color="auto" w:fill="D3DFEE"/>
          </w:tcPr>
          <w:p w14:paraId="0F450448" w14:textId="77777777" w:rsidR="00580036" w:rsidRPr="00A33ED4" w:rsidRDefault="00580036" w:rsidP="00580036">
            <w:pPr>
              <w:spacing w:after="40"/>
              <w:rPr>
                <w:sz w:val="20"/>
                <w:szCs w:val="20"/>
              </w:rPr>
            </w:pPr>
            <w:r>
              <w:rPr>
                <w:sz w:val="20"/>
                <w:szCs w:val="20"/>
              </w:rPr>
              <w:t>LEA_NAME</w:t>
            </w:r>
          </w:p>
        </w:tc>
        <w:tc>
          <w:tcPr>
            <w:tcW w:w="5383" w:type="dxa"/>
            <w:tcBorders>
              <w:bottom w:val="single" w:sz="8" w:space="0" w:color="7BA0CD"/>
            </w:tcBorders>
            <w:shd w:val="clear" w:color="auto" w:fill="D3DFEE"/>
          </w:tcPr>
          <w:p w14:paraId="65C1F108" w14:textId="295BCB75" w:rsidR="00580036" w:rsidRPr="00A33ED4" w:rsidRDefault="00580036" w:rsidP="00580036">
            <w:pPr>
              <w:spacing w:after="40"/>
              <w:rPr>
                <w:sz w:val="20"/>
                <w:szCs w:val="20"/>
              </w:rPr>
            </w:pPr>
            <w:r>
              <w:rPr>
                <w:sz w:val="20"/>
                <w:szCs w:val="20"/>
              </w:rPr>
              <w:t>LEA name</w:t>
            </w:r>
            <w:r w:rsidR="008E03BE">
              <w:rPr>
                <w:sz w:val="20"/>
                <w:szCs w:val="20"/>
              </w:rPr>
              <w:t>.</w:t>
            </w:r>
          </w:p>
        </w:tc>
        <w:tc>
          <w:tcPr>
            <w:tcW w:w="1173" w:type="dxa"/>
            <w:tcBorders>
              <w:bottom w:val="single" w:sz="8" w:space="0" w:color="7BA0CD"/>
            </w:tcBorders>
            <w:shd w:val="clear" w:color="auto" w:fill="D3DFEE"/>
          </w:tcPr>
          <w:p w14:paraId="5C48A68E" w14:textId="0502AF01" w:rsidR="00580036" w:rsidRPr="00A33ED4" w:rsidRDefault="00580036" w:rsidP="00580036">
            <w:pPr>
              <w:spacing w:after="40"/>
              <w:rPr>
                <w:sz w:val="20"/>
                <w:szCs w:val="20"/>
              </w:rPr>
            </w:pPr>
            <w:r w:rsidRPr="00FD425F">
              <w:rPr>
                <w:sz w:val="20"/>
                <w:szCs w:val="20"/>
              </w:rPr>
              <w:t>Text</w:t>
            </w:r>
          </w:p>
        </w:tc>
        <w:tc>
          <w:tcPr>
            <w:tcW w:w="745" w:type="dxa"/>
            <w:tcBorders>
              <w:bottom w:val="single" w:sz="8" w:space="0" w:color="7BA0CD"/>
            </w:tcBorders>
            <w:shd w:val="clear" w:color="auto" w:fill="D3DFEE"/>
          </w:tcPr>
          <w:p w14:paraId="6A2A8FF1" w14:textId="333FD723" w:rsidR="00580036" w:rsidRPr="00A33ED4" w:rsidRDefault="00580036" w:rsidP="00580036">
            <w:pPr>
              <w:spacing w:after="40"/>
              <w:rPr>
                <w:sz w:val="20"/>
                <w:szCs w:val="20"/>
              </w:rPr>
            </w:pPr>
            <w:r w:rsidRPr="00EC2C24">
              <w:rPr>
                <w:sz w:val="20"/>
                <w:szCs w:val="20"/>
              </w:rPr>
              <w:t>255</w:t>
            </w:r>
          </w:p>
        </w:tc>
      </w:tr>
      <w:tr w:rsidR="00580036" w:rsidRPr="00A33ED4" w14:paraId="709B8D33" w14:textId="77777777" w:rsidTr="00580036">
        <w:trPr>
          <w:cantSplit/>
          <w:trHeight w:val="288"/>
        </w:trPr>
        <w:tc>
          <w:tcPr>
            <w:tcW w:w="2275" w:type="dxa"/>
            <w:tcBorders>
              <w:bottom w:val="single" w:sz="8" w:space="0" w:color="7BA0CD"/>
            </w:tcBorders>
            <w:shd w:val="clear" w:color="auto" w:fill="auto"/>
          </w:tcPr>
          <w:p w14:paraId="3C1C0701" w14:textId="77777777" w:rsidR="00580036" w:rsidRPr="00A33ED4" w:rsidRDefault="00580036" w:rsidP="00580036">
            <w:pPr>
              <w:spacing w:after="40"/>
              <w:rPr>
                <w:sz w:val="20"/>
                <w:szCs w:val="20"/>
              </w:rPr>
            </w:pPr>
            <w:r>
              <w:rPr>
                <w:sz w:val="20"/>
                <w:szCs w:val="20"/>
              </w:rPr>
              <w:t>NRC_CODE</w:t>
            </w:r>
          </w:p>
        </w:tc>
        <w:tc>
          <w:tcPr>
            <w:tcW w:w="5383" w:type="dxa"/>
            <w:tcBorders>
              <w:bottom w:val="single" w:sz="8" w:space="0" w:color="7BA0CD"/>
            </w:tcBorders>
            <w:shd w:val="clear" w:color="auto" w:fill="auto"/>
          </w:tcPr>
          <w:p w14:paraId="1A4588CF" w14:textId="4199071E" w:rsidR="00580036" w:rsidRPr="00A33ED4" w:rsidRDefault="00580036" w:rsidP="00580036">
            <w:pPr>
              <w:spacing w:after="40"/>
              <w:rPr>
                <w:sz w:val="20"/>
                <w:szCs w:val="20"/>
              </w:rPr>
            </w:pPr>
            <w:r>
              <w:rPr>
                <w:sz w:val="20"/>
                <w:szCs w:val="20"/>
              </w:rPr>
              <w:t>Needs to Resource Capacity code</w:t>
            </w:r>
            <w:r w:rsidR="008E03BE">
              <w:rPr>
                <w:sz w:val="20"/>
                <w:szCs w:val="20"/>
              </w:rPr>
              <w:t>.</w:t>
            </w:r>
          </w:p>
        </w:tc>
        <w:tc>
          <w:tcPr>
            <w:tcW w:w="1173" w:type="dxa"/>
            <w:tcBorders>
              <w:bottom w:val="single" w:sz="8" w:space="0" w:color="7BA0CD"/>
            </w:tcBorders>
            <w:shd w:val="clear" w:color="auto" w:fill="auto"/>
          </w:tcPr>
          <w:p w14:paraId="789E1FB3" w14:textId="53007B4D" w:rsidR="00580036" w:rsidRPr="00A33ED4" w:rsidRDefault="00580036" w:rsidP="00580036">
            <w:pPr>
              <w:spacing w:after="40"/>
              <w:rPr>
                <w:sz w:val="20"/>
                <w:szCs w:val="20"/>
              </w:rPr>
            </w:pPr>
            <w:r w:rsidRPr="00FD425F">
              <w:rPr>
                <w:sz w:val="20"/>
                <w:szCs w:val="20"/>
              </w:rPr>
              <w:t>Text</w:t>
            </w:r>
          </w:p>
        </w:tc>
        <w:tc>
          <w:tcPr>
            <w:tcW w:w="745" w:type="dxa"/>
            <w:tcBorders>
              <w:bottom w:val="single" w:sz="8" w:space="0" w:color="7BA0CD"/>
            </w:tcBorders>
            <w:shd w:val="clear" w:color="auto" w:fill="auto"/>
          </w:tcPr>
          <w:p w14:paraId="65330033" w14:textId="01798700" w:rsidR="00580036" w:rsidRPr="00A33ED4" w:rsidRDefault="00580036" w:rsidP="00580036">
            <w:pPr>
              <w:spacing w:after="40"/>
              <w:rPr>
                <w:sz w:val="20"/>
                <w:szCs w:val="20"/>
              </w:rPr>
            </w:pPr>
            <w:r>
              <w:rPr>
                <w:sz w:val="20"/>
                <w:szCs w:val="20"/>
              </w:rPr>
              <w:t>1</w:t>
            </w:r>
          </w:p>
        </w:tc>
      </w:tr>
      <w:tr w:rsidR="00580036" w:rsidRPr="00A33ED4" w14:paraId="0F1E793F" w14:textId="77777777" w:rsidTr="00BC4C5B">
        <w:trPr>
          <w:cantSplit/>
          <w:trHeight w:val="288"/>
        </w:trPr>
        <w:tc>
          <w:tcPr>
            <w:tcW w:w="2275" w:type="dxa"/>
            <w:tcBorders>
              <w:bottom w:val="single" w:sz="8" w:space="0" w:color="7BA0CD"/>
            </w:tcBorders>
            <w:shd w:val="clear" w:color="auto" w:fill="D3DFEE"/>
          </w:tcPr>
          <w:p w14:paraId="1A84D437" w14:textId="77777777" w:rsidR="00580036" w:rsidRPr="00A33ED4" w:rsidRDefault="00580036" w:rsidP="00580036">
            <w:pPr>
              <w:spacing w:after="40"/>
              <w:rPr>
                <w:sz w:val="20"/>
                <w:szCs w:val="20"/>
              </w:rPr>
            </w:pPr>
            <w:r>
              <w:rPr>
                <w:sz w:val="20"/>
                <w:szCs w:val="20"/>
              </w:rPr>
              <w:t>NRC_DESC</w:t>
            </w:r>
          </w:p>
        </w:tc>
        <w:tc>
          <w:tcPr>
            <w:tcW w:w="5383" w:type="dxa"/>
            <w:tcBorders>
              <w:bottom w:val="single" w:sz="8" w:space="0" w:color="7BA0CD"/>
            </w:tcBorders>
            <w:shd w:val="clear" w:color="auto" w:fill="D3DFEE"/>
          </w:tcPr>
          <w:p w14:paraId="74CE1107" w14:textId="26B2EBE8" w:rsidR="00580036" w:rsidRPr="00A33ED4" w:rsidRDefault="00580036" w:rsidP="00580036">
            <w:pPr>
              <w:spacing w:after="40"/>
              <w:rPr>
                <w:sz w:val="20"/>
                <w:szCs w:val="20"/>
              </w:rPr>
            </w:pPr>
            <w:r>
              <w:rPr>
                <w:sz w:val="20"/>
                <w:szCs w:val="20"/>
              </w:rPr>
              <w:t>Description of the N/RC</w:t>
            </w:r>
            <w:r w:rsidR="008E03BE">
              <w:rPr>
                <w:sz w:val="20"/>
                <w:szCs w:val="20"/>
              </w:rPr>
              <w:t>.</w:t>
            </w:r>
          </w:p>
        </w:tc>
        <w:tc>
          <w:tcPr>
            <w:tcW w:w="1173" w:type="dxa"/>
            <w:tcBorders>
              <w:bottom w:val="single" w:sz="8" w:space="0" w:color="7BA0CD"/>
            </w:tcBorders>
            <w:shd w:val="clear" w:color="auto" w:fill="D3DFEE"/>
          </w:tcPr>
          <w:p w14:paraId="20702B96" w14:textId="54870CD1" w:rsidR="00580036" w:rsidRPr="00A33ED4" w:rsidRDefault="00580036" w:rsidP="00580036">
            <w:pPr>
              <w:spacing w:after="40"/>
              <w:rPr>
                <w:sz w:val="20"/>
                <w:szCs w:val="20"/>
              </w:rPr>
            </w:pPr>
            <w:r w:rsidRPr="00FD425F">
              <w:rPr>
                <w:sz w:val="20"/>
                <w:szCs w:val="20"/>
              </w:rPr>
              <w:t>Text</w:t>
            </w:r>
          </w:p>
        </w:tc>
        <w:tc>
          <w:tcPr>
            <w:tcW w:w="745" w:type="dxa"/>
            <w:tcBorders>
              <w:bottom w:val="single" w:sz="8" w:space="0" w:color="7BA0CD"/>
            </w:tcBorders>
            <w:shd w:val="clear" w:color="auto" w:fill="D3DFEE"/>
          </w:tcPr>
          <w:p w14:paraId="0A44DEA8" w14:textId="6681B2E1" w:rsidR="00580036" w:rsidRPr="00A33ED4" w:rsidRDefault="00580036" w:rsidP="00580036">
            <w:pPr>
              <w:spacing w:after="40"/>
              <w:rPr>
                <w:sz w:val="20"/>
                <w:szCs w:val="20"/>
              </w:rPr>
            </w:pPr>
            <w:r w:rsidRPr="00EC2C24">
              <w:rPr>
                <w:sz w:val="20"/>
                <w:szCs w:val="20"/>
              </w:rPr>
              <w:t>255</w:t>
            </w:r>
          </w:p>
        </w:tc>
      </w:tr>
      <w:tr w:rsidR="00580036" w:rsidRPr="00A33ED4" w14:paraId="270DB0EB" w14:textId="77777777" w:rsidTr="00580036">
        <w:trPr>
          <w:cantSplit/>
          <w:trHeight w:val="288"/>
        </w:trPr>
        <w:tc>
          <w:tcPr>
            <w:tcW w:w="2275" w:type="dxa"/>
            <w:tcBorders>
              <w:bottom w:val="single" w:sz="8" w:space="0" w:color="7BA0CD"/>
            </w:tcBorders>
            <w:shd w:val="clear" w:color="auto" w:fill="auto"/>
          </w:tcPr>
          <w:p w14:paraId="1F1E31CB" w14:textId="77777777" w:rsidR="00580036" w:rsidRDefault="00580036" w:rsidP="00580036">
            <w:pPr>
              <w:spacing w:after="40"/>
              <w:rPr>
                <w:sz w:val="20"/>
                <w:szCs w:val="20"/>
              </w:rPr>
            </w:pPr>
            <w:r>
              <w:rPr>
                <w:sz w:val="20"/>
                <w:szCs w:val="20"/>
              </w:rPr>
              <w:t>COUNTY_CODE</w:t>
            </w:r>
          </w:p>
        </w:tc>
        <w:tc>
          <w:tcPr>
            <w:tcW w:w="5383" w:type="dxa"/>
            <w:tcBorders>
              <w:bottom w:val="single" w:sz="8" w:space="0" w:color="7BA0CD"/>
            </w:tcBorders>
            <w:shd w:val="clear" w:color="auto" w:fill="auto"/>
          </w:tcPr>
          <w:p w14:paraId="6468EC4B" w14:textId="3910ED3C" w:rsidR="00580036" w:rsidRPr="00A33ED4" w:rsidRDefault="00580036" w:rsidP="00580036">
            <w:pPr>
              <w:spacing w:after="40"/>
              <w:rPr>
                <w:sz w:val="20"/>
                <w:szCs w:val="20"/>
              </w:rPr>
            </w:pPr>
            <w:r>
              <w:rPr>
                <w:sz w:val="20"/>
                <w:szCs w:val="20"/>
              </w:rPr>
              <w:t>2-digit county code</w:t>
            </w:r>
            <w:r w:rsidR="008E03BE">
              <w:rPr>
                <w:sz w:val="20"/>
                <w:szCs w:val="20"/>
              </w:rPr>
              <w:t>.</w:t>
            </w:r>
          </w:p>
        </w:tc>
        <w:tc>
          <w:tcPr>
            <w:tcW w:w="1173" w:type="dxa"/>
            <w:tcBorders>
              <w:bottom w:val="single" w:sz="8" w:space="0" w:color="7BA0CD"/>
            </w:tcBorders>
            <w:shd w:val="clear" w:color="auto" w:fill="auto"/>
          </w:tcPr>
          <w:p w14:paraId="283DF840" w14:textId="5C039194" w:rsidR="00580036" w:rsidRPr="00A33ED4" w:rsidRDefault="00580036" w:rsidP="00580036">
            <w:pPr>
              <w:spacing w:after="40"/>
              <w:rPr>
                <w:sz w:val="20"/>
                <w:szCs w:val="20"/>
              </w:rPr>
            </w:pPr>
            <w:r w:rsidRPr="00FD425F">
              <w:rPr>
                <w:sz w:val="20"/>
                <w:szCs w:val="20"/>
              </w:rPr>
              <w:t>Text</w:t>
            </w:r>
          </w:p>
        </w:tc>
        <w:tc>
          <w:tcPr>
            <w:tcW w:w="745" w:type="dxa"/>
            <w:tcBorders>
              <w:bottom w:val="single" w:sz="8" w:space="0" w:color="7BA0CD"/>
            </w:tcBorders>
            <w:shd w:val="clear" w:color="auto" w:fill="auto"/>
          </w:tcPr>
          <w:p w14:paraId="6C698484" w14:textId="6E9AFE47" w:rsidR="00580036" w:rsidRPr="00A33ED4" w:rsidRDefault="00580036" w:rsidP="00580036">
            <w:pPr>
              <w:spacing w:after="40"/>
              <w:rPr>
                <w:sz w:val="20"/>
                <w:szCs w:val="20"/>
              </w:rPr>
            </w:pPr>
            <w:r>
              <w:rPr>
                <w:sz w:val="20"/>
                <w:szCs w:val="20"/>
              </w:rPr>
              <w:t>2</w:t>
            </w:r>
          </w:p>
        </w:tc>
      </w:tr>
      <w:tr w:rsidR="00580036" w:rsidRPr="00A33ED4" w14:paraId="41262970" w14:textId="77777777" w:rsidTr="00BC4C5B">
        <w:trPr>
          <w:cantSplit/>
          <w:trHeight w:val="288"/>
        </w:trPr>
        <w:tc>
          <w:tcPr>
            <w:tcW w:w="2275" w:type="dxa"/>
            <w:tcBorders>
              <w:bottom w:val="single" w:sz="8" w:space="0" w:color="7BA0CD"/>
            </w:tcBorders>
            <w:shd w:val="clear" w:color="auto" w:fill="D3DFEE"/>
          </w:tcPr>
          <w:p w14:paraId="5348EFAD" w14:textId="77777777" w:rsidR="00580036" w:rsidRDefault="00580036" w:rsidP="00580036">
            <w:pPr>
              <w:spacing w:after="40"/>
              <w:rPr>
                <w:sz w:val="20"/>
                <w:szCs w:val="20"/>
              </w:rPr>
            </w:pPr>
            <w:r>
              <w:rPr>
                <w:sz w:val="20"/>
                <w:szCs w:val="20"/>
              </w:rPr>
              <w:t>COUNTY_NAME</w:t>
            </w:r>
          </w:p>
        </w:tc>
        <w:tc>
          <w:tcPr>
            <w:tcW w:w="5383" w:type="dxa"/>
            <w:tcBorders>
              <w:bottom w:val="single" w:sz="8" w:space="0" w:color="7BA0CD"/>
            </w:tcBorders>
            <w:shd w:val="clear" w:color="auto" w:fill="D3DFEE"/>
          </w:tcPr>
          <w:p w14:paraId="301FA48D" w14:textId="5969FB59" w:rsidR="00580036" w:rsidRPr="00A33ED4" w:rsidRDefault="00580036" w:rsidP="00580036">
            <w:pPr>
              <w:spacing w:after="40"/>
              <w:rPr>
                <w:sz w:val="20"/>
                <w:szCs w:val="20"/>
              </w:rPr>
            </w:pPr>
            <w:r>
              <w:rPr>
                <w:sz w:val="20"/>
                <w:szCs w:val="20"/>
              </w:rPr>
              <w:t>County name</w:t>
            </w:r>
            <w:r w:rsidR="008E03BE">
              <w:rPr>
                <w:sz w:val="20"/>
                <w:szCs w:val="20"/>
              </w:rPr>
              <w:t>.</w:t>
            </w:r>
          </w:p>
        </w:tc>
        <w:tc>
          <w:tcPr>
            <w:tcW w:w="1173" w:type="dxa"/>
            <w:tcBorders>
              <w:bottom w:val="single" w:sz="8" w:space="0" w:color="7BA0CD"/>
            </w:tcBorders>
            <w:shd w:val="clear" w:color="auto" w:fill="D3DFEE"/>
          </w:tcPr>
          <w:p w14:paraId="48F893DB" w14:textId="0FF4CAF0" w:rsidR="00580036" w:rsidRPr="00A33ED4" w:rsidRDefault="00580036" w:rsidP="00580036">
            <w:pPr>
              <w:spacing w:after="40"/>
              <w:rPr>
                <w:sz w:val="20"/>
                <w:szCs w:val="20"/>
              </w:rPr>
            </w:pPr>
            <w:r w:rsidRPr="00FD425F">
              <w:rPr>
                <w:sz w:val="20"/>
                <w:szCs w:val="20"/>
              </w:rPr>
              <w:t>Text</w:t>
            </w:r>
          </w:p>
        </w:tc>
        <w:tc>
          <w:tcPr>
            <w:tcW w:w="745" w:type="dxa"/>
            <w:tcBorders>
              <w:bottom w:val="single" w:sz="8" w:space="0" w:color="7BA0CD"/>
            </w:tcBorders>
            <w:shd w:val="clear" w:color="auto" w:fill="D3DFEE"/>
          </w:tcPr>
          <w:p w14:paraId="034D2236" w14:textId="7173102C" w:rsidR="00580036" w:rsidRPr="00A33ED4" w:rsidRDefault="00580036" w:rsidP="00580036">
            <w:pPr>
              <w:spacing w:after="40"/>
              <w:rPr>
                <w:sz w:val="20"/>
                <w:szCs w:val="20"/>
              </w:rPr>
            </w:pPr>
            <w:r w:rsidRPr="00EC2C24">
              <w:rPr>
                <w:sz w:val="20"/>
                <w:szCs w:val="20"/>
              </w:rPr>
              <w:t>255</w:t>
            </w:r>
          </w:p>
        </w:tc>
      </w:tr>
      <w:tr w:rsidR="00963E9E" w:rsidRPr="00A33ED4" w14:paraId="377616D4" w14:textId="77777777" w:rsidTr="00580036">
        <w:trPr>
          <w:cantSplit/>
          <w:trHeight w:val="288"/>
        </w:trPr>
        <w:tc>
          <w:tcPr>
            <w:tcW w:w="2275" w:type="dxa"/>
            <w:tcBorders>
              <w:bottom w:val="single" w:sz="8" w:space="0" w:color="7BA0CD"/>
            </w:tcBorders>
            <w:shd w:val="clear" w:color="auto" w:fill="auto"/>
          </w:tcPr>
          <w:p w14:paraId="701093E4" w14:textId="77777777" w:rsidR="00963E9E" w:rsidRDefault="00963E9E" w:rsidP="007841DE">
            <w:pPr>
              <w:spacing w:after="40"/>
              <w:rPr>
                <w:sz w:val="20"/>
                <w:szCs w:val="20"/>
              </w:rPr>
            </w:pPr>
            <w:r>
              <w:rPr>
                <w:sz w:val="20"/>
                <w:szCs w:val="20"/>
              </w:rPr>
              <w:t>NYC_IND</w:t>
            </w:r>
          </w:p>
        </w:tc>
        <w:tc>
          <w:tcPr>
            <w:tcW w:w="5383" w:type="dxa"/>
            <w:tcBorders>
              <w:bottom w:val="single" w:sz="8" w:space="0" w:color="7BA0CD"/>
            </w:tcBorders>
            <w:shd w:val="clear" w:color="auto" w:fill="auto"/>
          </w:tcPr>
          <w:p w14:paraId="47067961" w14:textId="51DC7C64" w:rsidR="00963E9E" w:rsidRPr="00A33ED4" w:rsidRDefault="00580036" w:rsidP="007841DE">
            <w:pPr>
              <w:spacing w:after="40"/>
              <w:rPr>
                <w:sz w:val="20"/>
                <w:szCs w:val="20"/>
              </w:rPr>
            </w:pPr>
            <w:r>
              <w:rPr>
                <w:sz w:val="20"/>
                <w:szCs w:val="20"/>
              </w:rPr>
              <w:t>Index indicating whether the LEA is in New York City (0/1)</w:t>
            </w:r>
            <w:r w:rsidR="008E03BE">
              <w:rPr>
                <w:sz w:val="20"/>
                <w:szCs w:val="20"/>
              </w:rPr>
              <w:t>.</w:t>
            </w:r>
          </w:p>
        </w:tc>
        <w:tc>
          <w:tcPr>
            <w:tcW w:w="1173" w:type="dxa"/>
            <w:tcBorders>
              <w:bottom w:val="single" w:sz="8" w:space="0" w:color="7BA0CD"/>
            </w:tcBorders>
            <w:shd w:val="clear" w:color="auto" w:fill="auto"/>
          </w:tcPr>
          <w:p w14:paraId="5E6B5946" w14:textId="669795BF" w:rsidR="00963E9E" w:rsidRPr="00A33ED4" w:rsidRDefault="00580036" w:rsidP="007841DE">
            <w:pPr>
              <w:spacing w:after="40"/>
              <w:rPr>
                <w:sz w:val="20"/>
                <w:szCs w:val="20"/>
              </w:rPr>
            </w:pPr>
            <w:r>
              <w:rPr>
                <w:sz w:val="20"/>
                <w:szCs w:val="20"/>
              </w:rPr>
              <w:t>Text</w:t>
            </w:r>
          </w:p>
        </w:tc>
        <w:tc>
          <w:tcPr>
            <w:tcW w:w="745" w:type="dxa"/>
            <w:tcBorders>
              <w:bottom w:val="single" w:sz="8" w:space="0" w:color="7BA0CD"/>
            </w:tcBorders>
            <w:shd w:val="clear" w:color="auto" w:fill="auto"/>
          </w:tcPr>
          <w:p w14:paraId="574CC6DE" w14:textId="6058B9FE" w:rsidR="00963E9E" w:rsidRPr="00A33ED4" w:rsidRDefault="00580036" w:rsidP="007841DE">
            <w:pPr>
              <w:spacing w:after="40"/>
              <w:rPr>
                <w:sz w:val="20"/>
                <w:szCs w:val="20"/>
              </w:rPr>
            </w:pPr>
            <w:r>
              <w:rPr>
                <w:sz w:val="20"/>
                <w:szCs w:val="20"/>
              </w:rPr>
              <w:t>1</w:t>
            </w:r>
          </w:p>
        </w:tc>
      </w:tr>
      <w:tr w:rsidR="00963E9E" w:rsidRPr="00A33ED4" w14:paraId="27E761D1" w14:textId="77777777" w:rsidTr="00BC4C5B">
        <w:trPr>
          <w:cantSplit/>
          <w:trHeight w:val="288"/>
        </w:trPr>
        <w:tc>
          <w:tcPr>
            <w:tcW w:w="2275" w:type="dxa"/>
            <w:tcBorders>
              <w:bottom w:val="single" w:sz="8" w:space="0" w:color="7BA0CD"/>
            </w:tcBorders>
            <w:shd w:val="clear" w:color="auto" w:fill="D3DFEE"/>
          </w:tcPr>
          <w:p w14:paraId="4856973C" w14:textId="77777777" w:rsidR="00963E9E" w:rsidRDefault="00963E9E" w:rsidP="007841DE">
            <w:pPr>
              <w:spacing w:after="40"/>
              <w:rPr>
                <w:sz w:val="20"/>
                <w:szCs w:val="20"/>
              </w:rPr>
            </w:pPr>
            <w:r>
              <w:rPr>
                <w:sz w:val="20"/>
                <w:szCs w:val="20"/>
              </w:rPr>
              <w:t>BOCES_CODE</w:t>
            </w:r>
          </w:p>
        </w:tc>
        <w:tc>
          <w:tcPr>
            <w:tcW w:w="5383" w:type="dxa"/>
            <w:tcBorders>
              <w:bottom w:val="single" w:sz="8" w:space="0" w:color="7BA0CD"/>
            </w:tcBorders>
            <w:shd w:val="clear" w:color="auto" w:fill="D3DFEE"/>
          </w:tcPr>
          <w:p w14:paraId="3CF4B8EE" w14:textId="129CFA39" w:rsidR="00963E9E" w:rsidRPr="00A33ED4" w:rsidRDefault="00580036" w:rsidP="007841DE">
            <w:pPr>
              <w:spacing w:after="40"/>
              <w:rPr>
                <w:sz w:val="20"/>
                <w:szCs w:val="20"/>
              </w:rPr>
            </w:pPr>
            <w:r>
              <w:rPr>
                <w:sz w:val="20"/>
                <w:szCs w:val="20"/>
              </w:rPr>
              <w:t>4-digit code of the BOCES</w:t>
            </w:r>
            <w:r w:rsidR="008E03BE">
              <w:rPr>
                <w:sz w:val="20"/>
                <w:szCs w:val="20"/>
              </w:rPr>
              <w:t>.</w:t>
            </w:r>
          </w:p>
        </w:tc>
        <w:tc>
          <w:tcPr>
            <w:tcW w:w="1173" w:type="dxa"/>
            <w:tcBorders>
              <w:bottom w:val="single" w:sz="8" w:space="0" w:color="7BA0CD"/>
            </w:tcBorders>
            <w:shd w:val="clear" w:color="auto" w:fill="D3DFEE"/>
          </w:tcPr>
          <w:p w14:paraId="13675E07" w14:textId="71B1266D" w:rsidR="00963E9E" w:rsidRPr="00A33ED4" w:rsidRDefault="00580036" w:rsidP="007841DE">
            <w:pPr>
              <w:spacing w:after="40"/>
              <w:rPr>
                <w:sz w:val="20"/>
                <w:szCs w:val="20"/>
              </w:rPr>
            </w:pPr>
            <w:r>
              <w:rPr>
                <w:sz w:val="20"/>
                <w:szCs w:val="20"/>
              </w:rPr>
              <w:t>Text</w:t>
            </w:r>
          </w:p>
        </w:tc>
        <w:tc>
          <w:tcPr>
            <w:tcW w:w="745" w:type="dxa"/>
            <w:tcBorders>
              <w:bottom w:val="single" w:sz="8" w:space="0" w:color="7BA0CD"/>
            </w:tcBorders>
            <w:shd w:val="clear" w:color="auto" w:fill="D3DFEE"/>
          </w:tcPr>
          <w:p w14:paraId="7F8EE4AB" w14:textId="341C20BB" w:rsidR="00963E9E" w:rsidRPr="00A33ED4" w:rsidRDefault="00580036" w:rsidP="007841DE">
            <w:pPr>
              <w:spacing w:after="40"/>
              <w:rPr>
                <w:sz w:val="20"/>
                <w:szCs w:val="20"/>
              </w:rPr>
            </w:pPr>
            <w:r>
              <w:rPr>
                <w:sz w:val="20"/>
                <w:szCs w:val="20"/>
              </w:rPr>
              <w:t>4</w:t>
            </w:r>
          </w:p>
        </w:tc>
      </w:tr>
      <w:tr w:rsidR="00963E9E" w:rsidRPr="00A33ED4" w14:paraId="6D5BDFBC" w14:textId="77777777" w:rsidTr="00580036">
        <w:trPr>
          <w:cantSplit/>
          <w:trHeight w:val="288"/>
        </w:trPr>
        <w:tc>
          <w:tcPr>
            <w:tcW w:w="2275" w:type="dxa"/>
            <w:tcBorders>
              <w:bottom w:val="single" w:sz="8" w:space="0" w:color="7BA0CD"/>
            </w:tcBorders>
            <w:shd w:val="clear" w:color="auto" w:fill="auto"/>
          </w:tcPr>
          <w:p w14:paraId="72A065C4" w14:textId="77777777" w:rsidR="00963E9E" w:rsidRDefault="00963E9E" w:rsidP="007841DE">
            <w:pPr>
              <w:spacing w:after="40"/>
              <w:rPr>
                <w:sz w:val="20"/>
                <w:szCs w:val="20"/>
              </w:rPr>
            </w:pPr>
            <w:r>
              <w:rPr>
                <w:sz w:val="20"/>
                <w:szCs w:val="20"/>
              </w:rPr>
              <w:t>BOCES_NAME</w:t>
            </w:r>
          </w:p>
        </w:tc>
        <w:tc>
          <w:tcPr>
            <w:tcW w:w="5383" w:type="dxa"/>
            <w:tcBorders>
              <w:bottom w:val="single" w:sz="8" w:space="0" w:color="7BA0CD"/>
            </w:tcBorders>
            <w:shd w:val="clear" w:color="auto" w:fill="auto"/>
          </w:tcPr>
          <w:p w14:paraId="0E6CFE0D" w14:textId="2B3813C8" w:rsidR="00963E9E" w:rsidRPr="00A33ED4" w:rsidRDefault="00580036" w:rsidP="007841DE">
            <w:pPr>
              <w:spacing w:after="40"/>
              <w:rPr>
                <w:sz w:val="20"/>
                <w:szCs w:val="20"/>
              </w:rPr>
            </w:pPr>
            <w:r>
              <w:rPr>
                <w:sz w:val="20"/>
                <w:szCs w:val="20"/>
              </w:rPr>
              <w:t>Name of the BOCES</w:t>
            </w:r>
            <w:r w:rsidR="008E03BE">
              <w:rPr>
                <w:sz w:val="20"/>
                <w:szCs w:val="20"/>
              </w:rPr>
              <w:t>.</w:t>
            </w:r>
          </w:p>
        </w:tc>
        <w:tc>
          <w:tcPr>
            <w:tcW w:w="1173" w:type="dxa"/>
            <w:tcBorders>
              <w:bottom w:val="single" w:sz="8" w:space="0" w:color="7BA0CD"/>
            </w:tcBorders>
            <w:shd w:val="clear" w:color="auto" w:fill="auto"/>
          </w:tcPr>
          <w:p w14:paraId="065AF74B" w14:textId="44A8D83D" w:rsidR="00963E9E" w:rsidRPr="00A33ED4" w:rsidRDefault="00580036" w:rsidP="007841DE">
            <w:pPr>
              <w:spacing w:after="40"/>
              <w:rPr>
                <w:sz w:val="20"/>
                <w:szCs w:val="20"/>
              </w:rPr>
            </w:pPr>
            <w:r>
              <w:rPr>
                <w:sz w:val="20"/>
                <w:szCs w:val="20"/>
              </w:rPr>
              <w:t xml:space="preserve">Text </w:t>
            </w:r>
          </w:p>
        </w:tc>
        <w:tc>
          <w:tcPr>
            <w:tcW w:w="745" w:type="dxa"/>
            <w:tcBorders>
              <w:bottom w:val="single" w:sz="8" w:space="0" w:color="7BA0CD"/>
            </w:tcBorders>
            <w:shd w:val="clear" w:color="auto" w:fill="auto"/>
          </w:tcPr>
          <w:p w14:paraId="6ACD9F0F" w14:textId="53F11123" w:rsidR="00963E9E" w:rsidRPr="00A33ED4" w:rsidRDefault="00580036" w:rsidP="007841DE">
            <w:pPr>
              <w:spacing w:after="40"/>
              <w:rPr>
                <w:sz w:val="20"/>
                <w:szCs w:val="20"/>
              </w:rPr>
            </w:pPr>
            <w:r>
              <w:rPr>
                <w:sz w:val="20"/>
                <w:szCs w:val="20"/>
              </w:rPr>
              <w:t>255</w:t>
            </w:r>
          </w:p>
        </w:tc>
      </w:tr>
      <w:tr w:rsidR="00963E9E" w:rsidRPr="00A33ED4" w14:paraId="100CD4AD" w14:textId="77777777" w:rsidTr="00BC4C5B">
        <w:trPr>
          <w:cantSplit/>
          <w:trHeight w:val="288"/>
        </w:trPr>
        <w:tc>
          <w:tcPr>
            <w:tcW w:w="2275" w:type="dxa"/>
            <w:tcBorders>
              <w:bottom w:val="single" w:sz="8" w:space="0" w:color="7BA0CD"/>
            </w:tcBorders>
            <w:shd w:val="clear" w:color="auto" w:fill="D3DFEE"/>
          </w:tcPr>
          <w:p w14:paraId="78A30EAD" w14:textId="77777777" w:rsidR="00963E9E" w:rsidRDefault="00963E9E" w:rsidP="007841DE">
            <w:pPr>
              <w:spacing w:after="40"/>
              <w:rPr>
                <w:sz w:val="20"/>
                <w:szCs w:val="20"/>
              </w:rPr>
            </w:pPr>
            <w:r>
              <w:rPr>
                <w:sz w:val="20"/>
                <w:szCs w:val="20"/>
              </w:rPr>
              <w:t>MEMBERSHIP_CODE</w:t>
            </w:r>
          </w:p>
        </w:tc>
        <w:tc>
          <w:tcPr>
            <w:tcW w:w="5383" w:type="dxa"/>
            <w:tcBorders>
              <w:bottom w:val="single" w:sz="8" w:space="0" w:color="7BA0CD"/>
            </w:tcBorders>
            <w:shd w:val="clear" w:color="auto" w:fill="D3DFEE"/>
          </w:tcPr>
          <w:p w14:paraId="7145CDB1" w14:textId="1794DF89" w:rsidR="00963E9E" w:rsidRDefault="003B1173" w:rsidP="007841DE">
            <w:pPr>
              <w:spacing w:after="40"/>
              <w:rPr>
                <w:sz w:val="20"/>
                <w:szCs w:val="20"/>
              </w:rPr>
            </w:pPr>
            <w:r>
              <w:rPr>
                <w:sz w:val="20"/>
                <w:szCs w:val="20"/>
              </w:rPr>
              <w:t xml:space="preserve">1 or </w:t>
            </w:r>
            <w:r w:rsidR="001752B6">
              <w:rPr>
                <w:sz w:val="20"/>
                <w:szCs w:val="20"/>
              </w:rPr>
              <w:t>2-digit code</w:t>
            </w:r>
            <w:r>
              <w:rPr>
                <w:sz w:val="20"/>
                <w:szCs w:val="20"/>
              </w:rPr>
              <w:t xml:space="preserve"> designating the cohort membership being reported</w:t>
            </w:r>
          </w:p>
          <w:p w14:paraId="0ED59F65" w14:textId="77777777" w:rsidR="003B1173" w:rsidRDefault="003B1173" w:rsidP="007841DE">
            <w:pPr>
              <w:spacing w:after="40"/>
              <w:rPr>
                <w:sz w:val="20"/>
                <w:szCs w:val="20"/>
              </w:rPr>
            </w:pPr>
            <w:r>
              <w:rPr>
                <w:sz w:val="20"/>
                <w:szCs w:val="20"/>
              </w:rPr>
              <w:t>6 – 6-year outcome</w:t>
            </w:r>
          </w:p>
          <w:p w14:paraId="2D1DE7CD" w14:textId="77777777" w:rsidR="003B1173" w:rsidRDefault="003B1173" w:rsidP="007841DE">
            <w:pPr>
              <w:spacing w:after="40"/>
              <w:rPr>
                <w:sz w:val="20"/>
                <w:szCs w:val="20"/>
              </w:rPr>
            </w:pPr>
            <w:r>
              <w:rPr>
                <w:sz w:val="20"/>
                <w:szCs w:val="20"/>
              </w:rPr>
              <w:t>8 – 5-year outcome</w:t>
            </w:r>
          </w:p>
          <w:p w14:paraId="3FFE11B3" w14:textId="77777777" w:rsidR="003B1173" w:rsidRDefault="003B1173" w:rsidP="007841DE">
            <w:pPr>
              <w:spacing w:after="40"/>
              <w:rPr>
                <w:sz w:val="20"/>
                <w:szCs w:val="20"/>
              </w:rPr>
            </w:pPr>
            <w:r>
              <w:rPr>
                <w:sz w:val="20"/>
                <w:szCs w:val="20"/>
              </w:rPr>
              <w:t>9 – 4-year outcome, June</w:t>
            </w:r>
          </w:p>
          <w:p w14:paraId="22770BE5" w14:textId="0C89BB22" w:rsidR="003B1173" w:rsidRPr="00A33ED4" w:rsidRDefault="003B1173" w:rsidP="007841DE">
            <w:pPr>
              <w:spacing w:after="40"/>
              <w:rPr>
                <w:sz w:val="20"/>
                <w:szCs w:val="20"/>
              </w:rPr>
            </w:pPr>
            <w:r>
              <w:rPr>
                <w:sz w:val="20"/>
                <w:szCs w:val="20"/>
              </w:rPr>
              <w:t>11 – 4-year outcome, August</w:t>
            </w:r>
          </w:p>
        </w:tc>
        <w:tc>
          <w:tcPr>
            <w:tcW w:w="1173" w:type="dxa"/>
            <w:tcBorders>
              <w:bottom w:val="single" w:sz="8" w:space="0" w:color="7BA0CD"/>
            </w:tcBorders>
            <w:shd w:val="clear" w:color="auto" w:fill="D3DFEE"/>
          </w:tcPr>
          <w:p w14:paraId="4C100C35" w14:textId="660E9460" w:rsidR="00963E9E" w:rsidRPr="00A33ED4" w:rsidRDefault="003B1173" w:rsidP="007841DE">
            <w:pPr>
              <w:spacing w:after="40"/>
              <w:rPr>
                <w:sz w:val="20"/>
                <w:szCs w:val="20"/>
              </w:rPr>
            </w:pPr>
            <w:r>
              <w:rPr>
                <w:sz w:val="20"/>
                <w:szCs w:val="20"/>
              </w:rPr>
              <w:t>Text</w:t>
            </w:r>
          </w:p>
        </w:tc>
        <w:tc>
          <w:tcPr>
            <w:tcW w:w="745" w:type="dxa"/>
            <w:tcBorders>
              <w:bottom w:val="single" w:sz="8" w:space="0" w:color="7BA0CD"/>
            </w:tcBorders>
            <w:shd w:val="clear" w:color="auto" w:fill="D3DFEE"/>
          </w:tcPr>
          <w:p w14:paraId="1EB13A0D" w14:textId="585F1192" w:rsidR="00963E9E" w:rsidRPr="00A33ED4" w:rsidRDefault="003B1173" w:rsidP="007841DE">
            <w:pPr>
              <w:spacing w:after="40"/>
              <w:rPr>
                <w:sz w:val="20"/>
                <w:szCs w:val="20"/>
              </w:rPr>
            </w:pPr>
            <w:r>
              <w:rPr>
                <w:sz w:val="20"/>
                <w:szCs w:val="20"/>
              </w:rPr>
              <w:t>2</w:t>
            </w:r>
          </w:p>
        </w:tc>
      </w:tr>
      <w:tr w:rsidR="00963E9E" w:rsidRPr="00A33ED4" w14:paraId="2DDD40AB" w14:textId="77777777" w:rsidTr="00580036">
        <w:trPr>
          <w:cantSplit/>
          <w:trHeight w:val="288"/>
        </w:trPr>
        <w:tc>
          <w:tcPr>
            <w:tcW w:w="2275" w:type="dxa"/>
            <w:tcBorders>
              <w:bottom w:val="single" w:sz="8" w:space="0" w:color="7BA0CD"/>
            </w:tcBorders>
            <w:shd w:val="clear" w:color="auto" w:fill="auto"/>
          </w:tcPr>
          <w:p w14:paraId="57479D0E" w14:textId="77777777" w:rsidR="00963E9E" w:rsidRDefault="00963E9E" w:rsidP="007841DE">
            <w:pPr>
              <w:spacing w:after="40"/>
              <w:rPr>
                <w:sz w:val="20"/>
                <w:szCs w:val="20"/>
              </w:rPr>
            </w:pPr>
            <w:r>
              <w:rPr>
                <w:sz w:val="20"/>
                <w:szCs w:val="20"/>
              </w:rPr>
              <w:t>MEMBERSHIP_KEY</w:t>
            </w:r>
          </w:p>
        </w:tc>
        <w:tc>
          <w:tcPr>
            <w:tcW w:w="5383" w:type="dxa"/>
            <w:tcBorders>
              <w:bottom w:val="single" w:sz="8" w:space="0" w:color="7BA0CD"/>
            </w:tcBorders>
            <w:shd w:val="clear" w:color="auto" w:fill="auto"/>
          </w:tcPr>
          <w:p w14:paraId="7161025E" w14:textId="215BA68A" w:rsidR="00963E9E" w:rsidRPr="00A33ED4" w:rsidRDefault="003B1173" w:rsidP="007841DE">
            <w:pPr>
              <w:spacing w:after="40"/>
              <w:rPr>
                <w:sz w:val="20"/>
                <w:szCs w:val="20"/>
              </w:rPr>
            </w:pPr>
            <w:r>
              <w:rPr>
                <w:sz w:val="20"/>
                <w:szCs w:val="20"/>
              </w:rPr>
              <w:t>3-digit code that is specific to the cohort and the school year being reported</w:t>
            </w:r>
            <w:r w:rsidR="008E03BE">
              <w:rPr>
                <w:sz w:val="20"/>
                <w:szCs w:val="20"/>
              </w:rPr>
              <w:t>.</w:t>
            </w:r>
          </w:p>
        </w:tc>
        <w:tc>
          <w:tcPr>
            <w:tcW w:w="1173" w:type="dxa"/>
            <w:tcBorders>
              <w:bottom w:val="single" w:sz="8" w:space="0" w:color="7BA0CD"/>
            </w:tcBorders>
            <w:shd w:val="clear" w:color="auto" w:fill="auto"/>
          </w:tcPr>
          <w:p w14:paraId="31A4B9A6" w14:textId="29CF6180" w:rsidR="00963E9E" w:rsidRPr="00A33ED4" w:rsidRDefault="003B1173" w:rsidP="007841DE">
            <w:pPr>
              <w:spacing w:after="40"/>
              <w:rPr>
                <w:sz w:val="20"/>
                <w:szCs w:val="20"/>
              </w:rPr>
            </w:pPr>
            <w:r>
              <w:rPr>
                <w:sz w:val="20"/>
                <w:szCs w:val="20"/>
              </w:rPr>
              <w:t>Text</w:t>
            </w:r>
          </w:p>
        </w:tc>
        <w:tc>
          <w:tcPr>
            <w:tcW w:w="745" w:type="dxa"/>
            <w:tcBorders>
              <w:bottom w:val="single" w:sz="8" w:space="0" w:color="7BA0CD"/>
            </w:tcBorders>
            <w:shd w:val="clear" w:color="auto" w:fill="auto"/>
          </w:tcPr>
          <w:p w14:paraId="1772E58E" w14:textId="13DC3E73" w:rsidR="00963E9E" w:rsidRPr="00A33ED4" w:rsidRDefault="003B1173" w:rsidP="007841DE">
            <w:pPr>
              <w:spacing w:after="40"/>
              <w:rPr>
                <w:sz w:val="20"/>
                <w:szCs w:val="20"/>
              </w:rPr>
            </w:pPr>
            <w:r>
              <w:rPr>
                <w:sz w:val="20"/>
                <w:szCs w:val="20"/>
              </w:rPr>
              <w:t>3</w:t>
            </w:r>
          </w:p>
        </w:tc>
      </w:tr>
      <w:tr w:rsidR="00963E9E" w:rsidRPr="00A33ED4" w14:paraId="08335F18" w14:textId="77777777" w:rsidTr="00BC4C5B">
        <w:trPr>
          <w:cantSplit/>
          <w:trHeight w:val="288"/>
        </w:trPr>
        <w:tc>
          <w:tcPr>
            <w:tcW w:w="2275" w:type="dxa"/>
            <w:tcBorders>
              <w:bottom w:val="single" w:sz="8" w:space="0" w:color="7BA0CD"/>
            </w:tcBorders>
            <w:shd w:val="clear" w:color="auto" w:fill="D3DFEE"/>
          </w:tcPr>
          <w:p w14:paraId="1C06AFEC" w14:textId="77777777" w:rsidR="00963E9E" w:rsidRDefault="00963E9E" w:rsidP="007841DE">
            <w:pPr>
              <w:spacing w:after="40"/>
              <w:rPr>
                <w:sz w:val="20"/>
                <w:szCs w:val="20"/>
              </w:rPr>
            </w:pPr>
            <w:r>
              <w:rPr>
                <w:sz w:val="20"/>
                <w:szCs w:val="20"/>
              </w:rPr>
              <w:t>MEMBERSHIP_DESC</w:t>
            </w:r>
          </w:p>
        </w:tc>
        <w:tc>
          <w:tcPr>
            <w:tcW w:w="5383" w:type="dxa"/>
            <w:tcBorders>
              <w:bottom w:val="single" w:sz="8" w:space="0" w:color="7BA0CD"/>
            </w:tcBorders>
            <w:shd w:val="clear" w:color="auto" w:fill="D3DFEE"/>
          </w:tcPr>
          <w:p w14:paraId="4797B55E" w14:textId="5410CF87" w:rsidR="00963E9E" w:rsidRPr="00A33ED4" w:rsidRDefault="003B1173" w:rsidP="007841DE">
            <w:pPr>
              <w:spacing w:after="40"/>
              <w:rPr>
                <w:sz w:val="20"/>
                <w:szCs w:val="20"/>
              </w:rPr>
            </w:pPr>
            <w:r>
              <w:rPr>
                <w:sz w:val="20"/>
                <w:szCs w:val="20"/>
              </w:rPr>
              <w:t>Description of the cohort membership</w:t>
            </w:r>
            <w:r w:rsidR="008E03BE">
              <w:rPr>
                <w:sz w:val="20"/>
                <w:szCs w:val="20"/>
              </w:rPr>
              <w:t>.</w:t>
            </w:r>
          </w:p>
        </w:tc>
        <w:tc>
          <w:tcPr>
            <w:tcW w:w="1173" w:type="dxa"/>
            <w:tcBorders>
              <w:bottom w:val="single" w:sz="8" w:space="0" w:color="7BA0CD"/>
            </w:tcBorders>
            <w:shd w:val="clear" w:color="auto" w:fill="D3DFEE"/>
          </w:tcPr>
          <w:p w14:paraId="2215BFAD" w14:textId="1ABE1C0C" w:rsidR="00963E9E" w:rsidRPr="00A33ED4" w:rsidRDefault="003B1173" w:rsidP="007841DE">
            <w:pPr>
              <w:spacing w:after="40"/>
              <w:rPr>
                <w:sz w:val="20"/>
                <w:szCs w:val="20"/>
              </w:rPr>
            </w:pPr>
            <w:r>
              <w:rPr>
                <w:sz w:val="20"/>
                <w:szCs w:val="20"/>
              </w:rPr>
              <w:t>Text</w:t>
            </w:r>
          </w:p>
        </w:tc>
        <w:tc>
          <w:tcPr>
            <w:tcW w:w="745" w:type="dxa"/>
            <w:tcBorders>
              <w:bottom w:val="single" w:sz="8" w:space="0" w:color="7BA0CD"/>
            </w:tcBorders>
            <w:shd w:val="clear" w:color="auto" w:fill="D3DFEE"/>
          </w:tcPr>
          <w:p w14:paraId="3767123C" w14:textId="41102209" w:rsidR="00963E9E" w:rsidRPr="00A33ED4" w:rsidRDefault="003B1173" w:rsidP="007841DE">
            <w:pPr>
              <w:spacing w:after="40"/>
              <w:rPr>
                <w:sz w:val="20"/>
                <w:szCs w:val="20"/>
              </w:rPr>
            </w:pPr>
            <w:r>
              <w:rPr>
                <w:sz w:val="20"/>
                <w:szCs w:val="20"/>
              </w:rPr>
              <w:t>255</w:t>
            </w:r>
          </w:p>
        </w:tc>
      </w:tr>
      <w:tr w:rsidR="00963E9E" w:rsidRPr="00A33ED4" w14:paraId="52D62A16" w14:textId="77777777" w:rsidTr="00580036">
        <w:trPr>
          <w:cantSplit/>
          <w:trHeight w:val="288"/>
        </w:trPr>
        <w:tc>
          <w:tcPr>
            <w:tcW w:w="2275" w:type="dxa"/>
            <w:tcBorders>
              <w:bottom w:val="single" w:sz="8" w:space="0" w:color="7BA0CD"/>
            </w:tcBorders>
            <w:shd w:val="clear" w:color="auto" w:fill="auto"/>
          </w:tcPr>
          <w:p w14:paraId="35D3C049" w14:textId="77777777" w:rsidR="00963E9E" w:rsidRDefault="00963E9E" w:rsidP="007841DE">
            <w:pPr>
              <w:spacing w:after="40"/>
              <w:rPr>
                <w:sz w:val="20"/>
                <w:szCs w:val="20"/>
              </w:rPr>
            </w:pPr>
            <w:r>
              <w:rPr>
                <w:sz w:val="20"/>
                <w:szCs w:val="20"/>
              </w:rPr>
              <w:t>SUBGROUP_CODE</w:t>
            </w:r>
          </w:p>
        </w:tc>
        <w:tc>
          <w:tcPr>
            <w:tcW w:w="5383" w:type="dxa"/>
            <w:tcBorders>
              <w:bottom w:val="single" w:sz="8" w:space="0" w:color="7BA0CD"/>
            </w:tcBorders>
            <w:shd w:val="clear" w:color="auto" w:fill="auto"/>
          </w:tcPr>
          <w:p w14:paraId="17847C93" w14:textId="23F64E41" w:rsidR="00963E9E" w:rsidRPr="00A33ED4" w:rsidRDefault="003B1173" w:rsidP="007841DE">
            <w:pPr>
              <w:spacing w:after="40"/>
              <w:rPr>
                <w:sz w:val="20"/>
                <w:szCs w:val="20"/>
              </w:rPr>
            </w:pPr>
            <w:r>
              <w:rPr>
                <w:sz w:val="20"/>
                <w:szCs w:val="20"/>
              </w:rPr>
              <w:t>2-digit code identifying the various demographic subgroups</w:t>
            </w:r>
            <w:r w:rsidR="008E03BE">
              <w:rPr>
                <w:sz w:val="20"/>
                <w:szCs w:val="20"/>
              </w:rPr>
              <w:t>.</w:t>
            </w:r>
          </w:p>
        </w:tc>
        <w:tc>
          <w:tcPr>
            <w:tcW w:w="1173" w:type="dxa"/>
            <w:tcBorders>
              <w:bottom w:val="single" w:sz="8" w:space="0" w:color="7BA0CD"/>
            </w:tcBorders>
            <w:shd w:val="clear" w:color="auto" w:fill="auto"/>
          </w:tcPr>
          <w:p w14:paraId="50ABD4E4" w14:textId="203D760D" w:rsidR="00963E9E" w:rsidRPr="00A33ED4" w:rsidRDefault="003B1173" w:rsidP="007841DE">
            <w:pPr>
              <w:spacing w:after="40"/>
              <w:rPr>
                <w:sz w:val="20"/>
                <w:szCs w:val="20"/>
              </w:rPr>
            </w:pPr>
            <w:r>
              <w:rPr>
                <w:sz w:val="20"/>
                <w:szCs w:val="20"/>
              </w:rPr>
              <w:t>Text</w:t>
            </w:r>
          </w:p>
        </w:tc>
        <w:tc>
          <w:tcPr>
            <w:tcW w:w="745" w:type="dxa"/>
            <w:tcBorders>
              <w:bottom w:val="single" w:sz="8" w:space="0" w:color="7BA0CD"/>
            </w:tcBorders>
            <w:shd w:val="clear" w:color="auto" w:fill="auto"/>
          </w:tcPr>
          <w:p w14:paraId="6B12FF39" w14:textId="70E69069" w:rsidR="00963E9E" w:rsidRPr="00A33ED4" w:rsidRDefault="003B1173" w:rsidP="007841DE">
            <w:pPr>
              <w:spacing w:after="40"/>
              <w:rPr>
                <w:sz w:val="20"/>
                <w:szCs w:val="20"/>
              </w:rPr>
            </w:pPr>
            <w:r>
              <w:rPr>
                <w:sz w:val="20"/>
                <w:szCs w:val="20"/>
              </w:rPr>
              <w:t>2</w:t>
            </w:r>
          </w:p>
        </w:tc>
      </w:tr>
      <w:tr w:rsidR="00963E9E" w:rsidRPr="00A33ED4" w14:paraId="24E71144" w14:textId="77777777" w:rsidTr="00BC4C5B">
        <w:trPr>
          <w:cantSplit/>
          <w:trHeight w:val="288"/>
        </w:trPr>
        <w:tc>
          <w:tcPr>
            <w:tcW w:w="2275" w:type="dxa"/>
            <w:tcBorders>
              <w:bottom w:val="single" w:sz="8" w:space="0" w:color="7BA0CD"/>
            </w:tcBorders>
            <w:shd w:val="clear" w:color="auto" w:fill="D3DFEE"/>
          </w:tcPr>
          <w:p w14:paraId="7D197BE9" w14:textId="77777777" w:rsidR="00963E9E" w:rsidRDefault="00963E9E" w:rsidP="007841DE">
            <w:pPr>
              <w:spacing w:after="40"/>
              <w:rPr>
                <w:sz w:val="20"/>
                <w:szCs w:val="20"/>
              </w:rPr>
            </w:pPr>
            <w:r>
              <w:rPr>
                <w:sz w:val="20"/>
                <w:szCs w:val="20"/>
              </w:rPr>
              <w:t>SUBGROUP_NAME</w:t>
            </w:r>
          </w:p>
        </w:tc>
        <w:tc>
          <w:tcPr>
            <w:tcW w:w="5383" w:type="dxa"/>
            <w:tcBorders>
              <w:bottom w:val="single" w:sz="8" w:space="0" w:color="7BA0CD"/>
            </w:tcBorders>
            <w:shd w:val="clear" w:color="auto" w:fill="D3DFEE"/>
          </w:tcPr>
          <w:p w14:paraId="55B38564" w14:textId="5E76AD50" w:rsidR="00963E9E" w:rsidRPr="00A33ED4" w:rsidRDefault="003B1173" w:rsidP="007841DE">
            <w:pPr>
              <w:spacing w:after="40"/>
              <w:rPr>
                <w:sz w:val="20"/>
                <w:szCs w:val="20"/>
              </w:rPr>
            </w:pPr>
            <w:r>
              <w:rPr>
                <w:sz w:val="20"/>
                <w:szCs w:val="20"/>
              </w:rPr>
              <w:t>Name of subgroup</w:t>
            </w:r>
            <w:r w:rsidR="008E03BE">
              <w:rPr>
                <w:sz w:val="20"/>
                <w:szCs w:val="20"/>
              </w:rPr>
              <w:t>.</w:t>
            </w:r>
            <w:r w:rsidR="00000E2F">
              <w:rPr>
                <w:sz w:val="20"/>
                <w:szCs w:val="20"/>
              </w:rPr>
              <w:t xml:space="preserve"> For further information on subgroups, see the Graduation Rate Glossary of Terms on data.nysed.gov.  </w:t>
            </w:r>
          </w:p>
        </w:tc>
        <w:tc>
          <w:tcPr>
            <w:tcW w:w="1173" w:type="dxa"/>
            <w:tcBorders>
              <w:bottom w:val="single" w:sz="8" w:space="0" w:color="7BA0CD"/>
            </w:tcBorders>
            <w:shd w:val="clear" w:color="auto" w:fill="D3DFEE"/>
          </w:tcPr>
          <w:p w14:paraId="63112EF5" w14:textId="6BF16BE5" w:rsidR="00963E9E" w:rsidRPr="00A33ED4" w:rsidRDefault="003B1173" w:rsidP="007841DE">
            <w:pPr>
              <w:spacing w:after="40"/>
              <w:rPr>
                <w:sz w:val="20"/>
                <w:szCs w:val="20"/>
              </w:rPr>
            </w:pPr>
            <w:r>
              <w:rPr>
                <w:sz w:val="20"/>
                <w:szCs w:val="20"/>
              </w:rPr>
              <w:t xml:space="preserve">Text </w:t>
            </w:r>
          </w:p>
        </w:tc>
        <w:tc>
          <w:tcPr>
            <w:tcW w:w="745" w:type="dxa"/>
            <w:tcBorders>
              <w:bottom w:val="single" w:sz="8" w:space="0" w:color="7BA0CD"/>
            </w:tcBorders>
            <w:shd w:val="clear" w:color="auto" w:fill="D3DFEE"/>
          </w:tcPr>
          <w:p w14:paraId="254360D8" w14:textId="3E96A637" w:rsidR="00963E9E" w:rsidRPr="00A33ED4" w:rsidRDefault="003B1173" w:rsidP="007841DE">
            <w:pPr>
              <w:spacing w:after="40"/>
              <w:rPr>
                <w:sz w:val="20"/>
                <w:szCs w:val="20"/>
              </w:rPr>
            </w:pPr>
            <w:r>
              <w:rPr>
                <w:sz w:val="20"/>
                <w:szCs w:val="20"/>
              </w:rPr>
              <w:t>255</w:t>
            </w:r>
          </w:p>
        </w:tc>
      </w:tr>
      <w:tr w:rsidR="00963E9E" w:rsidRPr="00A33ED4" w14:paraId="3C4CE8F0" w14:textId="77777777" w:rsidTr="00580036">
        <w:trPr>
          <w:cantSplit/>
          <w:trHeight w:val="288"/>
        </w:trPr>
        <w:tc>
          <w:tcPr>
            <w:tcW w:w="2275" w:type="dxa"/>
            <w:tcBorders>
              <w:bottom w:val="single" w:sz="8" w:space="0" w:color="7BA0CD"/>
            </w:tcBorders>
            <w:shd w:val="clear" w:color="auto" w:fill="auto"/>
          </w:tcPr>
          <w:p w14:paraId="4F8E2C87" w14:textId="77777777" w:rsidR="00963E9E" w:rsidRDefault="00963E9E" w:rsidP="007841DE">
            <w:pPr>
              <w:spacing w:after="40"/>
              <w:rPr>
                <w:sz w:val="20"/>
                <w:szCs w:val="20"/>
              </w:rPr>
            </w:pPr>
            <w:r>
              <w:rPr>
                <w:sz w:val="20"/>
                <w:szCs w:val="20"/>
              </w:rPr>
              <w:lastRenderedPageBreak/>
              <w:t>ENROLL_CNT</w:t>
            </w:r>
          </w:p>
        </w:tc>
        <w:tc>
          <w:tcPr>
            <w:tcW w:w="5383" w:type="dxa"/>
            <w:tcBorders>
              <w:bottom w:val="single" w:sz="8" w:space="0" w:color="7BA0CD"/>
            </w:tcBorders>
            <w:shd w:val="clear" w:color="auto" w:fill="auto"/>
          </w:tcPr>
          <w:p w14:paraId="1C4F142E" w14:textId="5386D722" w:rsidR="00963E9E" w:rsidRPr="00A33ED4" w:rsidRDefault="003B1173" w:rsidP="007841DE">
            <w:pPr>
              <w:spacing w:after="40"/>
              <w:rPr>
                <w:sz w:val="20"/>
                <w:szCs w:val="20"/>
              </w:rPr>
            </w:pPr>
            <w:r>
              <w:rPr>
                <w:sz w:val="20"/>
                <w:szCs w:val="20"/>
              </w:rPr>
              <w:t xml:space="preserve">Count of students in the cohort based on the last enrollment record as of June 30, </w:t>
            </w:r>
            <w:r w:rsidR="00C007F7">
              <w:rPr>
                <w:sz w:val="20"/>
                <w:szCs w:val="20"/>
              </w:rPr>
              <w:t xml:space="preserve">2017, with a First Date of Entry into Grade 9 during the 2013-14 school year, regardless of their current grade level. </w:t>
            </w:r>
          </w:p>
        </w:tc>
        <w:tc>
          <w:tcPr>
            <w:tcW w:w="1173" w:type="dxa"/>
            <w:tcBorders>
              <w:bottom w:val="single" w:sz="8" w:space="0" w:color="7BA0CD"/>
            </w:tcBorders>
            <w:shd w:val="clear" w:color="auto" w:fill="auto"/>
          </w:tcPr>
          <w:p w14:paraId="20C5FA16" w14:textId="407107AE" w:rsidR="00963E9E" w:rsidRPr="00A33ED4" w:rsidRDefault="00C007F7" w:rsidP="007841DE">
            <w:pPr>
              <w:spacing w:after="40"/>
              <w:rPr>
                <w:sz w:val="20"/>
                <w:szCs w:val="20"/>
              </w:rPr>
            </w:pPr>
            <w:r>
              <w:rPr>
                <w:sz w:val="20"/>
                <w:szCs w:val="20"/>
              </w:rPr>
              <w:t xml:space="preserve">Text </w:t>
            </w:r>
          </w:p>
        </w:tc>
        <w:tc>
          <w:tcPr>
            <w:tcW w:w="745" w:type="dxa"/>
            <w:tcBorders>
              <w:bottom w:val="single" w:sz="8" w:space="0" w:color="7BA0CD"/>
            </w:tcBorders>
            <w:shd w:val="clear" w:color="auto" w:fill="auto"/>
          </w:tcPr>
          <w:p w14:paraId="6617DB82" w14:textId="278D8C29" w:rsidR="00963E9E" w:rsidRPr="00A33ED4" w:rsidRDefault="00C007F7" w:rsidP="007841DE">
            <w:pPr>
              <w:spacing w:after="40"/>
              <w:rPr>
                <w:sz w:val="20"/>
                <w:szCs w:val="20"/>
              </w:rPr>
            </w:pPr>
            <w:r>
              <w:rPr>
                <w:sz w:val="20"/>
                <w:szCs w:val="20"/>
              </w:rPr>
              <w:t>255</w:t>
            </w:r>
          </w:p>
        </w:tc>
      </w:tr>
      <w:tr w:rsidR="00963E9E" w:rsidRPr="00A33ED4" w14:paraId="3B1C4550" w14:textId="77777777" w:rsidTr="00BC4C5B">
        <w:trPr>
          <w:cantSplit/>
          <w:trHeight w:val="288"/>
        </w:trPr>
        <w:tc>
          <w:tcPr>
            <w:tcW w:w="2275" w:type="dxa"/>
            <w:tcBorders>
              <w:bottom w:val="single" w:sz="8" w:space="0" w:color="7BA0CD"/>
            </w:tcBorders>
            <w:shd w:val="clear" w:color="auto" w:fill="D3DFEE"/>
          </w:tcPr>
          <w:p w14:paraId="6D910970" w14:textId="77777777" w:rsidR="00963E9E" w:rsidRDefault="00963E9E" w:rsidP="007841DE">
            <w:pPr>
              <w:spacing w:after="40"/>
              <w:rPr>
                <w:sz w:val="20"/>
                <w:szCs w:val="20"/>
              </w:rPr>
            </w:pPr>
            <w:r>
              <w:rPr>
                <w:sz w:val="20"/>
                <w:szCs w:val="20"/>
              </w:rPr>
              <w:t>GRAD_CNT</w:t>
            </w:r>
          </w:p>
        </w:tc>
        <w:tc>
          <w:tcPr>
            <w:tcW w:w="5383" w:type="dxa"/>
            <w:tcBorders>
              <w:bottom w:val="single" w:sz="8" w:space="0" w:color="7BA0CD"/>
            </w:tcBorders>
            <w:shd w:val="clear" w:color="auto" w:fill="D3DFEE"/>
          </w:tcPr>
          <w:p w14:paraId="70240E1D" w14:textId="77777777" w:rsidR="00963E9E" w:rsidRPr="00A33ED4" w:rsidRDefault="00963E9E" w:rsidP="007841DE">
            <w:pPr>
              <w:spacing w:after="40"/>
              <w:rPr>
                <w:sz w:val="20"/>
                <w:szCs w:val="20"/>
              </w:rPr>
            </w:pPr>
            <w:r>
              <w:rPr>
                <w:sz w:val="20"/>
                <w:szCs w:val="20"/>
              </w:rPr>
              <w:t>Number of students in the cohort who earned either a Regents or Local diploma</w:t>
            </w:r>
            <w:r w:rsidR="00073336">
              <w:rPr>
                <w:sz w:val="20"/>
                <w:szCs w:val="20"/>
              </w:rPr>
              <w:t>.</w:t>
            </w:r>
          </w:p>
        </w:tc>
        <w:tc>
          <w:tcPr>
            <w:tcW w:w="1173" w:type="dxa"/>
            <w:tcBorders>
              <w:bottom w:val="single" w:sz="8" w:space="0" w:color="7BA0CD"/>
            </w:tcBorders>
            <w:shd w:val="clear" w:color="auto" w:fill="D3DFEE"/>
          </w:tcPr>
          <w:p w14:paraId="323E5543" w14:textId="7839F660" w:rsidR="00963E9E" w:rsidRPr="00A33ED4" w:rsidRDefault="00C007F7" w:rsidP="007841DE">
            <w:pPr>
              <w:spacing w:after="40"/>
              <w:rPr>
                <w:sz w:val="20"/>
                <w:szCs w:val="20"/>
              </w:rPr>
            </w:pPr>
            <w:r>
              <w:rPr>
                <w:sz w:val="20"/>
                <w:szCs w:val="20"/>
              </w:rPr>
              <w:t>Text</w:t>
            </w:r>
          </w:p>
        </w:tc>
        <w:tc>
          <w:tcPr>
            <w:tcW w:w="745" w:type="dxa"/>
            <w:tcBorders>
              <w:bottom w:val="single" w:sz="8" w:space="0" w:color="7BA0CD"/>
            </w:tcBorders>
            <w:shd w:val="clear" w:color="auto" w:fill="D3DFEE"/>
          </w:tcPr>
          <w:p w14:paraId="1C59C661" w14:textId="085159D1" w:rsidR="00963E9E" w:rsidRPr="00A33ED4" w:rsidRDefault="00C007F7" w:rsidP="007841DE">
            <w:pPr>
              <w:spacing w:after="40"/>
              <w:rPr>
                <w:sz w:val="20"/>
                <w:szCs w:val="20"/>
              </w:rPr>
            </w:pPr>
            <w:r>
              <w:rPr>
                <w:sz w:val="20"/>
                <w:szCs w:val="20"/>
              </w:rPr>
              <w:t>255</w:t>
            </w:r>
          </w:p>
        </w:tc>
      </w:tr>
      <w:tr w:rsidR="008D492D" w:rsidRPr="00A33ED4" w14:paraId="2AFEAC36" w14:textId="77777777" w:rsidTr="00580036">
        <w:trPr>
          <w:cantSplit/>
          <w:trHeight w:val="288"/>
        </w:trPr>
        <w:tc>
          <w:tcPr>
            <w:tcW w:w="2275" w:type="dxa"/>
            <w:tcBorders>
              <w:bottom w:val="single" w:sz="8" w:space="0" w:color="7BA0CD"/>
            </w:tcBorders>
            <w:shd w:val="clear" w:color="auto" w:fill="auto"/>
          </w:tcPr>
          <w:p w14:paraId="469BF23E" w14:textId="77777777" w:rsidR="00963E9E" w:rsidRPr="00A33ED4" w:rsidRDefault="00963E9E" w:rsidP="007841DE">
            <w:pPr>
              <w:spacing w:after="40"/>
              <w:rPr>
                <w:sz w:val="20"/>
                <w:szCs w:val="20"/>
              </w:rPr>
            </w:pPr>
            <w:r>
              <w:rPr>
                <w:sz w:val="20"/>
                <w:szCs w:val="20"/>
              </w:rPr>
              <w:t>GRAD_PCT</w:t>
            </w:r>
          </w:p>
        </w:tc>
        <w:tc>
          <w:tcPr>
            <w:tcW w:w="5383" w:type="dxa"/>
            <w:tcBorders>
              <w:bottom w:val="single" w:sz="8" w:space="0" w:color="7BA0CD"/>
            </w:tcBorders>
            <w:shd w:val="clear" w:color="auto" w:fill="auto"/>
          </w:tcPr>
          <w:p w14:paraId="67A908BE" w14:textId="77777777" w:rsidR="008D492D" w:rsidRPr="00A33ED4" w:rsidRDefault="00073336" w:rsidP="007841DE">
            <w:pPr>
              <w:spacing w:after="40"/>
              <w:rPr>
                <w:sz w:val="20"/>
                <w:szCs w:val="20"/>
              </w:rPr>
            </w:pPr>
            <w:r>
              <w:rPr>
                <w:sz w:val="20"/>
                <w:szCs w:val="20"/>
              </w:rPr>
              <w:t>Percent of students in the cohort who earned either a Regents or Local diploma.</w:t>
            </w:r>
          </w:p>
        </w:tc>
        <w:tc>
          <w:tcPr>
            <w:tcW w:w="1173" w:type="dxa"/>
            <w:tcBorders>
              <w:bottom w:val="single" w:sz="8" w:space="0" w:color="7BA0CD"/>
            </w:tcBorders>
            <w:shd w:val="clear" w:color="auto" w:fill="auto"/>
          </w:tcPr>
          <w:p w14:paraId="5AC14128" w14:textId="7FBDDEE8" w:rsidR="008D492D" w:rsidRPr="00A33ED4" w:rsidRDefault="00C007F7" w:rsidP="007841DE">
            <w:pPr>
              <w:spacing w:after="40"/>
              <w:rPr>
                <w:sz w:val="20"/>
                <w:szCs w:val="20"/>
              </w:rPr>
            </w:pPr>
            <w:r>
              <w:rPr>
                <w:sz w:val="20"/>
                <w:szCs w:val="20"/>
              </w:rPr>
              <w:t xml:space="preserve">Text </w:t>
            </w:r>
          </w:p>
        </w:tc>
        <w:tc>
          <w:tcPr>
            <w:tcW w:w="745" w:type="dxa"/>
            <w:tcBorders>
              <w:bottom w:val="single" w:sz="8" w:space="0" w:color="7BA0CD"/>
            </w:tcBorders>
            <w:shd w:val="clear" w:color="auto" w:fill="auto"/>
          </w:tcPr>
          <w:p w14:paraId="42ED7718" w14:textId="0E7D4203" w:rsidR="008D492D" w:rsidRPr="00A33ED4" w:rsidRDefault="00C007F7" w:rsidP="007841DE">
            <w:pPr>
              <w:spacing w:after="40"/>
              <w:rPr>
                <w:sz w:val="20"/>
                <w:szCs w:val="20"/>
              </w:rPr>
            </w:pPr>
            <w:r>
              <w:rPr>
                <w:sz w:val="20"/>
                <w:szCs w:val="20"/>
              </w:rPr>
              <w:t>255</w:t>
            </w:r>
          </w:p>
        </w:tc>
      </w:tr>
      <w:tr w:rsidR="00C007F7" w:rsidRPr="00A33ED4" w14:paraId="6198F213" w14:textId="77777777" w:rsidTr="00580036">
        <w:trPr>
          <w:cantSplit/>
          <w:trHeight w:val="288"/>
        </w:trPr>
        <w:tc>
          <w:tcPr>
            <w:tcW w:w="2275" w:type="dxa"/>
            <w:shd w:val="clear" w:color="auto" w:fill="D5DCE4" w:themeFill="text2" w:themeFillTint="33"/>
          </w:tcPr>
          <w:p w14:paraId="07215AF4" w14:textId="77777777" w:rsidR="00C007F7" w:rsidRPr="00A33ED4" w:rsidRDefault="00C007F7" w:rsidP="00C007F7">
            <w:pPr>
              <w:spacing w:after="40"/>
              <w:rPr>
                <w:sz w:val="20"/>
                <w:szCs w:val="20"/>
              </w:rPr>
            </w:pPr>
            <w:r>
              <w:rPr>
                <w:sz w:val="20"/>
                <w:szCs w:val="20"/>
              </w:rPr>
              <w:t>LOCAL_CNT</w:t>
            </w:r>
          </w:p>
        </w:tc>
        <w:tc>
          <w:tcPr>
            <w:tcW w:w="5383" w:type="dxa"/>
            <w:shd w:val="clear" w:color="auto" w:fill="D5DCE4" w:themeFill="text2" w:themeFillTint="33"/>
          </w:tcPr>
          <w:p w14:paraId="25AAF31F" w14:textId="77777777" w:rsidR="00C007F7" w:rsidRPr="00A33ED4" w:rsidRDefault="00C007F7" w:rsidP="00C007F7">
            <w:pPr>
              <w:spacing w:after="40"/>
              <w:rPr>
                <w:sz w:val="20"/>
                <w:szCs w:val="20"/>
              </w:rPr>
            </w:pPr>
            <w:r>
              <w:rPr>
                <w:sz w:val="20"/>
                <w:szCs w:val="20"/>
              </w:rPr>
              <w:t>Number of students in the cohort who earned a Local diploma.</w:t>
            </w:r>
          </w:p>
        </w:tc>
        <w:tc>
          <w:tcPr>
            <w:tcW w:w="1173" w:type="dxa"/>
            <w:shd w:val="clear" w:color="auto" w:fill="D5DCE4" w:themeFill="text2" w:themeFillTint="33"/>
          </w:tcPr>
          <w:p w14:paraId="2A3DB3BF" w14:textId="1D8E12D0" w:rsidR="00C007F7" w:rsidRPr="00A33ED4" w:rsidRDefault="00C007F7" w:rsidP="00C007F7">
            <w:pPr>
              <w:spacing w:after="40"/>
              <w:rPr>
                <w:sz w:val="20"/>
                <w:szCs w:val="20"/>
              </w:rPr>
            </w:pPr>
            <w:r>
              <w:rPr>
                <w:sz w:val="20"/>
                <w:szCs w:val="20"/>
              </w:rPr>
              <w:t xml:space="preserve">Text </w:t>
            </w:r>
          </w:p>
        </w:tc>
        <w:tc>
          <w:tcPr>
            <w:tcW w:w="745" w:type="dxa"/>
            <w:shd w:val="clear" w:color="auto" w:fill="D5DCE4" w:themeFill="text2" w:themeFillTint="33"/>
          </w:tcPr>
          <w:p w14:paraId="1C2564CE" w14:textId="6E74862F" w:rsidR="00C007F7" w:rsidRPr="00A33ED4" w:rsidRDefault="00C007F7" w:rsidP="00C007F7">
            <w:pPr>
              <w:spacing w:after="40"/>
              <w:rPr>
                <w:sz w:val="20"/>
                <w:szCs w:val="20"/>
              </w:rPr>
            </w:pPr>
            <w:r>
              <w:rPr>
                <w:sz w:val="20"/>
                <w:szCs w:val="20"/>
              </w:rPr>
              <w:t>255</w:t>
            </w:r>
          </w:p>
        </w:tc>
      </w:tr>
      <w:tr w:rsidR="00C007F7" w:rsidRPr="00A33ED4" w14:paraId="4222F561" w14:textId="77777777" w:rsidTr="00580036">
        <w:trPr>
          <w:cantSplit/>
          <w:trHeight w:val="288"/>
        </w:trPr>
        <w:tc>
          <w:tcPr>
            <w:tcW w:w="2275" w:type="dxa"/>
            <w:tcBorders>
              <w:bottom w:val="single" w:sz="8" w:space="0" w:color="7BA0CD"/>
            </w:tcBorders>
            <w:shd w:val="clear" w:color="auto" w:fill="auto"/>
          </w:tcPr>
          <w:p w14:paraId="438BA86E" w14:textId="77777777" w:rsidR="00C007F7" w:rsidRPr="00A33ED4" w:rsidRDefault="00C007F7" w:rsidP="00C007F7">
            <w:pPr>
              <w:spacing w:after="40"/>
              <w:rPr>
                <w:sz w:val="20"/>
                <w:szCs w:val="20"/>
              </w:rPr>
            </w:pPr>
            <w:r>
              <w:rPr>
                <w:sz w:val="20"/>
                <w:szCs w:val="20"/>
              </w:rPr>
              <w:t>LOCAL_PCT</w:t>
            </w:r>
          </w:p>
        </w:tc>
        <w:tc>
          <w:tcPr>
            <w:tcW w:w="5383" w:type="dxa"/>
            <w:tcBorders>
              <w:bottom w:val="single" w:sz="8" w:space="0" w:color="7BA0CD"/>
            </w:tcBorders>
            <w:shd w:val="clear" w:color="auto" w:fill="auto"/>
          </w:tcPr>
          <w:p w14:paraId="5FC96285" w14:textId="77777777" w:rsidR="00C007F7" w:rsidRPr="00A33ED4" w:rsidRDefault="00C007F7" w:rsidP="00C007F7">
            <w:pPr>
              <w:spacing w:after="40"/>
              <w:rPr>
                <w:sz w:val="20"/>
                <w:szCs w:val="20"/>
              </w:rPr>
            </w:pPr>
            <w:r>
              <w:rPr>
                <w:sz w:val="20"/>
                <w:szCs w:val="20"/>
              </w:rPr>
              <w:t>Percent of students in the cohort who earned a Local diploma.</w:t>
            </w:r>
          </w:p>
        </w:tc>
        <w:tc>
          <w:tcPr>
            <w:tcW w:w="1173" w:type="dxa"/>
            <w:tcBorders>
              <w:bottom w:val="single" w:sz="8" w:space="0" w:color="7BA0CD"/>
            </w:tcBorders>
            <w:shd w:val="clear" w:color="auto" w:fill="auto"/>
          </w:tcPr>
          <w:p w14:paraId="4BD56AFF" w14:textId="11C08626" w:rsidR="00C007F7" w:rsidRPr="00A33ED4" w:rsidRDefault="00C007F7" w:rsidP="00C007F7">
            <w:pPr>
              <w:spacing w:after="40"/>
              <w:rPr>
                <w:sz w:val="20"/>
                <w:szCs w:val="20"/>
              </w:rPr>
            </w:pPr>
            <w:r>
              <w:rPr>
                <w:sz w:val="20"/>
                <w:szCs w:val="20"/>
              </w:rPr>
              <w:t xml:space="preserve">Text </w:t>
            </w:r>
          </w:p>
        </w:tc>
        <w:tc>
          <w:tcPr>
            <w:tcW w:w="745" w:type="dxa"/>
            <w:tcBorders>
              <w:bottom w:val="single" w:sz="8" w:space="0" w:color="7BA0CD"/>
            </w:tcBorders>
            <w:shd w:val="clear" w:color="auto" w:fill="auto"/>
          </w:tcPr>
          <w:p w14:paraId="55769AF1" w14:textId="21E71D8C" w:rsidR="00C007F7" w:rsidRPr="00A33ED4" w:rsidRDefault="00C007F7" w:rsidP="00C007F7">
            <w:pPr>
              <w:spacing w:after="40"/>
              <w:rPr>
                <w:sz w:val="20"/>
                <w:szCs w:val="20"/>
              </w:rPr>
            </w:pPr>
            <w:r>
              <w:rPr>
                <w:sz w:val="20"/>
                <w:szCs w:val="20"/>
              </w:rPr>
              <w:t>255</w:t>
            </w:r>
          </w:p>
        </w:tc>
      </w:tr>
      <w:tr w:rsidR="00C007F7" w:rsidRPr="00A33ED4" w14:paraId="00F5479E" w14:textId="77777777" w:rsidTr="00226719">
        <w:trPr>
          <w:cantSplit/>
          <w:trHeight w:val="288"/>
        </w:trPr>
        <w:tc>
          <w:tcPr>
            <w:tcW w:w="2275" w:type="dxa"/>
            <w:shd w:val="clear" w:color="auto" w:fill="D9E2F3" w:themeFill="accent1" w:themeFillTint="33"/>
          </w:tcPr>
          <w:p w14:paraId="522C5E4F" w14:textId="77777777" w:rsidR="00C007F7" w:rsidRPr="00A33ED4" w:rsidRDefault="00C007F7" w:rsidP="00C007F7">
            <w:pPr>
              <w:spacing w:after="40"/>
              <w:rPr>
                <w:sz w:val="20"/>
                <w:szCs w:val="20"/>
              </w:rPr>
            </w:pPr>
            <w:r>
              <w:rPr>
                <w:sz w:val="20"/>
                <w:szCs w:val="20"/>
              </w:rPr>
              <w:t>REG_CNT</w:t>
            </w:r>
          </w:p>
        </w:tc>
        <w:tc>
          <w:tcPr>
            <w:tcW w:w="5383" w:type="dxa"/>
            <w:shd w:val="clear" w:color="auto" w:fill="D9E2F3" w:themeFill="accent1" w:themeFillTint="33"/>
          </w:tcPr>
          <w:p w14:paraId="0B2ACEE6" w14:textId="77777777" w:rsidR="00C007F7" w:rsidRPr="00A33ED4" w:rsidRDefault="00C007F7" w:rsidP="00C007F7">
            <w:pPr>
              <w:spacing w:after="40"/>
              <w:rPr>
                <w:sz w:val="20"/>
                <w:szCs w:val="20"/>
              </w:rPr>
            </w:pPr>
            <w:r>
              <w:rPr>
                <w:sz w:val="20"/>
                <w:szCs w:val="20"/>
              </w:rPr>
              <w:t>Number of students in the cohort who earned a Regents diploma.</w:t>
            </w:r>
          </w:p>
        </w:tc>
        <w:tc>
          <w:tcPr>
            <w:tcW w:w="1173" w:type="dxa"/>
            <w:shd w:val="clear" w:color="auto" w:fill="D9E2F3" w:themeFill="accent1" w:themeFillTint="33"/>
          </w:tcPr>
          <w:p w14:paraId="04500B00" w14:textId="141B7CD9" w:rsidR="00C007F7" w:rsidRPr="00A33ED4" w:rsidRDefault="00C007F7" w:rsidP="00C007F7">
            <w:pPr>
              <w:spacing w:after="40"/>
              <w:rPr>
                <w:sz w:val="20"/>
                <w:szCs w:val="20"/>
              </w:rPr>
            </w:pPr>
            <w:r>
              <w:rPr>
                <w:sz w:val="20"/>
                <w:szCs w:val="20"/>
              </w:rPr>
              <w:t xml:space="preserve">Text </w:t>
            </w:r>
          </w:p>
        </w:tc>
        <w:tc>
          <w:tcPr>
            <w:tcW w:w="745" w:type="dxa"/>
            <w:shd w:val="clear" w:color="auto" w:fill="D9E2F3" w:themeFill="accent1" w:themeFillTint="33"/>
          </w:tcPr>
          <w:p w14:paraId="0DC2B062" w14:textId="7D913F6F" w:rsidR="00C007F7" w:rsidRPr="00A33ED4" w:rsidRDefault="00C007F7" w:rsidP="00C007F7">
            <w:pPr>
              <w:spacing w:after="40"/>
              <w:rPr>
                <w:sz w:val="20"/>
                <w:szCs w:val="20"/>
              </w:rPr>
            </w:pPr>
            <w:r>
              <w:rPr>
                <w:sz w:val="20"/>
                <w:szCs w:val="20"/>
              </w:rPr>
              <w:t>255</w:t>
            </w:r>
          </w:p>
        </w:tc>
      </w:tr>
      <w:tr w:rsidR="00C007F7" w:rsidRPr="00A33ED4" w14:paraId="180BDB2F" w14:textId="77777777" w:rsidTr="00226719">
        <w:trPr>
          <w:cantSplit/>
          <w:trHeight w:val="288"/>
        </w:trPr>
        <w:tc>
          <w:tcPr>
            <w:tcW w:w="2275" w:type="dxa"/>
            <w:tcBorders>
              <w:bottom w:val="single" w:sz="8" w:space="0" w:color="7BA0CD"/>
            </w:tcBorders>
            <w:shd w:val="clear" w:color="auto" w:fill="auto"/>
          </w:tcPr>
          <w:p w14:paraId="5CC92BB9" w14:textId="77777777" w:rsidR="00C007F7" w:rsidRPr="00A33ED4" w:rsidRDefault="00C007F7" w:rsidP="00C007F7">
            <w:pPr>
              <w:spacing w:after="40"/>
              <w:rPr>
                <w:sz w:val="20"/>
                <w:szCs w:val="20"/>
              </w:rPr>
            </w:pPr>
            <w:r>
              <w:rPr>
                <w:sz w:val="20"/>
                <w:szCs w:val="20"/>
              </w:rPr>
              <w:t>REG_PCT</w:t>
            </w:r>
          </w:p>
        </w:tc>
        <w:tc>
          <w:tcPr>
            <w:tcW w:w="5383" w:type="dxa"/>
            <w:tcBorders>
              <w:bottom w:val="single" w:sz="8" w:space="0" w:color="7BA0CD"/>
            </w:tcBorders>
            <w:shd w:val="clear" w:color="auto" w:fill="auto"/>
          </w:tcPr>
          <w:p w14:paraId="2C9F424F" w14:textId="77777777" w:rsidR="00C007F7" w:rsidRPr="00A33ED4" w:rsidRDefault="00C007F7" w:rsidP="00C007F7">
            <w:pPr>
              <w:spacing w:after="40"/>
              <w:rPr>
                <w:sz w:val="20"/>
                <w:szCs w:val="20"/>
              </w:rPr>
            </w:pPr>
            <w:r>
              <w:rPr>
                <w:sz w:val="20"/>
                <w:szCs w:val="20"/>
              </w:rPr>
              <w:t xml:space="preserve">Percent of students in the cohort who earned a Regents diploma. </w:t>
            </w:r>
          </w:p>
        </w:tc>
        <w:tc>
          <w:tcPr>
            <w:tcW w:w="1173" w:type="dxa"/>
            <w:tcBorders>
              <w:bottom w:val="single" w:sz="8" w:space="0" w:color="7BA0CD"/>
            </w:tcBorders>
            <w:shd w:val="clear" w:color="auto" w:fill="auto"/>
          </w:tcPr>
          <w:p w14:paraId="74BF976E" w14:textId="69098980" w:rsidR="00C007F7" w:rsidRPr="00A33ED4" w:rsidRDefault="00C007F7" w:rsidP="00C007F7">
            <w:pPr>
              <w:spacing w:after="40"/>
              <w:rPr>
                <w:sz w:val="20"/>
                <w:szCs w:val="20"/>
              </w:rPr>
            </w:pPr>
            <w:r>
              <w:rPr>
                <w:sz w:val="20"/>
                <w:szCs w:val="20"/>
              </w:rPr>
              <w:t xml:space="preserve">Text </w:t>
            </w:r>
          </w:p>
        </w:tc>
        <w:tc>
          <w:tcPr>
            <w:tcW w:w="745" w:type="dxa"/>
            <w:tcBorders>
              <w:bottom w:val="single" w:sz="8" w:space="0" w:color="7BA0CD"/>
            </w:tcBorders>
            <w:shd w:val="clear" w:color="auto" w:fill="auto"/>
          </w:tcPr>
          <w:p w14:paraId="752142C8" w14:textId="2DECD13D" w:rsidR="00C007F7" w:rsidRPr="00A33ED4" w:rsidRDefault="00C007F7" w:rsidP="00C007F7">
            <w:pPr>
              <w:spacing w:after="40"/>
              <w:rPr>
                <w:sz w:val="20"/>
                <w:szCs w:val="20"/>
              </w:rPr>
            </w:pPr>
            <w:r>
              <w:rPr>
                <w:sz w:val="20"/>
                <w:szCs w:val="20"/>
              </w:rPr>
              <w:t>255</w:t>
            </w:r>
          </w:p>
        </w:tc>
      </w:tr>
      <w:tr w:rsidR="00C007F7" w:rsidRPr="00A33ED4" w14:paraId="7CB39B9B" w14:textId="77777777" w:rsidTr="00226719">
        <w:trPr>
          <w:cantSplit/>
          <w:trHeight w:val="288"/>
        </w:trPr>
        <w:tc>
          <w:tcPr>
            <w:tcW w:w="2275" w:type="dxa"/>
            <w:shd w:val="clear" w:color="auto" w:fill="D9E2F3" w:themeFill="accent1" w:themeFillTint="33"/>
          </w:tcPr>
          <w:p w14:paraId="19E45C8A" w14:textId="77777777" w:rsidR="00C007F7" w:rsidRPr="00A33ED4" w:rsidRDefault="00C007F7" w:rsidP="00C007F7">
            <w:pPr>
              <w:spacing w:after="40"/>
              <w:rPr>
                <w:sz w:val="20"/>
                <w:szCs w:val="20"/>
              </w:rPr>
            </w:pPr>
            <w:r>
              <w:rPr>
                <w:sz w:val="20"/>
                <w:szCs w:val="20"/>
              </w:rPr>
              <w:t>REG_ADV_CNT</w:t>
            </w:r>
          </w:p>
        </w:tc>
        <w:tc>
          <w:tcPr>
            <w:tcW w:w="5383" w:type="dxa"/>
            <w:shd w:val="clear" w:color="auto" w:fill="D9E2F3" w:themeFill="accent1" w:themeFillTint="33"/>
          </w:tcPr>
          <w:p w14:paraId="68BED207" w14:textId="55BD86F2" w:rsidR="00C007F7" w:rsidRPr="00A33ED4" w:rsidRDefault="00C007F7" w:rsidP="00C007F7">
            <w:pPr>
              <w:spacing w:after="40"/>
              <w:rPr>
                <w:sz w:val="20"/>
                <w:szCs w:val="20"/>
              </w:rPr>
            </w:pPr>
            <w:r>
              <w:rPr>
                <w:sz w:val="20"/>
                <w:szCs w:val="20"/>
              </w:rPr>
              <w:t xml:space="preserve">Number of students in the cohort who earned a Regents diploma with Advanced Designation. </w:t>
            </w:r>
          </w:p>
        </w:tc>
        <w:tc>
          <w:tcPr>
            <w:tcW w:w="1173" w:type="dxa"/>
            <w:shd w:val="clear" w:color="auto" w:fill="D9E2F3" w:themeFill="accent1" w:themeFillTint="33"/>
          </w:tcPr>
          <w:p w14:paraId="7B8C43B6" w14:textId="04DE58A6" w:rsidR="00C007F7" w:rsidRPr="00A33ED4" w:rsidRDefault="00C007F7" w:rsidP="00C007F7">
            <w:pPr>
              <w:spacing w:after="40"/>
              <w:rPr>
                <w:sz w:val="20"/>
                <w:szCs w:val="20"/>
              </w:rPr>
            </w:pPr>
            <w:r>
              <w:rPr>
                <w:sz w:val="20"/>
                <w:szCs w:val="20"/>
              </w:rPr>
              <w:t xml:space="preserve">Text </w:t>
            </w:r>
          </w:p>
        </w:tc>
        <w:tc>
          <w:tcPr>
            <w:tcW w:w="745" w:type="dxa"/>
            <w:shd w:val="clear" w:color="auto" w:fill="D9E2F3" w:themeFill="accent1" w:themeFillTint="33"/>
          </w:tcPr>
          <w:p w14:paraId="4F0E8FE8" w14:textId="2FF16984" w:rsidR="00C007F7" w:rsidRPr="00A33ED4" w:rsidRDefault="00C007F7" w:rsidP="00C007F7">
            <w:pPr>
              <w:spacing w:after="40"/>
              <w:rPr>
                <w:sz w:val="20"/>
                <w:szCs w:val="20"/>
              </w:rPr>
            </w:pPr>
            <w:r>
              <w:rPr>
                <w:sz w:val="20"/>
                <w:szCs w:val="20"/>
              </w:rPr>
              <w:t>255</w:t>
            </w:r>
          </w:p>
        </w:tc>
      </w:tr>
      <w:tr w:rsidR="00C007F7" w:rsidRPr="00A33ED4" w14:paraId="4EC355A0" w14:textId="77777777" w:rsidTr="00226719">
        <w:trPr>
          <w:cantSplit/>
          <w:trHeight w:val="288"/>
        </w:trPr>
        <w:tc>
          <w:tcPr>
            <w:tcW w:w="2275" w:type="dxa"/>
            <w:tcBorders>
              <w:bottom w:val="single" w:sz="8" w:space="0" w:color="7BA0CD"/>
            </w:tcBorders>
            <w:shd w:val="clear" w:color="auto" w:fill="auto"/>
          </w:tcPr>
          <w:p w14:paraId="116591D5" w14:textId="77777777" w:rsidR="00C007F7" w:rsidRPr="00A33ED4" w:rsidRDefault="00C007F7" w:rsidP="00C007F7">
            <w:pPr>
              <w:spacing w:after="40"/>
              <w:rPr>
                <w:sz w:val="20"/>
                <w:szCs w:val="20"/>
              </w:rPr>
            </w:pPr>
            <w:r>
              <w:rPr>
                <w:sz w:val="20"/>
                <w:szCs w:val="20"/>
              </w:rPr>
              <w:t>REG_ADV_PCT</w:t>
            </w:r>
          </w:p>
        </w:tc>
        <w:tc>
          <w:tcPr>
            <w:tcW w:w="5383" w:type="dxa"/>
            <w:tcBorders>
              <w:bottom w:val="single" w:sz="8" w:space="0" w:color="7BA0CD"/>
            </w:tcBorders>
            <w:shd w:val="clear" w:color="auto" w:fill="auto"/>
          </w:tcPr>
          <w:p w14:paraId="00984A10" w14:textId="3AE18124" w:rsidR="00C007F7" w:rsidRPr="00A33ED4" w:rsidRDefault="00C007F7" w:rsidP="00C007F7">
            <w:pPr>
              <w:spacing w:after="40"/>
              <w:rPr>
                <w:sz w:val="20"/>
                <w:szCs w:val="20"/>
              </w:rPr>
            </w:pPr>
            <w:r>
              <w:rPr>
                <w:sz w:val="20"/>
                <w:szCs w:val="20"/>
              </w:rPr>
              <w:t xml:space="preserve">Percent of students in the cohort who earned a Regents diploma with Advanced Designation. </w:t>
            </w:r>
          </w:p>
        </w:tc>
        <w:tc>
          <w:tcPr>
            <w:tcW w:w="1173" w:type="dxa"/>
            <w:tcBorders>
              <w:bottom w:val="single" w:sz="8" w:space="0" w:color="7BA0CD"/>
            </w:tcBorders>
            <w:shd w:val="clear" w:color="auto" w:fill="auto"/>
          </w:tcPr>
          <w:p w14:paraId="6D5DE555" w14:textId="3F248124" w:rsidR="00C007F7" w:rsidRPr="00A33ED4" w:rsidRDefault="00C007F7" w:rsidP="00C007F7">
            <w:pPr>
              <w:spacing w:after="40"/>
              <w:rPr>
                <w:sz w:val="20"/>
                <w:szCs w:val="20"/>
              </w:rPr>
            </w:pPr>
            <w:r>
              <w:rPr>
                <w:sz w:val="20"/>
                <w:szCs w:val="20"/>
              </w:rPr>
              <w:t xml:space="preserve">Text </w:t>
            </w:r>
          </w:p>
        </w:tc>
        <w:tc>
          <w:tcPr>
            <w:tcW w:w="745" w:type="dxa"/>
            <w:tcBorders>
              <w:bottom w:val="single" w:sz="8" w:space="0" w:color="7BA0CD"/>
            </w:tcBorders>
            <w:shd w:val="clear" w:color="auto" w:fill="auto"/>
          </w:tcPr>
          <w:p w14:paraId="4633DD73" w14:textId="6A6F691D" w:rsidR="00C007F7" w:rsidRPr="00A33ED4" w:rsidRDefault="00C007F7" w:rsidP="00C007F7">
            <w:pPr>
              <w:spacing w:after="40"/>
              <w:rPr>
                <w:sz w:val="20"/>
                <w:szCs w:val="20"/>
              </w:rPr>
            </w:pPr>
            <w:r>
              <w:rPr>
                <w:sz w:val="20"/>
                <w:szCs w:val="20"/>
              </w:rPr>
              <w:t>255</w:t>
            </w:r>
          </w:p>
        </w:tc>
      </w:tr>
      <w:tr w:rsidR="00C007F7" w:rsidRPr="00A33ED4" w14:paraId="3F2B3881" w14:textId="77777777" w:rsidTr="00226719">
        <w:trPr>
          <w:cantSplit/>
          <w:trHeight w:val="288"/>
        </w:trPr>
        <w:tc>
          <w:tcPr>
            <w:tcW w:w="2275" w:type="dxa"/>
            <w:shd w:val="clear" w:color="auto" w:fill="D9E2F3" w:themeFill="accent1" w:themeFillTint="33"/>
          </w:tcPr>
          <w:p w14:paraId="36B8B497" w14:textId="77777777" w:rsidR="00C007F7" w:rsidRPr="00A33ED4" w:rsidRDefault="00C007F7" w:rsidP="00C007F7">
            <w:pPr>
              <w:spacing w:after="40"/>
              <w:rPr>
                <w:sz w:val="20"/>
                <w:szCs w:val="20"/>
              </w:rPr>
            </w:pPr>
            <w:r>
              <w:rPr>
                <w:sz w:val="20"/>
                <w:szCs w:val="20"/>
              </w:rPr>
              <w:t>NON_DIPLOMA_CREDENTIAL_CNT</w:t>
            </w:r>
          </w:p>
        </w:tc>
        <w:tc>
          <w:tcPr>
            <w:tcW w:w="5383" w:type="dxa"/>
            <w:shd w:val="clear" w:color="auto" w:fill="D9E2F3" w:themeFill="accent1" w:themeFillTint="33"/>
          </w:tcPr>
          <w:p w14:paraId="66F4DA0C" w14:textId="2ADADB65" w:rsidR="00C007F7" w:rsidRPr="00A33ED4" w:rsidRDefault="00C007F7" w:rsidP="00C007F7">
            <w:pPr>
              <w:spacing w:after="40"/>
              <w:rPr>
                <w:sz w:val="20"/>
                <w:szCs w:val="20"/>
              </w:rPr>
            </w:pPr>
            <w:r>
              <w:rPr>
                <w:sz w:val="20"/>
                <w:szCs w:val="20"/>
              </w:rPr>
              <w:t>Number of students in the cohort who earned a non-diploma commencement credential</w:t>
            </w:r>
            <w:r w:rsidR="00200A52">
              <w:rPr>
                <w:sz w:val="20"/>
                <w:szCs w:val="20"/>
              </w:rPr>
              <w:t xml:space="preserve"> (i.e., CDOS credential, Skills &amp; Achievement certificate).</w:t>
            </w:r>
          </w:p>
        </w:tc>
        <w:tc>
          <w:tcPr>
            <w:tcW w:w="1173" w:type="dxa"/>
            <w:shd w:val="clear" w:color="auto" w:fill="D9E2F3" w:themeFill="accent1" w:themeFillTint="33"/>
          </w:tcPr>
          <w:p w14:paraId="5A5DEC5A" w14:textId="7D8033FA" w:rsidR="00C007F7" w:rsidRPr="00A33ED4" w:rsidRDefault="00C007F7" w:rsidP="00C007F7">
            <w:pPr>
              <w:spacing w:after="40"/>
              <w:rPr>
                <w:sz w:val="20"/>
                <w:szCs w:val="20"/>
              </w:rPr>
            </w:pPr>
            <w:r>
              <w:rPr>
                <w:sz w:val="20"/>
                <w:szCs w:val="20"/>
              </w:rPr>
              <w:t xml:space="preserve">Text </w:t>
            </w:r>
          </w:p>
        </w:tc>
        <w:tc>
          <w:tcPr>
            <w:tcW w:w="745" w:type="dxa"/>
            <w:shd w:val="clear" w:color="auto" w:fill="D9E2F3" w:themeFill="accent1" w:themeFillTint="33"/>
          </w:tcPr>
          <w:p w14:paraId="60412B69" w14:textId="34A71196" w:rsidR="00C007F7" w:rsidRPr="00A33ED4" w:rsidRDefault="00C007F7" w:rsidP="00C007F7">
            <w:pPr>
              <w:spacing w:after="40"/>
              <w:rPr>
                <w:sz w:val="20"/>
                <w:szCs w:val="20"/>
              </w:rPr>
            </w:pPr>
            <w:r>
              <w:rPr>
                <w:sz w:val="20"/>
                <w:szCs w:val="20"/>
              </w:rPr>
              <w:t>255</w:t>
            </w:r>
          </w:p>
        </w:tc>
      </w:tr>
      <w:tr w:rsidR="00C007F7" w:rsidRPr="00A33ED4" w14:paraId="5D535AE7" w14:textId="77777777" w:rsidTr="00226719">
        <w:trPr>
          <w:cantSplit/>
          <w:trHeight w:val="288"/>
        </w:trPr>
        <w:tc>
          <w:tcPr>
            <w:tcW w:w="2275" w:type="dxa"/>
            <w:tcBorders>
              <w:bottom w:val="single" w:sz="8" w:space="0" w:color="7BA0CD"/>
            </w:tcBorders>
            <w:shd w:val="clear" w:color="auto" w:fill="auto"/>
          </w:tcPr>
          <w:p w14:paraId="78239323" w14:textId="77777777" w:rsidR="00C007F7" w:rsidRPr="00A33ED4" w:rsidRDefault="00C007F7" w:rsidP="00C007F7">
            <w:pPr>
              <w:spacing w:after="40"/>
              <w:rPr>
                <w:sz w:val="20"/>
                <w:szCs w:val="20"/>
              </w:rPr>
            </w:pPr>
            <w:r>
              <w:rPr>
                <w:sz w:val="20"/>
                <w:szCs w:val="20"/>
              </w:rPr>
              <w:t>NON_DIPLOMA_CREDENTIAL_PCT</w:t>
            </w:r>
          </w:p>
        </w:tc>
        <w:tc>
          <w:tcPr>
            <w:tcW w:w="5383" w:type="dxa"/>
            <w:tcBorders>
              <w:bottom w:val="single" w:sz="8" w:space="0" w:color="7BA0CD"/>
            </w:tcBorders>
            <w:shd w:val="clear" w:color="auto" w:fill="auto"/>
          </w:tcPr>
          <w:p w14:paraId="07D0A399" w14:textId="291F8A8F" w:rsidR="00C007F7" w:rsidRPr="00A33ED4" w:rsidRDefault="00C007F7" w:rsidP="00C007F7">
            <w:pPr>
              <w:spacing w:after="40"/>
              <w:rPr>
                <w:sz w:val="20"/>
                <w:szCs w:val="20"/>
              </w:rPr>
            </w:pPr>
            <w:r>
              <w:rPr>
                <w:sz w:val="20"/>
                <w:szCs w:val="20"/>
              </w:rPr>
              <w:t>Percent of students in the cohort who earned a non-diploma commencement credential</w:t>
            </w:r>
            <w:r w:rsidR="00200A52">
              <w:rPr>
                <w:sz w:val="20"/>
                <w:szCs w:val="20"/>
              </w:rPr>
              <w:t xml:space="preserve"> (i.e., CDOS credential, Skills &amp; Achievement certificate).</w:t>
            </w:r>
            <w:r>
              <w:rPr>
                <w:sz w:val="20"/>
                <w:szCs w:val="20"/>
              </w:rPr>
              <w:t xml:space="preserve">  </w:t>
            </w:r>
          </w:p>
        </w:tc>
        <w:tc>
          <w:tcPr>
            <w:tcW w:w="1173" w:type="dxa"/>
            <w:tcBorders>
              <w:bottom w:val="single" w:sz="8" w:space="0" w:color="7BA0CD"/>
            </w:tcBorders>
            <w:shd w:val="clear" w:color="auto" w:fill="auto"/>
          </w:tcPr>
          <w:p w14:paraId="6A20DE0D" w14:textId="103DACCA" w:rsidR="00C007F7" w:rsidRPr="00A33ED4" w:rsidRDefault="00C007F7" w:rsidP="00C007F7">
            <w:pPr>
              <w:spacing w:after="40"/>
              <w:rPr>
                <w:sz w:val="20"/>
                <w:szCs w:val="20"/>
              </w:rPr>
            </w:pPr>
            <w:r>
              <w:rPr>
                <w:sz w:val="20"/>
                <w:szCs w:val="20"/>
              </w:rPr>
              <w:t xml:space="preserve">Text </w:t>
            </w:r>
          </w:p>
        </w:tc>
        <w:tc>
          <w:tcPr>
            <w:tcW w:w="745" w:type="dxa"/>
            <w:tcBorders>
              <w:bottom w:val="single" w:sz="8" w:space="0" w:color="7BA0CD"/>
            </w:tcBorders>
            <w:shd w:val="clear" w:color="auto" w:fill="auto"/>
          </w:tcPr>
          <w:p w14:paraId="09F37EC7" w14:textId="7A6EA625" w:rsidR="00C007F7" w:rsidRPr="00A33ED4" w:rsidRDefault="00C007F7" w:rsidP="00C007F7">
            <w:pPr>
              <w:spacing w:after="40"/>
              <w:rPr>
                <w:sz w:val="20"/>
                <w:szCs w:val="20"/>
              </w:rPr>
            </w:pPr>
            <w:r>
              <w:rPr>
                <w:sz w:val="20"/>
                <w:szCs w:val="20"/>
              </w:rPr>
              <w:t>255</w:t>
            </w:r>
          </w:p>
        </w:tc>
      </w:tr>
      <w:tr w:rsidR="00C007F7" w:rsidRPr="00A33ED4" w14:paraId="14BA513B" w14:textId="77777777" w:rsidTr="00226719">
        <w:trPr>
          <w:cantSplit/>
          <w:trHeight w:val="288"/>
        </w:trPr>
        <w:tc>
          <w:tcPr>
            <w:tcW w:w="2275" w:type="dxa"/>
            <w:shd w:val="clear" w:color="auto" w:fill="D9E2F3" w:themeFill="accent1" w:themeFillTint="33"/>
          </w:tcPr>
          <w:p w14:paraId="61D33C1D" w14:textId="77777777" w:rsidR="00C007F7" w:rsidRPr="00A33ED4" w:rsidRDefault="00C007F7" w:rsidP="00C007F7">
            <w:pPr>
              <w:spacing w:after="40"/>
              <w:rPr>
                <w:sz w:val="20"/>
                <w:szCs w:val="20"/>
              </w:rPr>
            </w:pPr>
            <w:r>
              <w:rPr>
                <w:sz w:val="20"/>
                <w:szCs w:val="20"/>
              </w:rPr>
              <w:t>STILL_ENR_CNT</w:t>
            </w:r>
          </w:p>
        </w:tc>
        <w:tc>
          <w:tcPr>
            <w:tcW w:w="5383" w:type="dxa"/>
            <w:shd w:val="clear" w:color="auto" w:fill="D9E2F3" w:themeFill="accent1" w:themeFillTint="33"/>
          </w:tcPr>
          <w:p w14:paraId="7FB60976" w14:textId="0B3330FD" w:rsidR="00C007F7" w:rsidRPr="00A33ED4" w:rsidRDefault="00C007F7" w:rsidP="00C007F7">
            <w:pPr>
              <w:spacing w:after="40"/>
              <w:rPr>
                <w:sz w:val="20"/>
                <w:szCs w:val="20"/>
              </w:rPr>
            </w:pPr>
            <w:r>
              <w:rPr>
                <w:sz w:val="20"/>
                <w:szCs w:val="20"/>
              </w:rPr>
              <w:t>Number of students in the cohort who were still enrolled</w:t>
            </w:r>
            <w:r w:rsidR="008E03BE">
              <w:rPr>
                <w:sz w:val="20"/>
                <w:szCs w:val="20"/>
              </w:rPr>
              <w:t xml:space="preserve"> as of June 30. </w:t>
            </w:r>
          </w:p>
        </w:tc>
        <w:tc>
          <w:tcPr>
            <w:tcW w:w="1173" w:type="dxa"/>
            <w:shd w:val="clear" w:color="auto" w:fill="D9E2F3" w:themeFill="accent1" w:themeFillTint="33"/>
          </w:tcPr>
          <w:p w14:paraId="0595E769" w14:textId="5E3CF1E4" w:rsidR="00C007F7" w:rsidRPr="00A33ED4" w:rsidRDefault="00C007F7" w:rsidP="00C007F7">
            <w:pPr>
              <w:spacing w:after="40"/>
              <w:rPr>
                <w:sz w:val="20"/>
                <w:szCs w:val="20"/>
              </w:rPr>
            </w:pPr>
            <w:r>
              <w:rPr>
                <w:sz w:val="20"/>
                <w:szCs w:val="20"/>
              </w:rPr>
              <w:t xml:space="preserve">Text </w:t>
            </w:r>
          </w:p>
        </w:tc>
        <w:tc>
          <w:tcPr>
            <w:tcW w:w="745" w:type="dxa"/>
            <w:shd w:val="clear" w:color="auto" w:fill="D9E2F3" w:themeFill="accent1" w:themeFillTint="33"/>
          </w:tcPr>
          <w:p w14:paraId="62DB5E37" w14:textId="409655ED" w:rsidR="00C007F7" w:rsidRPr="00A33ED4" w:rsidRDefault="00C007F7" w:rsidP="00C007F7">
            <w:pPr>
              <w:spacing w:after="40"/>
              <w:rPr>
                <w:sz w:val="20"/>
                <w:szCs w:val="20"/>
              </w:rPr>
            </w:pPr>
            <w:r>
              <w:rPr>
                <w:sz w:val="20"/>
                <w:szCs w:val="20"/>
              </w:rPr>
              <w:t>255</w:t>
            </w:r>
          </w:p>
        </w:tc>
      </w:tr>
      <w:tr w:rsidR="00C007F7" w:rsidRPr="00A33ED4" w14:paraId="695F192F" w14:textId="77777777" w:rsidTr="00226719">
        <w:trPr>
          <w:cantSplit/>
          <w:trHeight w:val="288"/>
        </w:trPr>
        <w:tc>
          <w:tcPr>
            <w:tcW w:w="2275" w:type="dxa"/>
            <w:tcBorders>
              <w:bottom w:val="single" w:sz="8" w:space="0" w:color="7BA0CD"/>
            </w:tcBorders>
            <w:shd w:val="clear" w:color="auto" w:fill="auto"/>
          </w:tcPr>
          <w:p w14:paraId="4ACAF177" w14:textId="77777777" w:rsidR="00C007F7" w:rsidRPr="00A33ED4" w:rsidRDefault="00C007F7" w:rsidP="00C007F7">
            <w:pPr>
              <w:spacing w:after="40"/>
              <w:rPr>
                <w:sz w:val="20"/>
                <w:szCs w:val="20"/>
              </w:rPr>
            </w:pPr>
            <w:r>
              <w:rPr>
                <w:sz w:val="20"/>
                <w:szCs w:val="20"/>
              </w:rPr>
              <w:t>STILL_ENR_PCT</w:t>
            </w:r>
          </w:p>
        </w:tc>
        <w:tc>
          <w:tcPr>
            <w:tcW w:w="5383" w:type="dxa"/>
            <w:tcBorders>
              <w:bottom w:val="single" w:sz="8" w:space="0" w:color="7BA0CD"/>
            </w:tcBorders>
            <w:shd w:val="clear" w:color="auto" w:fill="auto"/>
          </w:tcPr>
          <w:p w14:paraId="669E4270" w14:textId="6E61D3B5" w:rsidR="00C007F7" w:rsidRPr="00A33ED4" w:rsidRDefault="00C007F7" w:rsidP="00C007F7">
            <w:pPr>
              <w:spacing w:after="40"/>
              <w:rPr>
                <w:sz w:val="20"/>
                <w:szCs w:val="20"/>
              </w:rPr>
            </w:pPr>
            <w:r>
              <w:rPr>
                <w:sz w:val="20"/>
                <w:szCs w:val="20"/>
              </w:rPr>
              <w:t>Percent of students in the cohort who were still enrolled</w:t>
            </w:r>
            <w:r w:rsidR="008E03BE">
              <w:rPr>
                <w:sz w:val="20"/>
                <w:szCs w:val="20"/>
              </w:rPr>
              <w:t xml:space="preserve"> as of June 30.</w:t>
            </w:r>
          </w:p>
        </w:tc>
        <w:tc>
          <w:tcPr>
            <w:tcW w:w="1173" w:type="dxa"/>
            <w:tcBorders>
              <w:bottom w:val="single" w:sz="8" w:space="0" w:color="7BA0CD"/>
            </w:tcBorders>
            <w:shd w:val="clear" w:color="auto" w:fill="auto"/>
          </w:tcPr>
          <w:p w14:paraId="6067A537" w14:textId="468B582C" w:rsidR="00C007F7" w:rsidRPr="00A33ED4" w:rsidRDefault="00C007F7" w:rsidP="00C007F7">
            <w:pPr>
              <w:spacing w:after="40"/>
              <w:rPr>
                <w:sz w:val="20"/>
                <w:szCs w:val="20"/>
              </w:rPr>
            </w:pPr>
            <w:r>
              <w:rPr>
                <w:sz w:val="20"/>
                <w:szCs w:val="20"/>
              </w:rPr>
              <w:t xml:space="preserve">Text </w:t>
            </w:r>
          </w:p>
        </w:tc>
        <w:tc>
          <w:tcPr>
            <w:tcW w:w="745" w:type="dxa"/>
            <w:tcBorders>
              <w:bottom w:val="single" w:sz="8" w:space="0" w:color="7BA0CD"/>
            </w:tcBorders>
            <w:shd w:val="clear" w:color="auto" w:fill="auto"/>
          </w:tcPr>
          <w:p w14:paraId="033A29B8" w14:textId="3DCA67B0" w:rsidR="00C007F7" w:rsidRPr="00A33ED4" w:rsidRDefault="00C007F7" w:rsidP="00C007F7">
            <w:pPr>
              <w:spacing w:after="40"/>
              <w:rPr>
                <w:sz w:val="20"/>
                <w:szCs w:val="20"/>
              </w:rPr>
            </w:pPr>
            <w:r>
              <w:rPr>
                <w:sz w:val="20"/>
                <w:szCs w:val="20"/>
              </w:rPr>
              <w:t>255</w:t>
            </w:r>
          </w:p>
        </w:tc>
      </w:tr>
      <w:tr w:rsidR="00C007F7" w:rsidRPr="00A33ED4" w14:paraId="1803AB01" w14:textId="77777777" w:rsidTr="00226719">
        <w:trPr>
          <w:cantSplit/>
          <w:trHeight w:val="288"/>
        </w:trPr>
        <w:tc>
          <w:tcPr>
            <w:tcW w:w="2275" w:type="dxa"/>
            <w:shd w:val="clear" w:color="auto" w:fill="D9E2F3" w:themeFill="accent1" w:themeFillTint="33"/>
          </w:tcPr>
          <w:p w14:paraId="005619C4" w14:textId="77777777" w:rsidR="00C007F7" w:rsidRPr="00A33ED4" w:rsidRDefault="00C007F7" w:rsidP="00C007F7">
            <w:pPr>
              <w:spacing w:after="40"/>
              <w:rPr>
                <w:sz w:val="20"/>
                <w:szCs w:val="20"/>
              </w:rPr>
            </w:pPr>
            <w:r>
              <w:rPr>
                <w:sz w:val="20"/>
                <w:szCs w:val="20"/>
              </w:rPr>
              <w:t>GED_CNT</w:t>
            </w:r>
          </w:p>
        </w:tc>
        <w:tc>
          <w:tcPr>
            <w:tcW w:w="5383" w:type="dxa"/>
            <w:shd w:val="clear" w:color="auto" w:fill="D9E2F3" w:themeFill="accent1" w:themeFillTint="33"/>
          </w:tcPr>
          <w:p w14:paraId="022717B9" w14:textId="393FC0D9" w:rsidR="00C007F7" w:rsidRPr="000D70D4" w:rsidRDefault="00C007F7" w:rsidP="00C007F7">
            <w:pPr>
              <w:spacing w:after="40"/>
              <w:rPr>
                <w:sz w:val="20"/>
                <w:szCs w:val="20"/>
              </w:rPr>
            </w:pPr>
            <w:r w:rsidRPr="000D70D4">
              <w:rPr>
                <w:sz w:val="20"/>
                <w:szCs w:val="20"/>
              </w:rPr>
              <w:t xml:space="preserve">Number of students </w:t>
            </w:r>
            <w:r w:rsidR="008E03BE">
              <w:rPr>
                <w:sz w:val="20"/>
                <w:szCs w:val="20"/>
              </w:rPr>
              <w:t xml:space="preserve">in the cohort </w:t>
            </w:r>
            <w:r w:rsidRPr="000D70D4">
              <w:rPr>
                <w:sz w:val="20"/>
                <w:szCs w:val="20"/>
              </w:rPr>
              <w:t>who entered an approved high school equivalency preparation program</w:t>
            </w:r>
            <w:r w:rsidR="008E03BE">
              <w:rPr>
                <w:sz w:val="20"/>
                <w:szCs w:val="20"/>
              </w:rPr>
              <w:t>.</w:t>
            </w:r>
          </w:p>
        </w:tc>
        <w:tc>
          <w:tcPr>
            <w:tcW w:w="1173" w:type="dxa"/>
            <w:shd w:val="clear" w:color="auto" w:fill="D9E2F3" w:themeFill="accent1" w:themeFillTint="33"/>
          </w:tcPr>
          <w:p w14:paraId="30C5CB6F" w14:textId="173AA7EE" w:rsidR="00C007F7" w:rsidRPr="00A33ED4" w:rsidRDefault="00C007F7" w:rsidP="00C007F7">
            <w:pPr>
              <w:spacing w:after="40"/>
              <w:rPr>
                <w:sz w:val="20"/>
                <w:szCs w:val="20"/>
              </w:rPr>
            </w:pPr>
            <w:r>
              <w:rPr>
                <w:sz w:val="20"/>
                <w:szCs w:val="20"/>
              </w:rPr>
              <w:t xml:space="preserve">Text </w:t>
            </w:r>
          </w:p>
        </w:tc>
        <w:tc>
          <w:tcPr>
            <w:tcW w:w="745" w:type="dxa"/>
            <w:shd w:val="clear" w:color="auto" w:fill="D9E2F3" w:themeFill="accent1" w:themeFillTint="33"/>
          </w:tcPr>
          <w:p w14:paraId="2F1A1E28" w14:textId="50BFC4A1" w:rsidR="00C007F7" w:rsidRPr="00A33ED4" w:rsidRDefault="00C007F7" w:rsidP="00C007F7">
            <w:pPr>
              <w:spacing w:after="40"/>
              <w:rPr>
                <w:sz w:val="20"/>
                <w:szCs w:val="20"/>
              </w:rPr>
            </w:pPr>
            <w:r>
              <w:rPr>
                <w:sz w:val="20"/>
                <w:szCs w:val="20"/>
              </w:rPr>
              <w:t>255</w:t>
            </w:r>
          </w:p>
        </w:tc>
      </w:tr>
      <w:tr w:rsidR="00753382" w:rsidRPr="00A33ED4" w14:paraId="78139C95" w14:textId="77777777" w:rsidTr="00BC4C5B">
        <w:trPr>
          <w:cantSplit/>
          <w:trHeight w:val="288"/>
        </w:trPr>
        <w:tc>
          <w:tcPr>
            <w:tcW w:w="2275" w:type="dxa"/>
            <w:shd w:val="clear" w:color="auto" w:fill="auto"/>
          </w:tcPr>
          <w:p w14:paraId="5FC4059D" w14:textId="77777777" w:rsidR="00753382" w:rsidRDefault="00753382" w:rsidP="00753382">
            <w:pPr>
              <w:spacing w:after="40"/>
              <w:rPr>
                <w:sz w:val="20"/>
                <w:szCs w:val="20"/>
              </w:rPr>
            </w:pPr>
            <w:r>
              <w:rPr>
                <w:sz w:val="20"/>
                <w:szCs w:val="20"/>
              </w:rPr>
              <w:t>GED_PCT</w:t>
            </w:r>
          </w:p>
        </w:tc>
        <w:tc>
          <w:tcPr>
            <w:tcW w:w="5383" w:type="dxa"/>
            <w:shd w:val="clear" w:color="auto" w:fill="auto"/>
          </w:tcPr>
          <w:p w14:paraId="7E183BB9" w14:textId="5DD62663" w:rsidR="00753382" w:rsidRPr="000D70D4" w:rsidRDefault="00753382" w:rsidP="00753382">
            <w:pPr>
              <w:spacing w:after="40"/>
              <w:rPr>
                <w:sz w:val="20"/>
                <w:szCs w:val="20"/>
              </w:rPr>
            </w:pPr>
            <w:r w:rsidRPr="000D70D4">
              <w:rPr>
                <w:sz w:val="20"/>
                <w:szCs w:val="20"/>
              </w:rPr>
              <w:t xml:space="preserve">Percent of students </w:t>
            </w:r>
            <w:r w:rsidR="008E03BE">
              <w:rPr>
                <w:sz w:val="20"/>
                <w:szCs w:val="20"/>
              </w:rPr>
              <w:t xml:space="preserve">in the cohort </w:t>
            </w:r>
            <w:r w:rsidRPr="000D70D4">
              <w:rPr>
                <w:sz w:val="20"/>
                <w:szCs w:val="20"/>
              </w:rPr>
              <w:t>who entered an approved high school equivalency preparation program</w:t>
            </w:r>
            <w:r w:rsidR="008E03BE">
              <w:rPr>
                <w:sz w:val="20"/>
                <w:szCs w:val="20"/>
              </w:rPr>
              <w:t>.</w:t>
            </w:r>
          </w:p>
        </w:tc>
        <w:tc>
          <w:tcPr>
            <w:tcW w:w="1173" w:type="dxa"/>
            <w:shd w:val="clear" w:color="auto" w:fill="auto"/>
          </w:tcPr>
          <w:p w14:paraId="02B82F15" w14:textId="77777777" w:rsidR="00753382" w:rsidRDefault="00753382" w:rsidP="00753382">
            <w:r w:rsidRPr="00A42B29">
              <w:rPr>
                <w:sz w:val="20"/>
                <w:szCs w:val="20"/>
              </w:rPr>
              <w:t>Text</w:t>
            </w:r>
          </w:p>
        </w:tc>
        <w:tc>
          <w:tcPr>
            <w:tcW w:w="745" w:type="dxa"/>
            <w:shd w:val="clear" w:color="auto" w:fill="auto"/>
          </w:tcPr>
          <w:p w14:paraId="6EF2EA4E" w14:textId="77777777" w:rsidR="00753382" w:rsidRPr="00A33ED4" w:rsidRDefault="00753382" w:rsidP="00753382">
            <w:pPr>
              <w:spacing w:after="40"/>
              <w:rPr>
                <w:sz w:val="20"/>
                <w:szCs w:val="20"/>
              </w:rPr>
            </w:pPr>
            <w:r>
              <w:rPr>
                <w:sz w:val="20"/>
                <w:szCs w:val="20"/>
              </w:rPr>
              <w:t>255</w:t>
            </w:r>
          </w:p>
        </w:tc>
      </w:tr>
      <w:tr w:rsidR="000D70D4" w:rsidRPr="00A33ED4" w14:paraId="02467108" w14:textId="77777777" w:rsidTr="00226719">
        <w:trPr>
          <w:cantSplit/>
          <w:trHeight w:val="288"/>
        </w:trPr>
        <w:tc>
          <w:tcPr>
            <w:tcW w:w="2275" w:type="dxa"/>
            <w:shd w:val="clear" w:color="auto" w:fill="D9E2F3" w:themeFill="accent1" w:themeFillTint="33"/>
          </w:tcPr>
          <w:p w14:paraId="236B06C7" w14:textId="77777777" w:rsidR="000D70D4" w:rsidRDefault="000D70D4" w:rsidP="000D70D4">
            <w:pPr>
              <w:spacing w:after="40"/>
              <w:rPr>
                <w:sz w:val="20"/>
                <w:szCs w:val="20"/>
              </w:rPr>
            </w:pPr>
            <w:r>
              <w:rPr>
                <w:sz w:val="20"/>
                <w:szCs w:val="20"/>
              </w:rPr>
              <w:t>DROPOUT_CNT</w:t>
            </w:r>
          </w:p>
        </w:tc>
        <w:tc>
          <w:tcPr>
            <w:tcW w:w="5383" w:type="dxa"/>
            <w:shd w:val="clear" w:color="auto" w:fill="D9E2F3" w:themeFill="accent1" w:themeFillTint="33"/>
          </w:tcPr>
          <w:p w14:paraId="5BEFC381" w14:textId="2F34C0D7" w:rsidR="000D70D4" w:rsidRPr="00A33ED4" w:rsidRDefault="000D70D4" w:rsidP="000D70D4">
            <w:pPr>
              <w:spacing w:after="40"/>
              <w:rPr>
                <w:sz w:val="20"/>
                <w:szCs w:val="20"/>
              </w:rPr>
            </w:pPr>
            <w:r w:rsidRPr="00A33ED4">
              <w:rPr>
                <w:sz w:val="20"/>
                <w:szCs w:val="20"/>
              </w:rPr>
              <w:t>Number of students who dropped ou</w:t>
            </w:r>
            <w:r w:rsidR="008E03BE">
              <w:rPr>
                <w:sz w:val="20"/>
                <w:szCs w:val="20"/>
              </w:rPr>
              <w:t>t.</w:t>
            </w:r>
          </w:p>
        </w:tc>
        <w:tc>
          <w:tcPr>
            <w:tcW w:w="1173" w:type="dxa"/>
            <w:shd w:val="clear" w:color="auto" w:fill="D9E2F3" w:themeFill="accent1" w:themeFillTint="33"/>
          </w:tcPr>
          <w:p w14:paraId="182C0315" w14:textId="77777777" w:rsidR="000D70D4" w:rsidRDefault="000D70D4" w:rsidP="000D70D4">
            <w:r w:rsidRPr="00A42B29">
              <w:rPr>
                <w:sz w:val="20"/>
                <w:szCs w:val="20"/>
              </w:rPr>
              <w:t>Text</w:t>
            </w:r>
          </w:p>
        </w:tc>
        <w:tc>
          <w:tcPr>
            <w:tcW w:w="745" w:type="dxa"/>
            <w:shd w:val="clear" w:color="auto" w:fill="D9E2F3" w:themeFill="accent1" w:themeFillTint="33"/>
          </w:tcPr>
          <w:p w14:paraId="6B7F0096" w14:textId="77777777" w:rsidR="000D70D4" w:rsidRPr="00A33ED4" w:rsidRDefault="000D70D4" w:rsidP="000D70D4">
            <w:pPr>
              <w:spacing w:after="40"/>
              <w:rPr>
                <w:sz w:val="20"/>
                <w:szCs w:val="20"/>
              </w:rPr>
            </w:pPr>
            <w:r>
              <w:rPr>
                <w:sz w:val="20"/>
                <w:szCs w:val="20"/>
              </w:rPr>
              <w:t>255</w:t>
            </w:r>
          </w:p>
        </w:tc>
      </w:tr>
      <w:tr w:rsidR="000D70D4" w:rsidRPr="00A33ED4" w14:paraId="21DD3809" w14:textId="77777777" w:rsidTr="00BC4C5B">
        <w:trPr>
          <w:cantSplit/>
          <w:trHeight w:val="288"/>
        </w:trPr>
        <w:tc>
          <w:tcPr>
            <w:tcW w:w="2275" w:type="dxa"/>
            <w:shd w:val="clear" w:color="auto" w:fill="auto"/>
          </w:tcPr>
          <w:p w14:paraId="636B012B" w14:textId="77777777" w:rsidR="000D70D4" w:rsidRDefault="000D70D4" w:rsidP="000D70D4">
            <w:pPr>
              <w:spacing w:after="40"/>
              <w:rPr>
                <w:sz w:val="20"/>
                <w:szCs w:val="20"/>
              </w:rPr>
            </w:pPr>
            <w:r>
              <w:rPr>
                <w:sz w:val="20"/>
                <w:szCs w:val="20"/>
              </w:rPr>
              <w:t>DROPOUT_PCT</w:t>
            </w:r>
          </w:p>
        </w:tc>
        <w:tc>
          <w:tcPr>
            <w:tcW w:w="5383" w:type="dxa"/>
            <w:shd w:val="clear" w:color="auto" w:fill="auto"/>
          </w:tcPr>
          <w:p w14:paraId="1B18B07B" w14:textId="43D35CEB" w:rsidR="000D70D4" w:rsidRPr="00A33ED4" w:rsidRDefault="000D70D4" w:rsidP="000D70D4">
            <w:pPr>
              <w:spacing w:after="40"/>
              <w:rPr>
                <w:sz w:val="20"/>
                <w:szCs w:val="20"/>
              </w:rPr>
            </w:pPr>
            <w:r w:rsidRPr="00A33ED4">
              <w:rPr>
                <w:sz w:val="20"/>
                <w:szCs w:val="20"/>
              </w:rPr>
              <w:t>Percent of students who dropped out</w:t>
            </w:r>
            <w:r w:rsidR="008E03BE">
              <w:rPr>
                <w:sz w:val="20"/>
                <w:szCs w:val="20"/>
              </w:rPr>
              <w:t>.</w:t>
            </w:r>
          </w:p>
        </w:tc>
        <w:tc>
          <w:tcPr>
            <w:tcW w:w="1173" w:type="dxa"/>
            <w:shd w:val="clear" w:color="auto" w:fill="auto"/>
          </w:tcPr>
          <w:p w14:paraId="1D3731B5" w14:textId="77777777" w:rsidR="000D70D4" w:rsidRDefault="000D70D4" w:rsidP="000D70D4">
            <w:r w:rsidRPr="00A42B29">
              <w:rPr>
                <w:sz w:val="20"/>
                <w:szCs w:val="20"/>
              </w:rPr>
              <w:t>Text</w:t>
            </w:r>
          </w:p>
        </w:tc>
        <w:tc>
          <w:tcPr>
            <w:tcW w:w="745" w:type="dxa"/>
            <w:shd w:val="clear" w:color="auto" w:fill="auto"/>
          </w:tcPr>
          <w:p w14:paraId="697AAA1E" w14:textId="77777777" w:rsidR="000D70D4" w:rsidRPr="00A33ED4" w:rsidRDefault="000D70D4" w:rsidP="000D70D4">
            <w:pPr>
              <w:spacing w:after="40"/>
              <w:rPr>
                <w:sz w:val="20"/>
                <w:szCs w:val="20"/>
              </w:rPr>
            </w:pPr>
            <w:r>
              <w:rPr>
                <w:sz w:val="20"/>
                <w:szCs w:val="20"/>
              </w:rPr>
              <w:t>255</w:t>
            </w:r>
          </w:p>
        </w:tc>
      </w:tr>
    </w:tbl>
    <w:p w14:paraId="34156DF2" w14:textId="1D1F21FB" w:rsidR="00976097" w:rsidRPr="00A33ED4" w:rsidRDefault="00976097" w:rsidP="000D70D4">
      <w:pPr>
        <w:pStyle w:val="Heading2"/>
        <w:rPr>
          <w:rFonts w:ascii="Calibri" w:hAnsi="Calibri"/>
          <w:i w:val="0"/>
          <w:sz w:val="22"/>
          <w:szCs w:val="22"/>
        </w:rPr>
      </w:pPr>
    </w:p>
    <w:sectPr w:rsidR="00976097" w:rsidRPr="00A33ED4" w:rsidSect="00EE40B9">
      <w:headerReference w:type="even" r:id="rId9"/>
      <w:headerReference w:type="default" r:id="rId10"/>
      <w:footerReference w:type="even" r:id="rId11"/>
      <w:footerReference w:type="default" r:id="rId12"/>
      <w:headerReference w:type="first" r:id="rId13"/>
      <w:footerReference w:type="first" r:id="rId14"/>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AD438" w14:textId="77777777" w:rsidR="008A4704" w:rsidRDefault="008A4704">
      <w:r>
        <w:separator/>
      </w:r>
    </w:p>
  </w:endnote>
  <w:endnote w:type="continuationSeparator" w:id="0">
    <w:p w14:paraId="404B2081" w14:textId="77777777" w:rsidR="008A4704" w:rsidRDefault="008A4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9DCCD" w14:textId="77777777" w:rsidR="00D61C32" w:rsidRDefault="00D61C32" w:rsidP="007D37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586270" w14:textId="77777777" w:rsidR="00D61C32" w:rsidRDefault="00D61C32" w:rsidP="007D372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162BB" w14:textId="77777777" w:rsidR="00D61C32" w:rsidRDefault="00D61C32" w:rsidP="000306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7F158409" w14:textId="317213C8" w:rsidR="00D61C32" w:rsidRPr="00B23A93" w:rsidRDefault="00F74A46" w:rsidP="007D3727">
    <w:pPr>
      <w:pStyle w:val="Footer"/>
      <w:ind w:right="360"/>
    </w:pPr>
    <w:r>
      <w:t>December 28,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7EEA9" w14:textId="77777777" w:rsidR="00D61C32" w:rsidRDefault="00D61C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C8170" w14:textId="77777777" w:rsidR="008A4704" w:rsidRDefault="008A4704">
      <w:r>
        <w:separator/>
      </w:r>
    </w:p>
  </w:footnote>
  <w:footnote w:type="continuationSeparator" w:id="0">
    <w:p w14:paraId="56879529" w14:textId="77777777" w:rsidR="008A4704" w:rsidRDefault="008A47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5B6D3" w14:textId="77777777" w:rsidR="00D61C32" w:rsidRDefault="00D61C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059CC" w14:textId="77777777" w:rsidR="00D61C32" w:rsidRDefault="00D61C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1026E" w14:textId="77777777" w:rsidR="00D61C32" w:rsidRDefault="00D61C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3F8A7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38BC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482D2E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1E06E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5145CC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DE913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6074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EE7A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2AFB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94E69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B66208E"/>
    <w:multiLevelType w:val="hybridMultilevel"/>
    <w:tmpl w:val="1B2E09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789"/>
    <w:rsid w:val="00000E2F"/>
    <w:rsid w:val="000013AD"/>
    <w:rsid w:val="000018AA"/>
    <w:rsid w:val="00010269"/>
    <w:rsid w:val="000110EA"/>
    <w:rsid w:val="00012940"/>
    <w:rsid w:val="000221DF"/>
    <w:rsid w:val="000226D0"/>
    <w:rsid w:val="00023EB2"/>
    <w:rsid w:val="00024D64"/>
    <w:rsid w:val="000252B8"/>
    <w:rsid w:val="0003067B"/>
    <w:rsid w:val="0003539E"/>
    <w:rsid w:val="00037D5E"/>
    <w:rsid w:val="0004195D"/>
    <w:rsid w:val="00044B6B"/>
    <w:rsid w:val="00052374"/>
    <w:rsid w:val="00053AF7"/>
    <w:rsid w:val="00055851"/>
    <w:rsid w:val="00073336"/>
    <w:rsid w:val="00074D34"/>
    <w:rsid w:val="00084242"/>
    <w:rsid w:val="00085671"/>
    <w:rsid w:val="000874AC"/>
    <w:rsid w:val="00087A9B"/>
    <w:rsid w:val="0009589B"/>
    <w:rsid w:val="0009704B"/>
    <w:rsid w:val="0009784E"/>
    <w:rsid w:val="000A36E6"/>
    <w:rsid w:val="000A39FD"/>
    <w:rsid w:val="000A4974"/>
    <w:rsid w:val="000C1C6F"/>
    <w:rsid w:val="000D3512"/>
    <w:rsid w:val="000D4E5E"/>
    <w:rsid w:val="000D70D4"/>
    <w:rsid w:val="000F105A"/>
    <w:rsid w:val="000F7CA4"/>
    <w:rsid w:val="001008F3"/>
    <w:rsid w:val="00102615"/>
    <w:rsid w:val="0010442F"/>
    <w:rsid w:val="00105299"/>
    <w:rsid w:val="001064CE"/>
    <w:rsid w:val="00107E55"/>
    <w:rsid w:val="00110D4E"/>
    <w:rsid w:val="001144A1"/>
    <w:rsid w:val="00125E1E"/>
    <w:rsid w:val="0012715C"/>
    <w:rsid w:val="00127D9F"/>
    <w:rsid w:val="00131BCA"/>
    <w:rsid w:val="001334D0"/>
    <w:rsid w:val="00135BBB"/>
    <w:rsid w:val="001373C9"/>
    <w:rsid w:val="00140BDA"/>
    <w:rsid w:val="001447EB"/>
    <w:rsid w:val="00145207"/>
    <w:rsid w:val="00145324"/>
    <w:rsid w:val="0015060A"/>
    <w:rsid w:val="001600B0"/>
    <w:rsid w:val="00162173"/>
    <w:rsid w:val="00164E35"/>
    <w:rsid w:val="00165C85"/>
    <w:rsid w:val="00170F1C"/>
    <w:rsid w:val="00172B36"/>
    <w:rsid w:val="00173005"/>
    <w:rsid w:val="001752B6"/>
    <w:rsid w:val="001838E3"/>
    <w:rsid w:val="001872EC"/>
    <w:rsid w:val="00192F2B"/>
    <w:rsid w:val="0019450F"/>
    <w:rsid w:val="001A023F"/>
    <w:rsid w:val="001A02E8"/>
    <w:rsid w:val="001A1DA4"/>
    <w:rsid w:val="001A4CA5"/>
    <w:rsid w:val="001A6DC8"/>
    <w:rsid w:val="001C111B"/>
    <w:rsid w:val="001C2FBE"/>
    <w:rsid w:val="001D5EB1"/>
    <w:rsid w:val="001E103C"/>
    <w:rsid w:val="001E3F38"/>
    <w:rsid w:val="001F0BE0"/>
    <w:rsid w:val="001F2819"/>
    <w:rsid w:val="00200A52"/>
    <w:rsid w:val="002047A5"/>
    <w:rsid w:val="002049AF"/>
    <w:rsid w:val="00207927"/>
    <w:rsid w:val="00210E37"/>
    <w:rsid w:val="00221BDA"/>
    <w:rsid w:val="00226719"/>
    <w:rsid w:val="00226B41"/>
    <w:rsid w:val="00232982"/>
    <w:rsid w:val="00232BE5"/>
    <w:rsid w:val="002435BC"/>
    <w:rsid w:val="00257513"/>
    <w:rsid w:val="002637E1"/>
    <w:rsid w:val="00264D66"/>
    <w:rsid w:val="002656F8"/>
    <w:rsid w:val="00267440"/>
    <w:rsid w:val="00274B3F"/>
    <w:rsid w:val="00274EF0"/>
    <w:rsid w:val="002807E3"/>
    <w:rsid w:val="002809FB"/>
    <w:rsid w:val="00295C4C"/>
    <w:rsid w:val="00297C33"/>
    <w:rsid w:val="002A0437"/>
    <w:rsid w:val="002A7789"/>
    <w:rsid w:val="002B53D4"/>
    <w:rsid w:val="002C336C"/>
    <w:rsid w:val="002D061F"/>
    <w:rsid w:val="002D13EC"/>
    <w:rsid w:val="002D36FE"/>
    <w:rsid w:val="002D3C19"/>
    <w:rsid w:val="002D6196"/>
    <w:rsid w:val="002E0C41"/>
    <w:rsid w:val="002E2153"/>
    <w:rsid w:val="002E4656"/>
    <w:rsid w:val="002E4E6B"/>
    <w:rsid w:val="002E53E3"/>
    <w:rsid w:val="002E7709"/>
    <w:rsid w:val="002E7BC7"/>
    <w:rsid w:val="002F3C50"/>
    <w:rsid w:val="002F669A"/>
    <w:rsid w:val="003052EB"/>
    <w:rsid w:val="003130E3"/>
    <w:rsid w:val="00323170"/>
    <w:rsid w:val="00331A01"/>
    <w:rsid w:val="00334855"/>
    <w:rsid w:val="003352E7"/>
    <w:rsid w:val="003445CB"/>
    <w:rsid w:val="00344CE3"/>
    <w:rsid w:val="0035289B"/>
    <w:rsid w:val="0035326C"/>
    <w:rsid w:val="003569A9"/>
    <w:rsid w:val="003634FA"/>
    <w:rsid w:val="00364138"/>
    <w:rsid w:val="003643EE"/>
    <w:rsid w:val="00364B94"/>
    <w:rsid w:val="00364CFD"/>
    <w:rsid w:val="00366776"/>
    <w:rsid w:val="003735B1"/>
    <w:rsid w:val="00382E48"/>
    <w:rsid w:val="00382FAD"/>
    <w:rsid w:val="00383926"/>
    <w:rsid w:val="00384A0F"/>
    <w:rsid w:val="003853F1"/>
    <w:rsid w:val="003879CB"/>
    <w:rsid w:val="00392420"/>
    <w:rsid w:val="00396FC4"/>
    <w:rsid w:val="003A2459"/>
    <w:rsid w:val="003A50BA"/>
    <w:rsid w:val="003A6079"/>
    <w:rsid w:val="003B0BE4"/>
    <w:rsid w:val="003B1173"/>
    <w:rsid w:val="003C2EE0"/>
    <w:rsid w:val="003C6E49"/>
    <w:rsid w:val="003D7710"/>
    <w:rsid w:val="003E2193"/>
    <w:rsid w:val="003E39CB"/>
    <w:rsid w:val="003E7ACD"/>
    <w:rsid w:val="003F0C6E"/>
    <w:rsid w:val="003F3C63"/>
    <w:rsid w:val="003F55BB"/>
    <w:rsid w:val="00400B8D"/>
    <w:rsid w:val="00402A51"/>
    <w:rsid w:val="004037D2"/>
    <w:rsid w:val="00403D45"/>
    <w:rsid w:val="00405A56"/>
    <w:rsid w:val="00413073"/>
    <w:rsid w:val="00414C4F"/>
    <w:rsid w:val="00417F94"/>
    <w:rsid w:val="004348BA"/>
    <w:rsid w:val="004420AB"/>
    <w:rsid w:val="004457F7"/>
    <w:rsid w:val="00460258"/>
    <w:rsid w:val="00460608"/>
    <w:rsid w:val="00463E0B"/>
    <w:rsid w:val="004647FC"/>
    <w:rsid w:val="00470B03"/>
    <w:rsid w:val="00480794"/>
    <w:rsid w:val="00485A6E"/>
    <w:rsid w:val="00491B1F"/>
    <w:rsid w:val="004B2F27"/>
    <w:rsid w:val="004D02C9"/>
    <w:rsid w:val="004D0C58"/>
    <w:rsid w:val="004D4966"/>
    <w:rsid w:val="004E1D4A"/>
    <w:rsid w:val="004E2CB7"/>
    <w:rsid w:val="004E2D99"/>
    <w:rsid w:val="004E506A"/>
    <w:rsid w:val="004F0B01"/>
    <w:rsid w:val="004F0FB9"/>
    <w:rsid w:val="004F177B"/>
    <w:rsid w:val="004F1930"/>
    <w:rsid w:val="004F1FC5"/>
    <w:rsid w:val="00500BAF"/>
    <w:rsid w:val="00503AE6"/>
    <w:rsid w:val="005101E5"/>
    <w:rsid w:val="0051032E"/>
    <w:rsid w:val="00514454"/>
    <w:rsid w:val="00526968"/>
    <w:rsid w:val="00527BFD"/>
    <w:rsid w:val="00531350"/>
    <w:rsid w:val="00532179"/>
    <w:rsid w:val="00535106"/>
    <w:rsid w:val="0054105A"/>
    <w:rsid w:val="00542230"/>
    <w:rsid w:val="0054259B"/>
    <w:rsid w:val="0054742B"/>
    <w:rsid w:val="0055641C"/>
    <w:rsid w:val="0055744F"/>
    <w:rsid w:val="005632D7"/>
    <w:rsid w:val="00565025"/>
    <w:rsid w:val="0056579F"/>
    <w:rsid w:val="0057456B"/>
    <w:rsid w:val="00575A23"/>
    <w:rsid w:val="00575AC8"/>
    <w:rsid w:val="00580036"/>
    <w:rsid w:val="00583269"/>
    <w:rsid w:val="00587196"/>
    <w:rsid w:val="00592BCE"/>
    <w:rsid w:val="00592D63"/>
    <w:rsid w:val="005934E3"/>
    <w:rsid w:val="005953C0"/>
    <w:rsid w:val="00596EE8"/>
    <w:rsid w:val="005A2F25"/>
    <w:rsid w:val="005A599C"/>
    <w:rsid w:val="005B224F"/>
    <w:rsid w:val="005B2312"/>
    <w:rsid w:val="005B38B8"/>
    <w:rsid w:val="005B40FF"/>
    <w:rsid w:val="005B4660"/>
    <w:rsid w:val="005C0B53"/>
    <w:rsid w:val="005C6448"/>
    <w:rsid w:val="005C67D9"/>
    <w:rsid w:val="005C78BB"/>
    <w:rsid w:val="005D19FF"/>
    <w:rsid w:val="005D52F8"/>
    <w:rsid w:val="005E49A0"/>
    <w:rsid w:val="005E7C62"/>
    <w:rsid w:val="005F1325"/>
    <w:rsid w:val="005F4E98"/>
    <w:rsid w:val="0060466C"/>
    <w:rsid w:val="00612D11"/>
    <w:rsid w:val="00620CC2"/>
    <w:rsid w:val="00622979"/>
    <w:rsid w:val="006325B4"/>
    <w:rsid w:val="00635F0D"/>
    <w:rsid w:val="006421DB"/>
    <w:rsid w:val="00651659"/>
    <w:rsid w:val="00661E7D"/>
    <w:rsid w:val="0066256B"/>
    <w:rsid w:val="006660FF"/>
    <w:rsid w:val="00666658"/>
    <w:rsid w:val="00681ED3"/>
    <w:rsid w:val="00684126"/>
    <w:rsid w:val="006871BC"/>
    <w:rsid w:val="0069345C"/>
    <w:rsid w:val="00694888"/>
    <w:rsid w:val="00694AB5"/>
    <w:rsid w:val="006A34F1"/>
    <w:rsid w:val="006A3F0E"/>
    <w:rsid w:val="006B38C9"/>
    <w:rsid w:val="006B4CC2"/>
    <w:rsid w:val="006C07BC"/>
    <w:rsid w:val="006E00EC"/>
    <w:rsid w:val="006E26CC"/>
    <w:rsid w:val="00702A81"/>
    <w:rsid w:val="00704DA4"/>
    <w:rsid w:val="00715801"/>
    <w:rsid w:val="00715AAB"/>
    <w:rsid w:val="0071778D"/>
    <w:rsid w:val="0072173B"/>
    <w:rsid w:val="00727A3E"/>
    <w:rsid w:val="00727D9B"/>
    <w:rsid w:val="00727FF4"/>
    <w:rsid w:val="0073776D"/>
    <w:rsid w:val="007379DE"/>
    <w:rsid w:val="007519DB"/>
    <w:rsid w:val="00751A62"/>
    <w:rsid w:val="00753382"/>
    <w:rsid w:val="0075357F"/>
    <w:rsid w:val="00757184"/>
    <w:rsid w:val="0075794B"/>
    <w:rsid w:val="0077002E"/>
    <w:rsid w:val="007714A0"/>
    <w:rsid w:val="00772191"/>
    <w:rsid w:val="00774AAE"/>
    <w:rsid w:val="00781204"/>
    <w:rsid w:val="007841DE"/>
    <w:rsid w:val="00793D99"/>
    <w:rsid w:val="00795E70"/>
    <w:rsid w:val="00796A9C"/>
    <w:rsid w:val="00797A56"/>
    <w:rsid w:val="007A080E"/>
    <w:rsid w:val="007A1C36"/>
    <w:rsid w:val="007A23FF"/>
    <w:rsid w:val="007A3987"/>
    <w:rsid w:val="007B02D3"/>
    <w:rsid w:val="007B243C"/>
    <w:rsid w:val="007B4DFC"/>
    <w:rsid w:val="007B53CD"/>
    <w:rsid w:val="007D0198"/>
    <w:rsid w:val="007D28A0"/>
    <w:rsid w:val="007D3727"/>
    <w:rsid w:val="007D7B1B"/>
    <w:rsid w:val="007E6D23"/>
    <w:rsid w:val="007F17C9"/>
    <w:rsid w:val="007F39A6"/>
    <w:rsid w:val="007F49F7"/>
    <w:rsid w:val="00806396"/>
    <w:rsid w:val="0081441F"/>
    <w:rsid w:val="00820137"/>
    <w:rsid w:val="00821FF2"/>
    <w:rsid w:val="00824C1D"/>
    <w:rsid w:val="00832FEC"/>
    <w:rsid w:val="00842D49"/>
    <w:rsid w:val="00845772"/>
    <w:rsid w:val="008468E9"/>
    <w:rsid w:val="00851BCB"/>
    <w:rsid w:val="00854459"/>
    <w:rsid w:val="008619BF"/>
    <w:rsid w:val="00862759"/>
    <w:rsid w:val="00862FD2"/>
    <w:rsid w:val="00865906"/>
    <w:rsid w:val="00872551"/>
    <w:rsid w:val="00882238"/>
    <w:rsid w:val="00884DAA"/>
    <w:rsid w:val="00891888"/>
    <w:rsid w:val="008A165B"/>
    <w:rsid w:val="008A4704"/>
    <w:rsid w:val="008B0D4A"/>
    <w:rsid w:val="008B0F52"/>
    <w:rsid w:val="008B1450"/>
    <w:rsid w:val="008B1734"/>
    <w:rsid w:val="008B24BC"/>
    <w:rsid w:val="008B2AA0"/>
    <w:rsid w:val="008B3491"/>
    <w:rsid w:val="008B6E84"/>
    <w:rsid w:val="008B7F87"/>
    <w:rsid w:val="008C4823"/>
    <w:rsid w:val="008D2C6A"/>
    <w:rsid w:val="008D492D"/>
    <w:rsid w:val="008D698A"/>
    <w:rsid w:val="008E03BE"/>
    <w:rsid w:val="008E060A"/>
    <w:rsid w:val="008E38FD"/>
    <w:rsid w:val="008E6D4B"/>
    <w:rsid w:val="008E793C"/>
    <w:rsid w:val="008F27A1"/>
    <w:rsid w:val="008F663F"/>
    <w:rsid w:val="00902AB8"/>
    <w:rsid w:val="00904EE0"/>
    <w:rsid w:val="00905F62"/>
    <w:rsid w:val="00911347"/>
    <w:rsid w:val="00912A12"/>
    <w:rsid w:val="00915F83"/>
    <w:rsid w:val="009230E8"/>
    <w:rsid w:val="00925A20"/>
    <w:rsid w:val="0092716E"/>
    <w:rsid w:val="009311AA"/>
    <w:rsid w:val="009321F4"/>
    <w:rsid w:val="009328A4"/>
    <w:rsid w:val="009372E7"/>
    <w:rsid w:val="00940D9E"/>
    <w:rsid w:val="0094245A"/>
    <w:rsid w:val="00944B37"/>
    <w:rsid w:val="009513F1"/>
    <w:rsid w:val="00954BBE"/>
    <w:rsid w:val="00963E9E"/>
    <w:rsid w:val="00964848"/>
    <w:rsid w:val="009663F8"/>
    <w:rsid w:val="00971C45"/>
    <w:rsid w:val="00974C60"/>
    <w:rsid w:val="00976097"/>
    <w:rsid w:val="00990334"/>
    <w:rsid w:val="00992494"/>
    <w:rsid w:val="009959CF"/>
    <w:rsid w:val="00996052"/>
    <w:rsid w:val="00997A30"/>
    <w:rsid w:val="009A328F"/>
    <w:rsid w:val="009B0403"/>
    <w:rsid w:val="009B12B9"/>
    <w:rsid w:val="009B43E8"/>
    <w:rsid w:val="009C505A"/>
    <w:rsid w:val="009D024D"/>
    <w:rsid w:val="009D0F87"/>
    <w:rsid w:val="009E0895"/>
    <w:rsid w:val="009F269F"/>
    <w:rsid w:val="009F759D"/>
    <w:rsid w:val="00A00597"/>
    <w:rsid w:val="00A01A41"/>
    <w:rsid w:val="00A02C17"/>
    <w:rsid w:val="00A22F24"/>
    <w:rsid w:val="00A2639A"/>
    <w:rsid w:val="00A33ED4"/>
    <w:rsid w:val="00A43609"/>
    <w:rsid w:val="00A45085"/>
    <w:rsid w:val="00A4508A"/>
    <w:rsid w:val="00A4651B"/>
    <w:rsid w:val="00A46C14"/>
    <w:rsid w:val="00A46FC0"/>
    <w:rsid w:val="00A52CC2"/>
    <w:rsid w:val="00A54385"/>
    <w:rsid w:val="00A56D20"/>
    <w:rsid w:val="00A66E2F"/>
    <w:rsid w:val="00A6742F"/>
    <w:rsid w:val="00A67502"/>
    <w:rsid w:val="00A77489"/>
    <w:rsid w:val="00A77947"/>
    <w:rsid w:val="00A82585"/>
    <w:rsid w:val="00A87195"/>
    <w:rsid w:val="00A87297"/>
    <w:rsid w:val="00A921A5"/>
    <w:rsid w:val="00A922F0"/>
    <w:rsid w:val="00A94D7E"/>
    <w:rsid w:val="00AA20AC"/>
    <w:rsid w:val="00AA4481"/>
    <w:rsid w:val="00AA6ACC"/>
    <w:rsid w:val="00AB468E"/>
    <w:rsid w:val="00AB7D13"/>
    <w:rsid w:val="00AC051C"/>
    <w:rsid w:val="00AC37F7"/>
    <w:rsid w:val="00AC62B7"/>
    <w:rsid w:val="00AD26AB"/>
    <w:rsid w:val="00AD54FA"/>
    <w:rsid w:val="00AD6CCD"/>
    <w:rsid w:val="00AE0FFF"/>
    <w:rsid w:val="00AE3596"/>
    <w:rsid w:val="00AE359F"/>
    <w:rsid w:val="00AE4C83"/>
    <w:rsid w:val="00AF4D2E"/>
    <w:rsid w:val="00B0214A"/>
    <w:rsid w:val="00B04B10"/>
    <w:rsid w:val="00B04EA0"/>
    <w:rsid w:val="00B054A0"/>
    <w:rsid w:val="00B078AB"/>
    <w:rsid w:val="00B113BA"/>
    <w:rsid w:val="00B13185"/>
    <w:rsid w:val="00B15DE8"/>
    <w:rsid w:val="00B202C5"/>
    <w:rsid w:val="00B210A1"/>
    <w:rsid w:val="00B23A93"/>
    <w:rsid w:val="00B253E8"/>
    <w:rsid w:val="00B278DD"/>
    <w:rsid w:val="00B3220D"/>
    <w:rsid w:val="00B334C9"/>
    <w:rsid w:val="00B34D30"/>
    <w:rsid w:val="00B46DCE"/>
    <w:rsid w:val="00B50913"/>
    <w:rsid w:val="00B7005B"/>
    <w:rsid w:val="00B733DC"/>
    <w:rsid w:val="00B744A1"/>
    <w:rsid w:val="00B76ED9"/>
    <w:rsid w:val="00B84295"/>
    <w:rsid w:val="00B84E11"/>
    <w:rsid w:val="00B872B2"/>
    <w:rsid w:val="00B96C94"/>
    <w:rsid w:val="00BA3741"/>
    <w:rsid w:val="00BB65D5"/>
    <w:rsid w:val="00BC00EE"/>
    <w:rsid w:val="00BC26B2"/>
    <w:rsid w:val="00BC2D6B"/>
    <w:rsid w:val="00BC4C5B"/>
    <w:rsid w:val="00BD6301"/>
    <w:rsid w:val="00BE5AC2"/>
    <w:rsid w:val="00BF0713"/>
    <w:rsid w:val="00BF4C69"/>
    <w:rsid w:val="00C0046F"/>
    <w:rsid w:val="00C007F7"/>
    <w:rsid w:val="00C13269"/>
    <w:rsid w:val="00C20BDB"/>
    <w:rsid w:val="00C23581"/>
    <w:rsid w:val="00C2374B"/>
    <w:rsid w:val="00C24281"/>
    <w:rsid w:val="00C24F90"/>
    <w:rsid w:val="00C35312"/>
    <w:rsid w:val="00C353AC"/>
    <w:rsid w:val="00C35C2C"/>
    <w:rsid w:val="00C36D48"/>
    <w:rsid w:val="00C36E0B"/>
    <w:rsid w:val="00C37567"/>
    <w:rsid w:val="00C40B08"/>
    <w:rsid w:val="00C444D1"/>
    <w:rsid w:val="00C52B0C"/>
    <w:rsid w:val="00C54BFB"/>
    <w:rsid w:val="00C62195"/>
    <w:rsid w:val="00C649A7"/>
    <w:rsid w:val="00C654EE"/>
    <w:rsid w:val="00C7111C"/>
    <w:rsid w:val="00C81CC2"/>
    <w:rsid w:val="00C85359"/>
    <w:rsid w:val="00C94AA9"/>
    <w:rsid w:val="00C95BFC"/>
    <w:rsid w:val="00CA7DC5"/>
    <w:rsid w:val="00CB0065"/>
    <w:rsid w:val="00CB1429"/>
    <w:rsid w:val="00CB1E40"/>
    <w:rsid w:val="00CB79E5"/>
    <w:rsid w:val="00CC27F2"/>
    <w:rsid w:val="00CC404F"/>
    <w:rsid w:val="00CC6817"/>
    <w:rsid w:val="00CC6D73"/>
    <w:rsid w:val="00CD08B7"/>
    <w:rsid w:val="00CD6296"/>
    <w:rsid w:val="00CE6EA1"/>
    <w:rsid w:val="00D02109"/>
    <w:rsid w:val="00D11129"/>
    <w:rsid w:val="00D11F42"/>
    <w:rsid w:val="00D17CAF"/>
    <w:rsid w:val="00D32118"/>
    <w:rsid w:val="00D37CC5"/>
    <w:rsid w:val="00D44794"/>
    <w:rsid w:val="00D527BF"/>
    <w:rsid w:val="00D55C71"/>
    <w:rsid w:val="00D61183"/>
    <w:rsid w:val="00D61C32"/>
    <w:rsid w:val="00D62FD4"/>
    <w:rsid w:val="00D6353D"/>
    <w:rsid w:val="00D674FD"/>
    <w:rsid w:val="00D76960"/>
    <w:rsid w:val="00D80062"/>
    <w:rsid w:val="00D820A5"/>
    <w:rsid w:val="00D8772C"/>
    <w:rsid w:val="00D9052C"/>
    <w:rsid w:val="00D949A9"/>
    <w:rsid w:val="00DA09DE"/>
    <w:rsid w:val="00DA2E7D"/>
    <w:rsid w:val="00DA3BFA"/>
    <w:rsid w:val="00DA680B"/>
    <w:rsid w:val="00DB2006"/>
    <w:rsid w:val="00DB2D9D"/>
    <w:rsid w:val="00DB7F89"/>
    <w:rsid w:val="00DC434E"/>
    <w:rsid w:val="00DC47AF"/>
    <w:rsid w:val="00DC569E"/>
    <w:rsid w:val="00DD0DC7"/>
    <w:rsid w:val="00DD16EE"/>
    <w:rsid w:val="00DD2B2E"/>
    <w:rsid w:val="00DD47F9"/>
    <w:rsid w:val="00DD4B53"/>
    <w:rsid w:val="00DD7231"/>
    <w:rsid w:val="00DE3D78"/>
    <w:rsid w:val="00DE41D2"/>
    <w:rsid w:val="00DF590E"/>
    <w:rsid w:val="00DF627E"/>
    <w:rsid w:val="00E1292F"/>
    <w:rsid w:val="00E13304"/>
    <w:rsid w:val="00E20BAE"/>
    <w:rsid w:val="00E30CEF"/>
    <w:rsid w:val="00E3683D"/>
    <w:rsid w:val="00E400B2"/>
    <w:rsid w:val="00E418BF"/>
    <w:rsid w:val="00E444C8"/>
    <w:rsid w:val="00E46DD0"/>
    <w:rsid w:val="00E62B91"/>
    <w:rsid w:val="00E63328"/>
    <w:rsid w:val="00E65A27"/>
    <w:rsid w:val="00E6789A"/>
    <w:rsid w:val="00E7476E"/>
    <w:rsid w:val="00E74846"/>
    <w:rsid w:val="00E75C2A"/>
    <w:rsid w:val="00E761A9"/>
    <w:rsid w:val="00E761BD"/>
    <w:rsid w:val="00E85CBB"/>
    <w:rsid w:val="00E867A7"/>
    <w:rsid w:val="00E90142"/>
    <w:rsid w:val="00E90B9A"/>
    <w:rsid w:val="00EA346B"/>
    <w:rsid w:val="00EA4678"/>
    <w:rsid w:val="00EA5FAA"/>
    <w:rsid w:val="00EB67C4"/>
    <w:rsid w:val="00EC0E38"/>
    <w:rsid w:val="00EC18C3"/>
    <w:rsid w:val="00EC7574"/>
    <w:rsid w:val="00ED3BCE"/>
    <w:rsid w:val="00ED7DA6"/>
    <w:rsid w:val="00EE0FBC"/>
    <w:rsid w:val="00EE40B9"/>
    <w:rsid w:val="00EE4D13"/>
    <w:rsid w:val="00EE725B"/>
    <w:rsid w:val="00EE79B5"/>
    <w:rsid w:val="00EF1EA3"/>
    <w:rsid w:val="00EF6161"/>
    <w:rsid w:val="00EF6396"/>
    <w:rsid w:val="00EF75F9"/>
    <w:rsid w:val="00EF7758"/>
    <w:rsid w:val="00F00A19"/>
    <w:rsid w:val="00F04703"/>
    <w:rsid w:val="00F06408"/>
    <w:rsid w:val="00F1185F"/>
    <w:rsid w:val="00F11881"/>
    <w:rsid w:val="00F163E5"/>
    <w:rsid w:val="00F236D8"/>
    <w:rsid w:val="00F23B3F"/>
    <w:rsid w:val="00F30BC9"/>
    <w:rsid w:val="00F3182A"/>
    <w:rsid w:val="00F32937"/>
    <w:rsid w:val="00F3371C"/>
    <w:rsid w:val="00F376C9"/>
    <w:rsid w:val="00F415BA"/>
    <w:rsid w:val="00F44DAE"/>
    <w:rsid w:val="00F54649"/>
    <w:rsid w:val="00F5666A"/>
    <w:rsid w:val="00F634D0"/>
    <w:rsid w:val="00F675AD"/>
    <w:rsid w:val="00F71B44"/>
    <w:rsid w:val="00F74372"/>
    <w:rsid w:val="00F74A46"/>
    <w:rsid w:val="00F7530D"/>
    <w:rsid w:val="00F75B4A"/>
    <w:rsid w:val="00F800FE"/>
    <w:rsid w:val="00F80EEE"/>
    <w:rsid w:val="00F86B08"/>
    <w:rsid w:val="00F901CD"/>
    <w:rsid w:val="00F93817"/>
    <w:rsid w:val="00FA1747"/>
    <w:rsid w:val="00FA2AD1"/>
    <w:rsid w:val="00FA4BF9"/>
    <w:rsid w:val="00FA6633"/>
    <w:rsid w:val="00FB3B01"/>
    <w:rsid w:val="00FB7124"/>
    <w:rsid w:val="00FB7FB0"/>
    <w:rsid w:val="00FC01C9"/>
    <w:rsid w:val="00FD537C"/>
    <w:rsid w:val="00FD6385"/>
    <w:rsid w:val="00FE1FE1"/>
    <w:rsid w:val="00FE528E"/>
    <w:rsid w:val="00FE5D23"/>
    <w:rsid w:val="00FE6ABE"/>
    <w:rsid w:val="00FF1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463E5"/>
  <w15:chartTrackingRefBased/>
  <w15:docId w15:val="{087AB66F-C5DF-4FC8-943E-2D67691F1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qFormat/>
    <w:rsid w:val="00344CE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44CE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047A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778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MediumShading1-Accent1">
    <w:name w:val="Medium Shading 1 Accent 1"/>
    <w:basedOn w:val="TableNormal"/>
    <w:uiPriority w:val="63"/>
    <w:rsid w:val="002A7789"/>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Heading2LatinCalibri">
    <w:name w:val="Heading 2 + (Latin) Calibri"/>
    <w:aliases w:val="11 pt,Not Italic"/>
    <w:basedOn w:val="Normal"/>
    <w:rsid w:val="00344CE3"/>
    <w:pPr>
      <w:spacing w:after="0" w:line="240" w:lineRule="auto"/>
    </w:pPr>
    <w:rPr>
      <w:b/>
    </w:rPr>
  </w:style>
  <w:style w:type="paragraph" w:styleId="TOC1">
    <w:name w:val="toc 1"/>
    <w:basedOn w:val="Normal"/>
    <w:next w:val="Normal"/>
    <w:autoRedefine/>
    <w:semiHidden/>
    <w:rsid w:val="002F669A"/>
    <w:pPr>
      <w:tabs>
        <w:tab w:val="right" w:leader="dot" w:pos="8640"/>
      </w:tabs>
      <w:ind w:left="720" w:right="720"/>
    </w:pPr>
  </w:style>
  <w:style w:type="paragraph" w:styleId="TOC2">
    <w:name w:val="toc 2"/>
    <w:basedOn w:val="Normal"/>
    <w:next w:val="Normal"/>
    <w:autoRedefine/>
    <w:uiPriority w:val="39"/>
    <w:rsid w:val="001064CE"/>
    <w:pPr>
      <w:tabs>
        <w:tab w:val="right" w:leader="dot" w:pos="8640"/>
      </w:tabs>
      <w:ind w:right="720"/>
    </w:pPr>
  </w:style>
  <w:style w:type="character" w:styleId="Hyperlink">
    <w:name w:val="Hyperlink"/>
    <w:uiPriority w:val="99"/>
    <w:rsid w:val="00344CE3"/>
    <w:rPr>
      <w:color w:val="0000FF"/>
      <w:u w:val="single"/>
    </w:rPr>
  </w:style>
  <w:style w:type="paragraph" w:styleId="Header">
    <w:name w:val="header"/>
    <w:basedOn w:val="Normal"/>
    <w:rsid w:val="00D62FD4"/>
    <w:pPr>
      <w:tabs>
        <w:tab w:val="center" w:pos="4320"/>
        <w:tab w:val="right" w:pos="8640"/>
      </w:tabs>
    </w:pPr>
  </w:style>
  <w:style w:type="paragraph" w:styleId="Footer">
    <w:name w:val="footer"/>
    <w:basedOn w:val="Normal"/>
    <w:rsid w:val="00D62FD4"/>
    <w:pPr>
      <w:tabs>
        <w:tab w:val="center" w:pos="4320"/>
        <w:tab w:val="right" w:pos="8640"/>
      </w:tabs>
    </w:pPr>
  </w:style>
  <w:style w:type="character" w:styleId="PageNumber">
    <w:name w:val="page number"/>
    <w:basedOn w:val="DefaultParagraphFont"/>
    <w:rsid w:val="00D62FD4"/>
  </w:style>
  <w:style w:type="paragraph" w:styleId="BalloonText">
    <w:name w:val="Balloon Text"/>
    <w:basedOn w:val="Normal"/>
    <w:semiHidden/>
    <w:rsid w:val="004348BA"/>
    <w:rPr>
      <w:rFonts w:ascii="Tahoma" w:hAnsi="Tahoma" w:cs="Tahoma"/>
      <w:sz w:val="16"/>
      <w:szCs w:val="16"/>
    </w:rPr>
  </w:style>
  <w:style w:type="character" w:styleId="CommentReference">
    <w:name w:val="annotation reference"/>
    <w:semiHidden/>
    <w:rsid w:val="00C20BDB"/>
    <w:rPr>
      <w:sz w:val="16"/>
      <w:szCs w:val="16"/>
    </w:rPr>
  </w:style>
  <w:style w:type="paragraph" w:styleId="CommentText">
    <w:name w:val="annotation text"/>
    <w:basedOn w:val="Normal"/>
    <w:semiHidden/>
    <w:rsid w:val="00C20BDB"/>
    <w:rPr>
      <w:sz w:val="20"/>
      <w:szCs w:val="20"/>
    </w:rPr>
  </w:style>
  <w:style w:type="paragraph" w:styleId="CommentSubject">
    <w:name w:val="annotation subject"/>
    <w:basedOn w:val="CommentText"/>
    <w:next w:val="CommentText"/>
    <w:semiHidden/>
    <w:rsid w:val="00C20B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95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C4E3C0-1DDD-4262-831D-0BF252625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1234</Words>
  <Characters>7038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Name</vt:lpstr>
    </vt:vector>
  </TitlesOfParts>
  <Company>NYSED</Company>
  <LinksUpToDate>false</LinksUpToDate>
  <CharactersWithSpaces>8256</CharactersWithSpaces>
  <SharedDoc>false</SharedDoc>
  <HLinks>
    <vt:vector size="132" baseType="variant">
      <vt:variant>
        <vt:i4>1572917</vt:i4>
      </vt:variant>
      <vt:variant>
        <vt:i4>128</vt:i4>
      </vt:variant>
      <vt:variant>
        <vt:i4>0</vt:i4>
      </vt:variant>
      <vt:variant>
        <vt:i4>5</vt:i4>
      </vt:variant>
      <vt:variant>
        <vt:lpwstr/>
      </vt:variant>
      <vt:variant>
        <vt:lpwstr>_Toc496876088</vt:lpwstr>
      </vt:variant>
      <vt:variant>
        <vt:i4>1572917</vt:i4>
      </vt:variant>
      <vt:variant>
        <vt:i4>122</vt:i4>
      </vt:variant>
      <vt:variant>
        <vt:i4>0</vt:i4>
      </vt:variant>
      <vt:variant>
        <vt:i4>5</vt:i4>
      </vt:variant>
      <vt:variant>
        <vt:lpwstr/>
      </vt:variant>
      <vt:variant>
        <vt:lpwstr>_Toc496876087</vt:lpwstr>
      </vt:variant>
      <vt:variant>
        <vt:i4>1572917</vt:i4>
      </vt:variant>
      <vt:variant>
        <vt:i4>116</vt:i4>
      </vt:variant>
      <vt:variant>
        <vt:i4>0</vt:i4>
      </vt:variant>
      <vt:variant>
        <vt:i4>5</vt:i4>
      </vt:variant>
      <vt:variant>
        <vt:lpwstr/>
      </vt:variant>
      <vt:variant>
        <vt:lpwstr>_Toc496876086</vt:lpwstr>
      </vt:variant>
      <vt:variant>
        <vt:i4>1572917</vt:i4>
      </vt:variant>
      <vt:variant>
        <vt:i4>110</vt:i4>
      </vt:variant>
      <vt:variant>
        <vt:i4>0</vt:i4>
      </vt:variant>
      <vt:variant>
        <vt:i4>5</vt:i4>
      </vt:variant>
      <vt:variant>
        <vt:lpwstr/>
      </vt:variant>
      <vt:variant>
        <vt:lpwstr>_Toc496876085</vt:lpwstr>
      </vt:variant>
      <vt:variant>
        <vt:i4>1572917</vt:i4>
      </vt:variant>
      <vt:variant>
        <vt:i4>104</vt:i4>
      </vt:variant>
      <vt:variant>
        <vt:i4>0</vt:i4>
      </vt:variant>
      <vt:variant>
        <vt:i4>5</vt:i4>
      </vt:variant>
      <vt:variant>
        <vt:lpwstr/>
      </vt:variant>
      <vt:variant>
        <vt:lpwstr>_Toc496876084</vt:lpwstr>
      </vt:variant>
      <vt:variant>
        <vt:i4>1572917</vt:i4>
      </vt:variant>
      <vt:variant>
        <vt:i4>98</vt:i4>
      </vt:variant>
      <vt:variant>
        <vt:i4>0</vt:i4>
      </vt:variant>
      <vt:variant>
        <vt:i4>5</vt:i4>
      </vt:variant>
      <vt:variant>
        <vt:lpwstr/>
      </vt:variant>
      <vt:variant>
        <vt:lpwstr>_Toc496876083</vt:lpwstr>
      </vt:variant>
      <vt:variant>
        <vt:i4>1572917</vt:i4>
      </vt:variant>
      <vt:variant>
        <vt:i4>92</vt:i4>
      </vt:variant>
      <vt:variant>
        <vt:i4>0</vt:i4>
      </vt:variant>
      <vt:variant>
        <vt:i4>5</vt:i4>
      </vt:variant>
      <vt:variant>
        <vt:lpwstr/>
      </vt:variant>
      <vt:variant>
        <vt:lpwstr>_Toc496876082</vt:lpwstr>
      </vt:variant>
      <vt:variant>
        <vt:i4>1572917</vt:i4>
      </vt:variant>
      <vt:variant>
        <vt:i4>86</vt:i4>
      </vt:variant>
      <vt:variant>
        <vt:i4>0</vt:i4>
      </vt:variant>
      <vt:variant>
        <vt:i4>5</vt:i4>
      </vt:variant>
      <vt:variant>
        <vt:lpwstr/>
      </vt:variant>
      <vt:variant>
        <vt:lpwstr>_Toc496876081</vt:lpwstr>
      </vt:variant>
      <vt:variant>
        <vt:i4>1572917</vt:i4>
      </vt:variant>
      <vt:variant>
        <vt:i4>80</vt:i4>
      </vt:variant>
      <vt:variant>
        <vt:i4>0</vt:i4>
      </vt:variant>
      <vt:variant>
        <vt:i4>5</vt:i4>
      </vt:variant>
      <vt:variant>
        <vt:lpwstr/>
      </vt:variant>
      <vt:variant>
        <vt:lpwstr>_Toc496876080</vt:lpwstr>
      </vt:variant>
      <vt:variant>
        <vt:i4>1507381</vt:i4>
      </vt:variant>
      <vt:variant>
        <vt:i4>74</vt:i4>
      </vt:variant>
      <vt:variant>
        <vt:i4>0</vt:i4>
      </vt:variant>
      <vt:variant>
        <vt:i4>5</vt:i4>
      </vt:variant>
      <vt:variant>
        <vt:lpwstr/>
      </vt:variant>
      <vt:variant>
        <vt:lpwstr>_Toc496876079</vt:lpwstr>
      </vt:variant>
      <vt:variant>
        <vt:i4>1507381</vt:i4>
      </vt:variant>
      <vt:variant>
        <vt:i4>68</vt:i4>
      </vt:variant>
      <vt:variant>
        <vt:i4>0</vt:i4>
      </vt:variant>
      <vt:variant>
        <vt:i4>5</vt:i4>
      </vt:variant>
      <vt:variant>
        <vt:lpwstr/>
      </vt:variant>
      <vt:variant>
        <vt:lpwstr>_Toc496876078</vt:lpwstr>
      </vt:variant>
      <vt:variant>
        <vt:i4>1507381</vt:i4>
      </vt:variant>
      <vt:variant>
        <vt:i4>62</vt:i4>
      </vt:variant>
      <vt:variant>
        <vt:i4>0</vt:i4>
      </vt:variant>
      <vt:variant>
        <vt:i4>5</vt:i4>
      </vt:variant>
      <vt:variant>
        <vt:lpwstr/>
      </vt:variant>
      <vt:variant>
        <vt:lpwstr>_Toc496876077</vt:lpwstr>
      </vt:variant>
      <vt:variant>
        <vt:i4>1507381</vt:i4>
      </vt:variant>
      <vt:variant>
        <vt:i4>56</vt:i4>
      </vt:variant>
      <vt:variant>
        <vt:i4>0</vt:i4>
      </vt:variant>
      <vt:variant>
        <vt:i4>5</vt:i4>
      </vt:variant>
      <vt:variant>
        <vt:lpwstr/>
      </vt:variant>
      <vt:variant>
        <vt:lpwstr>_Toc496876076</vt:lpwstr>
      </vt:variant>
      <vt:variant>
        <vt:i4>1507381</vt:i4>
      </vt:variant>
      <vt:variant>
        <vt:i4>50</vt:i4>
      </vt:variant>
      <vt:variant>
        <vt:i4>0</vt:i4>
      </vt:variant>
      <vt:variant>
        <vt:i4>5</vt:i4>
      </vt:variant>
      <vt:variant>
        <vt:lpwstr/>
      </vt:variant>
      <vt:variant>
        <vt:lpwstr>_Toc496876075</vt:lpwstr>
      </vt:variant>
      <vt:variant>
        <vt:i4>1507381</vt:i4>
      </vt:variant>
      <vt:variant>
        <vt:i4>44</vt:i4>
      </vt:variant>
      <vt:variant>
        <vt:i4>0</vt:i4>
      </vt:variant>
      <vt:variant>
        <vt:i4>5</vt:i4>
      </vt:variant>
      <vt:variant>
        <vt:lpwstr/>
      </vt:variant>
      <vt:variant>
        <vt:lpwstr>_Toc496876074</vt:lpwstr>
      </vt:variant>
      <vt:variant>
        <vt:i4>1507381</vt:i4>
      </vt:variant>
      <vt:variant>
        <vt:i4>38</vt:i4>
      </vt:variant>
      <vt:variant>
        <vt:i4>0</vt:i4>
      </vt:variant>
      <vt:variant>
        <vt:i4>5</vt:i4>
      </vt:variant>
      <vt:variant>
        <vt:lpwstr/>
      </vt:variant>
      <vt:variant>
        <vt:lpwstr>_Toc496876073</vt:lpwstr>
      </vt:variant>
      <vt:variant>
        <vt:i4>1507381</vt:i4>
      </vt:variant>
      <vt:variant>
        <vt:i4>32</vt:i4>
      </vt:variant>
      <vt:variant>
        <vt:i4>0</vt:i4>
      </vt:variant>
      <vt:variant>
        <vt:i4>5</vt:i4>
      </vt:variant>
      <vt:variant>
        <vt:lpwstr/>
      </vt:variant>
      <vt:variant>
        <vt:lpwstr>_Toc496876072</vt:lpwstr>
      </vt:variant>
      <vt:variant>
        <vt:i4>1507381</vt:i4>
      </vt:variant>
      <vt:variant>
        <vt:i4>26</vt:i4>
      </vt:variant>
      <vt:variant>
        <vt:i4>0</vt:i4>
      </vt:variant>
      <vt:variant>
        <vt:i4>5</vt:i4>
      </vt:variant>
      <vt:variant>
        <vt:lpwstr/>
      </vt:variant>
      <vt:variant>
        <vt:lpwstr>_Toc496876071</vt:lpwstr>
      </vt:variant>
      <vt:variant>
        <vt:i4>1507381</vt:i4>
      </vt:variant>
      <vt:variant>
        <vt:i4>20</vt:i4>
      </vt:variant>
      <vt:variant>
        <vt:i4>0</vt:i4>
      </vt:variant>
      <vt:variant>
        <vt:i4>5</vt:i4>
      </vt:variant>
      <vt:variant>
        <vt:lpwstr/>
      </vt:variant>
      <vt:variant>
        <vt:lpwstr>_Toc496876070</vt:lpwstr>
      </vt:variant>
      <vt:variant>
        <vt:i4>1441845</vt:i4>
      </vt:variant>
      <vt:variant>
        <vt:i4>14</vt:i4>
      </vt:variant>
      <vt:variant>
        <vt:i4>0</vt:i4>
      </vt:variant>
      <vt:variant>
        <vt:i4>5</vt:i4>
      </vt:variant>
      <vt:variant>
        <vt:lpwstr/>
      </vt:variant>
      <vt:variant>
        <vt:lpwstr>_Toc496876069</vt:lpwstr>
      </vt:variant>
      <vt:variant>
        <vt:i4>1441845</vt:i4>
      </vt:variant>
      <vt:variant>
        <vt:i4>8</vt:i4>
      </vt:variant>
      <vt:variant>
        <vt:i4>0</vt:i4>
      </vt:variant>
      <vt:variant>
        <vt:i4>5</vt:i4>
      </vt:variant>
      <vt:variant>
        <vt:lpwstr/>
      </vt:variant>
      <vt:variant>
        <vt:lpwstr>_Toc496876068</vt:lpwstr>
      </vt:variant>
      <vt:variant>
        <vt:i4>1441845</vt:i4>
      </vt:variant>
      <vt:variant>
        <vt:i4>2</vt:i4>
      </vt:variant>
      <vt:variant>
        <vt:i4>0</vt:i4>
      </vt:variant>
      <vt:variant>
        <vt:i4>5</vt:i4>
      </vt:variant>
      <vt:variant>
        <vt:lpwstr/>
      </vt:variant>
      <vt:variant>
        <vt:lpwstr>_Toc496876067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Carolyn Bulson</dc:creator>
  <cp:keywords/>
  <cp:lastModifiedBy>Lindsay Graff</cp:lastModifiedBy>
  <cp:revision>2</cp:revision>
  <cp:lastPrinted>2015-10-01T14:59:00Z</cp:lastPrinted>
  <dcterms:created xsi:type="dcterms:W3CDTF">2019-09-22T03:06:00Z</dcterms:created>
  <dcterms:modified xsi:type="dcterms:W3CDTF">2019-09-22T03:06:00Z</dcterms:modified>
</cp:coreProperties>
</file>