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creating photoshop documents for sprites make sure the resolution is divisible into 100x100 pixel segments, for relative scaling that is a 1x1 plane in unity!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see how objects scale against each other create planes in unity and scale them using their transform to make them  the appropriate size (i.e. 22x10 = 2200 x 1000 pixels)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see completed sprites in the game download the current version of the game posted on drive and import them as textures, and apply them to planes.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Photoshop resolutions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Ground 1600x1400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Players 180x300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Pickup 150x150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Foreground bg 2200x700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Spear 300x50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Back background (skybox) 4400x1400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SWATCHES&gt;PANTONE+ solid uncoated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Use brush posted in drive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