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2D" w:rsidRPr="00AD5D2D" w:rsidRDefault="007B43FA" w:rsidP="00AD5D2D">
      <w:pPr>
        <w:spacing w:line="360" w:lineRule="auto"/>
        <w:jc w:val="right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it-IT"/>
        </w:rPr>
        <w:pict>
          <v:rect id="_x0000_s1026" style="position:absolute;left:0;text-align:left;margin-left:80.7pt;margin-top:-24.05pt;width:420pt;height:128.4pt;z-index:-251658752"/>
        </w:pict>
      </w:r>
      <w:r w:rsidR="00AD5D2D" w:rsidRPr="00AD5D2D">
        <w:rPr>
          <w:b/>
          <w:sz w:val="48"/>
          <w:szCs w:val="48"/>
        </w:rPr>
        <w:t>Università degli Studi di Salerno</w:t>
      </w:r>
    </w:p>
    <w:p w:rsidR="00AD5D2D" w:rsidRDefault="00AD5D2D" w:rsidP="00AD5D2D">
      <w:pPr>
        <w:jc w:val="right"/>
      </w:pPr>
    </w:p>
    <w:p w:rsidR="00E151F0" w:rsidRPr="00AD5D2D" w:rsidRDefault="00AD5D2D" w:rsidP="00AD5D2D">
      <w:pPr>
        <w:spacing w:line="240" w:lineRule="auto"/>
        <w:jc w:val="right"/>
        <w:rPr>
          <w:i/>
          <w:sz w:val="32"/>
          <w:szCs w:val="32"/>
        </w:rPr>
      </w:pPr>
      <w:r w:rsidRPr="00AD5D2D">
        <w:rPr>
          <w:i/>
          <w:sz w:val="32"/>
          <w:szCs w:val="32"/>
        </w:rPr>
        <w:t>Corso di Basi di Dati e Sistemi Informativi su Rete</w:t>
      </w:r>
    </w:p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Pr="00AD5D2D" w:rsidRDefault="00AD5D2D" w:rsidP="00AD5D2D">
      <w:pPr>
        <w:spacing w:line="240" w:lineRule="auto"/>
        <w:jc w:val="center"/>
        <w:rPr>
          <w:sz w:val="52"/>
          <w:szCs w:val="52"/>
        </w:rPr>
      </w:pPr>
      <w:proofErr w:type="spellStart"/>
      <w:r w:rsidRPr="00AD5D2D">
        <w:rPr>
          <w:sz w:val="52"/>
          <w:szCs w:val="52"/>
        </w:rPr>
        <w:t>Requirement</w:t>
      </w:r>
      <w:proofErr w:type="spellEnd"/>
      <w:r w:rsidRPr="00AD5D2D">
        <w:rPr>
          <w:sz w:val="52"/>
          <w:szCs w:val="52"/>
        </w:rPr>
        <w:t xml:space="preserve"> </w:t>
      </w:r>
      <w:proofErr w:type="spellStart"/>
      <w:r w:rsidRPr="00AD5D2D">
        <w:rPr>
          <w:sz w:val="52"/>
          <w:szCs w:val="52"/>
        </w:rPr>
        <w:t>Analysis</w:t>
      </w:r>
      <w:proofErr w:type="spellEnd"/>
      <w:r w:rsidRPr="00AD5D2D">
        <w:rPr>
          <w:sz w:val="52"/>
          <w:szCs w:val="52"/>
        </w:rPr>
        <w:t xml:space="preserve"> </w:t>
      </w:r>
      <w:proofErr w:type="spellStart"/>
      <w:r w:rsidRPr="00AD5D2D">
        <w:rPr>
          <w:sz w:val="52"/>
          <w:szCs w:val="52"/>
        </w:rPr>
        <w:t>Document</w:t>
      </w:r>
      <w:proofErr w:type="spellEnd"/>
    </w:p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Pr="00AD5D2D" w:rsidRDefault="00647DE7" w:rsidP="00AD5D2D">
      <w:pPr>
        <w:spacing w:line="240" w:lineRule="auto"/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ArcheoTour</w:t>
      </w:r>
      <w:proofErr w:type="spellEnd"/>
    </w:p>
    <w:p w:rsidR="00AD5D2D" w:rsidRDefault="00AD5D2D" w:rsidP="00AD5D2D">
      <w:pPr>
        <w:jc w:val="center"/>
      </w:pPr>
    </w:p>
    <w:p w:rsidR="00AD5D2D" w:rsidRDefault="00AD5D2D" w:rsidP="00AD5D2D">
      <w:pPr>
        <w:jc w:val="center"/>
      </w:pPr>
    </w:p>
    <w:p w:rsidR="00AD5D2D" w:rsidRDefault="00AD5D2D" w:rsidP="00AD5D2D">
      <w:pPr>
        <w:spacing w:line="240" w:lineRule="auto"/>
        <w:jc w:val="center"/>
      </w:pPr>
      <w:r>
        <w:t>Partecipanti:</w:t>
      </w:r>
    </w:p>
    <w:p w:rsidR="00647DE7" w:rsidRDefault="00647DE7" w:rsidP="00AD5D2D">
      <w:pPr>
        <w:spacing w:line="240" w:lineRule="auto"/>
        <w:jc w:val="center"/>
      </w:pPr>
      <w:r>
        <w:t xml:space="preserve">Rosa Maria Gaetano </w:t>
      </w:r>
      <w:r>
        <w:tab/>
        <w:t xml:space="preserve">0510201640 </w:t>
      </w:r>
    </w:p>
    <w:p w:rsidR="00647DE7" w:rsidRDefault="00647DE7" w:rsidP="00AD5D2D">
      <w:pPr>
        <w:spacing w:line="240" w:lineRule="auto"/>
        <w:jc w:val="center"/>
      </w:pPr>
      <w:r>
        <w:t xml:space="preserve">Salvatore Merola </w:t>
      </w:r>
      <w:r>
        <w:tab/>
        <w:t>0510201650</w:t>
      </w:r>
    </w:p>
    <w:p w:rsidR="00AD5D2D" w:rsidRDefault="00AD5D2D"/>
    <w:p w:rsidR="00AD5D2D" w:rsidRDefault="00AD5D2D">
      <w:r>
        <w:br w:type="page"/>
      </w:r>
    </w:p>
    <w:p w:rsidR="00CA2B61" w:rsidRDefault="00AD5D2D" w:rsidP="00CA2B61">
      <w:pPr>
        <w:pStyle w:val="Titolo1"/>
        <w:spacing w:line="240" w:lineRule="auto"/>
        <w:ind w:left="360" w:firstLine="0"/>
      </w:pPr>
      <w:r>
        <w:lastRenderedPageBreak/>
        <w:t>Indice</w:t>
      </w:r>
    </w:p>
    <w:p w:rsidR="00B928DE" w:rsidRDefault="00AD5D2D" w:rsidP="00447C71">
      <w:pPr>
        <w:pStyle w:val="Titolo1"/>
        <w:numPr>
          <w:ilvl w:val="0"/>
          <w:numId w:val="9"/>
        </w:numPr>
        <w:ind w:hanging="76"/>
      </w:pPr>
      <w:r>
        <w:t>Introduzione</w:t>
      </w:r>
    </w:p>
    <w:p w:rsidR="004847BC" w:rsidRDefault="004847BC" w:rsidP="00447C71">
      <w:pPr>
        <w:pStyle w:val="Titolo1"/>
        <w:numPr>
          <w:ilvl w:val="0"/>
          <w:numId w:val="9"/>
        </w:numPr>
        <w:ind w:hanging="76"/>
      </w:pPr>
      <w:r>
        <w:t>Requisiti funzionali</w:t>
      </w:r>
    </w:p>
    <w:p w:rsidR="00B928DE" w:rsidRDefault="004847BC" w:rsidP="00447C71">
      <w:pPr>
        <w:pStyle w:val="Titolo1"/>
        <w:numPr>
          <w:ilvl w:val="0"/>
          <w:numId w:val="9"/>
        </w:numPr>
        <w:ind w:hanging="76"/>
      </w:pPr>
      <w:r>
        <w:t>Requisiti non funzional</w:t>
      </w:r>
      <w:r w:rsidR="00B928DE">
        <w:t>i</w:t>
      </w:r>
    </w:p>
    <w:p w:rsidR="00B928DE" w:rsidRPr="00B928DE" w:rsidRDefault="00B928DE" w:rsidP="00447C71">
      <w:pPr>
        <w:pStyle w:val="Titolo1"/>
        <w:numPr>
          <w:ilvl w:val="0"/>
          <w:numId w:val="9"/>
        </w:numPr>
        <w:ind w:hanging="76"/>
      </w:pPr>
      <w:r>
        <w:t>Modelli del sistema</w:t>
      </w:r>
    </w:p>
    <w:p w:rsidR="004847BC" w:rsidRDefault="00CA2B61" w:rsidP="00CA2B61">
      <w:pPr>
        <w:pStyle w:val="Titolo2"/>
        <w:ind w:left="714"/>
      </w:pPr>
      <w:r>
        <w:tab/>
        <w:t xml:space="preserve">4.1 </w:t>
      </w:r>
      <w:r w:rsidR="004847BC">
        <w:t>Attori</w:t>
      </w:r>
    </w:p>
    <w:p w:rsidR="004847BC" w:rsidRDefault="00CA2B61" w:rsidP="00CA2B61">
      <w:pPr>
        <w:pStyle w:val="Titolo2"/>
        <w:ind w:left="714"/>
      </w:pPr>
      <w:r>
        <w:tab/>
        <w:t xml:space="preserve">4.2 </w:t>
      </w:r>
      <w:r w:rsidR="004847BC" w:rsidRPr="004847BC">
        <w:t xml:space="preserve">Modello dei casi d'uso </w:t>
      </w:r>
      <w:r w:rsidR="004847BC">
        <w:t>(Diagramma e sviluppo dei singoli casi d'uso)</w:t>
      </w:r>
    </w:p>
    <w:p w:rsidR="004847BC" w:rsidRDefault="00CA2B61" w:rsidP="00CA2B61">
      <w:pPr>
        <w:pStyle w:val="Titolo2"/>
        <w:ind w:left="714"/>
      </w:pPr>
      <w:r>
        <w:tab/>
        <w:t xml:space="preserve">4.3 </w:t>
      </w:r>
      <w:r w:rsidR="004847BC">
        <w:t>Diagramma delle Classi</w:t>
      </w:r>
    </w:p>
    <w:p w:rsidR="00CA2B61" w:rsidRDefault="00CA2B61" w:rsidP="00CA2B61">
      <w:pPr>
        <w:pStyle w:val="Titolo2"/>
        <w:ind w:left="714"/>
      </w:pPr>
      <w:r>
        <w:tab/>
        <w:t xml:space="preserve">4.4 </w:t>
      </w:r>
      <w:r w:rsidR="004847BC">
        <w:t>Diagrammi di sequenza</w:t>
      </w:r>
    </w:p>
    <w:p w:rsidR="00031ECA" w:rsidRDefault="00031ECA" w:rsidP="00447C71">
      <w:pPr>
        <w:pStyle w:val="Titolo1"/>
        <w:numPr>
          <w:ilvl w:val="0"/>
          <w:numId w:val="9"/>
        </w:numPr>
        <w:ind w:hanging="76"/>
      </w:pPr>
      <w:r>
        <w:t xml:space="preserve">Diagramma </w:t>
      </w:r>
      <w:proofErr w:type="spellStart"/>
      <w:r>
        <w:t>Navigazionale</w:t>
      </w:r>
      <w:proofErr w:type="spellEnd"/>
      <w:r>
        <w:t xml:space="preserve"> e </w:t>
      </w:r>
      <w:proofErr w:type="spellStart"/>
      <w:r>
        <w:t>Mocks</w:t>
      </w:r>
      <w:proofErr w:type="spellEnd"/>
      <w:r>
        <w:t xml:space="preserve"> up delle interfacce</w:t>
      </w:r>
    </w:p>
    <w:p w:rsidR="00647DE7" w:rsidRDefault="00647DE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47DE7" w:rsidRPr="00647DE7" w:rsidRDefault="00647DE7" w:rsidP="00647DE7">
      <w:pPr>
        <w:pStyle w:val="Titolo3"/>
        <w:spacing w:before="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647DE7">
        <w:rPr>
          <w:rFonts w:ascii="Arial" w:hAnsi="Arial" w:cs="Arial"/>
          <w:color w:val="000000"/>
          <w:sz w:val="24"/>
          <w:szCs w:val="24"/>
        </w:rPr>
        <w:lastRenderedPageBreak/>
        <w:t>2. Requisiti funzionali</w:t>
      </w:r>
    </w:p>
    <w:p w:rsidR="00647DE7" w:rsidRPr="00647DE7" w:rsidRDefault="00647DE7" w:rsidP="00647DE7"/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sz w:val="20"/>
        </w:rPr>
      </w:pPr>
      <w:r>
        <w:rPr>
          <w:rFonts w:ascii="Arial" w:hAnsi="Arial" w:cs="Arial"/>
          <w:color w:val="000000"/>
          <w:szCs w:val="24"/>
        </w:rPr>
        <w:t>2</w:t>
      </w:r>
      <w:r w:rsidRPr="00647DE7">
        <w:rPr>
          <w:rFonts w:ascii="Arial" w:hAnsi="Arial" w:cs="Arial"/>
          <w:color w:val="000000"/>
          <w:szCs w:val="24"/>
        </w:rPr>
        <w:t>.1 Descrizione del sito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Funzionalità che recupera da un database e visualizza una breve descrizione del sito di interesse.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sz w:val="22"/>
        </w:rPr>
      </w:pPr>
    </w:p>
    <w:p w:rsidR="00647DE7" w:rsidRDefault="00647DE7" w:rsidP="00647DE7">
      <w:pPr>
        <w:pStyle w:val="Titolo3"/>
        <w:spacing w:before="0" w:line="240" w:lineRule="auto"/>
        <w:ind w:left="708" w:firstLine="0"/>
      </w:pPr>
      <w:r>
        <w:rPr>
          <w:rFonts w:ascii="Arial" w:hAnsi="Arial" w:cs="Arial"/>
          <w:color w:val="000000"/>
          <w:szCs w:val="24"/>
        </w:rPr>
        <w:t>2</w:t>
      </w:r>
      <w:r w:rsidRPr="00647DE7">
        <w:rPr>
          <w:rFonts w:ascii="Arial" w:hAnsi="Arial" w:cs="Arial"/>
          <w:color w:val="000000"/>
          <w:szCs w:val="24"/>
        </w:rPr>
        <w:t>.2 Ricerca alberghi e ristoranti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Funzionalità che si connette ai principali motori di ricerca e restituisce l’elenco degli alberghi e dei ristoranti vicini al sito di interesse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2</w:t>
      </w:r>
      <w:r w:rsidRPr="00647DE7">
        <w:rPr>
          <w:rFonts w:ascii="Arial" w:hAnsi="Arial" w:cs="Arial"/>
          <w:color w:val="000000"/>
          <w:szCs w:val="24"/>
        </w:rPr>
        <w:t>.3 Orari di apertura e tariffe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La funzionalità recupera da un database gli orari di apertura dei siti archeologici e le tariffe di ingresso agli stessi e le visualizza.</w:t>
      </w:r>
    </w:p>
    <w:p w:rsid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2</w:t>
      </w:r>
      <w:r w:rsidRPr="00647DE7">
        <w:rPr>
          <w:rFonts w:ascii="Arial" w:hAnsi="Arial" w:cs="Arial"/>
          <w:color w:val="000000"/>
          <w:szCs w:val="24"/>
        </w:rPr>
        <w:t xml:space="preserve">.4 News 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 xml:space="preserve">La funzionalità recupera alcuni 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feed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 RSS relativi al sito e li visualizza.</w:t>
      </w:r>
    </w:p>
    <w:p w:rsid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2</w:t>
      </w:r>
      <w:r w:rsidRPr="00647DE7">
        <w:rPr>
          <w:rFonts w:ascii="Arial" w:hAnsi="Arial" w:cs="Arial"/>
          <w:color w:val="000000"/>
          <w:szCs w:val="24"/>
        </w:rPr>
        <w:t>.5 Mappe e GPS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 xml:space="preserve">La funzionalità permette all’utente di visualizzare la mappa del sito. Se richiesto,può anche offrire un servizio di 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geolocalizzazione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 all’interno del sito.</w:t>
      </w:r>
    </w:p>
    <w:p w:rsid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2</w:t>
      </w:r>
      <w:r w:rsidRPr="00647DE7">
        <w:rPr>
          <w:rFonts w:ascii="Arial" w:hAnsi="Arial" w:cs="Arial"/>
          <w:color w:val="000000"/>
          <w:szCs w:val="24"/>
        </w:rPr>
        <w:t>.6 Punti di interesse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La funzionalità permette di individuare alcuni punti di interesse vicini al sito.</w:t>
      </w:r>
    </w:p>
    <w:p w:rsid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2</w:t>
      </w:r>
      <w:r w:rsidRPr="00647DE7">
        <w:rPr>
          <w:rFonts w:ascii="Arial" w:hAnsi="Arial" w:cs="Arial"/>
          <w:color w:val="000000"/>
          <w:szCs w:val="24"/>
        </w:rPr>
        <w:t>.7 Percorsi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Funzionalità che recupera da un database i relativi percorsi possibili all’interno del sito e li visualizza.</w:t>
      </w:r>
    </w:p>
    <w:p w:rsid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2</w:t>
      </w:r>
      <w:r w:rsidRPr="00647DE7">
        <w:rPr>
          <w:rFonts w:ascii="Arial" w:hAnsi="Arial" w:cs="Arial"/>
          <w:color w:val="000000"/>
          <w:szCs w:val="24"/>
        </w:rPr>
        <w:t>.8 Meteo</w:t>
      </w:r>
    </w:p>
    <w:p w:rsidR="00AD5D2D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Funzionalità che permette di visualizzare il meteo alla località del sito utilizzando le API di Yahoo mete</w:t>
      </w:r>
      <w:r>
        <w:rPr>
          <w:rFonts w:ascii="Arial" w:hAnsi="Arial" w:cs="Arial"/>
          <w:color w:val="000000"/>
          <w:sz w:val="22"/>
          <w:szCs w:val="23"/>
        </w:rPr>
        <w:t>o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647DE7">
        <w:rPr>
          <w:rFonts w:ascii="Arial" w:hAnsi="Arial" w:cs="Arial"/>
          <w:color w:val="000000"/>
          <w:sz w:val="24"/>
          <w:szCs w:val="24"/>
        </w:rPr>
        <w:t>3. Requisiti non funzionali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708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L’applicazione dovrà rispettare i seguenti requisiti non funzionali</w:t>
      </w: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>3.1 Usabilità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L’applicazione è destinata ad utenti che non hanno particolari conoscenze informatiche.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 xml:space="preserve">Per l’utente finale deve essere estremamente facile accedere al sistema, tramite un’interfaccia grafica intuitiva, ed avere la possibilità di usufruire di tutte le funzionalità che 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ArcheoTour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 mette a disposizione.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Deve essere possibile utilizzare il sistema senza la lettura di istruzioni preliminari.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Inoltre, per favorire un utilizzo semplice, deve essere possibile, agli utenti, raggiungere tutte le  funzionalità in meno di 5 passi,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>3.2 Affidabilità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 xml:space="preserve">Il sistema è basato su un server di database relazionali. 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Deve essere affidabile e poter mantenere i dati anche in caso di guasti (di natura elettrica, usura hardware, attacchi alla sicurezza).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Deve essere possibile in caso di guasti poter cambiare server in maniera rapida per ridurre i tempi di inutilizzabilità dell’app al minimo.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Deve essere possibile pianificare dei backup periodici del database.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Deve essere inoltre necessario garantire la consistenza dei dati, cioè fare in modo che ogni utente acceda a dati sempre aggiornati.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lastRenderedPageBreak/>
        <w:t>Inoltre, in caso di errore, questo verrà segnalato all’utente tramite un opportuno messaggio.</w:t>
      </w:r>
    </w:p>
    <w:p w:rsidR="00647DE7" w:rsidRDefault="00647DE7" w:rsidP="00647DE7"/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 xml:space="preserve">3.3 Performance (Prestazioni) 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  <w:u w:val="single"/>
        </w:rPr>
        <w:t>Tempo di risposta</w:t>
      </w:r>
      <w:r w:rsidRPr="00647DE7">
        <w:rPr>
          <w:rFonts w:ascii="Arial" w:hAnsi="Arial" w:cs="Arial"/>
          <w:color w:val="000000"/>
          <w:sz w:val="22"/>
          <w:szCs w:val="23"/>
        </w:rPr>
        <w:t>: Il tempo di caricamento dell’app e i tempi di risposta alle altre richieste dell’utente devono essere sufficientemente bassi.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proofErr w:type="spellStart"/>
      <w:r w:rsidRPr="00647DE7">
        <w:rPr>
          <w:rFonts w:ascii="Arial" w:hAnsi="Arial" w:cs="Arial"/>
          <w:color w:val="000000"/>
          <w:sz w:val="22"/>
          <w:szCs w:val="23"/>
          <w:u w:val="single"/>
        </w:rPr>
        <w:t>Throughput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>: L’utente può effettuare molteplici operazioni in poco tempo.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  <w:u w:val="single"/>
        </w:rPr>
        <w:t>Disponibilità</w:t>
      </w:r>
      <w:r w:rsidRPr="00647DE7">
        <w:rPr>
          <w:rFonts w:ascii="Arial" w:hAnsi="Arial" w:cs="Arial"/>
          <w:color w:val="000000"/>
          <w:sz w:val="22"/>
          <w:szCs w:val="23"/>
        </w:rPr>
        <w:t>: L’utente può accedere all’applicazione ed usufruire delle sue funzionalità ventiquattro ore su ventiquattro.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 xml:space="preserve">3.4 </w:t>
      </w:r>
      <w:proofErr w:type="spellStart"/>
      <w:r w:rsidRPr="00647DE7">
        <w:rPr>
          <w:rFonts w:ascii="Arial" w:hAnsi="Arial" w:cs="Arial"/>
          <w:color w:val="000000"/>
          <w:szCs w:val="24"/>
        </w:rPr>
        <w:t>Supportabilità</w:t>
      </w:r>
      <w:proofErr w:type="spellEnd"/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Il sistema deve essere facilmente aggiornabile in seguito a cambiamenti del dominio di applicazione e a cambiamenti dovuti all’introduzione di nuove tecnologie. Dovrà dunque  essere suddiviso in moduli, in modo da rendere semplice l’aggiunta o l’eliminazione di una funzionalità.</w:t>
      </w:r>
      <w:r w:rsidRPr="00647DE7">
        <w:rPr>
          <w:rFonts w:ascii="Arial" w:hAnsi="Arial" w:cs="Arial"/>
          <w:color w:val="000000"/>
          <w:sz w:val="22"/>
          <w:szCs w:val="23"/>
        </w:rPr>
        <w:br/>
      </w: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>3.5 Implementazione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Il sistema verrà implementato tramite una base di da</w:t>
      </w:r>
      <w:r>
        <w:rPr>
          <w:rFonts w:ascii="Arial" w:hAnsi="Arial" w:cs="Arial"/>
          <w:color w:val="000000"/>
          <w:sz w:val="22"/>
          <w:szCs w:val="23"/>
        </w:rPr>
        <w:t xml:space="preserve">ti realizzata con il DBMS </w:t>
      </w:r>
      <w:proofErr w:type="spellStart"/>
      <w:r>
        <w:rPr>
          <w:rFonts w:ascii="Arial" w:hAnsi="Arial" w:cs="Arial"/>
          <w:color w:val="000000"/>
          <w:sz w:val="22"/>
          <w:szCs w:val="23"/>
        </w:rPr>
        <w:t>Mysql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>, dove saranno immagazzinate le informazioni riguardanti i siti archeologici.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Il sistema verrà realizzato utilizzando l’SDK messo a disposizione su Google utilizzando il linguaggio di programmazione java.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Per il trasferimento dei dati dal server al client verrà utilizzato JSON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i/>
          <w:color w:val="000000"/>
          <w:sz w:val="22"/>
          <w:szCs w:val="23"/>
          <w:u w:val="single"/>
        </w:rPr>
      </w:pPr>
      <w:r w:rsidRPr="00647DE7">
        <w:rPr>
          <w:rFonts w:ascii="Arial" w:hAnsi="Arial" w:cs="Arial"/>
          <w:color w:val="000000"/>
          <w:sz w:val="22"/>
          <w:szCs w:val="23"/>
        </w:rPr>
        <w:t xml:space="preserve">Sarà quindi possibile utilizzare il sistema in tutti i dispositivi dotati di sistema operativo 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Android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 con </w:t>
      </w:r>
      <w:r w:rsidRPr="00647DE7">
        <w:rPr>
          <w:rFonts w:ascii="Arial" w:hAnsi="Arial" w:cs="Arial"/>
          <w:i/>
          <w:color w:val="000000"/>
          <w:sz w:val="22"/>
          <w:szCs w:val="23"/>
          <w:u w:val="single"/>
        </w:rPr>
        <w:t>versione minima 2.3.3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>3.6 Packaging (vincoli sulla consegna reale del sistema)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 xml:space="preserve">L’applicazione verrà distribuita tramite 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apk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 disponibile su internet. 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>3.7 Operatività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 xml:space="preserve">L’applicazione 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ArcheoTour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 deve essere operativa nel 90% dei casi, salvo problemi legati ad un’improvvisa mancanza dell’ alimentazione al sistema o ad una interruzione dell’accesso ad internet dovuta a cause esterne.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>3.8 Persistenza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 xml:space="preserve">Il sistema dovrà permettere di conservare i dati, 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finchè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 lo si ritiene necessario.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>3.9. Tecnologia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La scelta è orientata ad un'applicazione  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Android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, è quindi richiesto tale sistema operativo per l’utilizzo della stessa. L'applicazione si appoggerà ad una base di dati residente su un server remoto per la conservazione dei dati relativi i siti archeologici e al server 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SQLite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 integrato in </w:t>
      </w:r>
      <w:proofErr w:type="spellStart"/>
      <w:r w:rsidRPr="00647DE7">
        <w:rPr>
          <w:rFonts w:ascii="Arial" w:hAnsi="Arial" w:cs="Arial"/>
          <w:color w:val="000000"/>
          <w:sz w:val="22"/>
          <w:szCs w:val="23"/>
        </w:rPr>
        <w:t>Android</w:t>
      </w:r>
      <w:proofErr w:type="spellEnd"/>
      <w:r w:rsidRPr="00647DE7">
        <w:rPr>
          <w:rFonts w:ascii="Arial" w:hAnsi="Arial" w:cs="Arial"/>
          <w:color w:val="000000"/>
          <w:sz w:val="22"/>
          <w:szCs w:val="23"/>
        </w:rPr>
        <w:t xml:space="preserve"> per la gestione delle impostazioni dell’applicazione.</w:t>
      </w:r>
    </w:p>
    <w:p w:rsidR="00647DE7" w:rsidRPr="00647DE7" w:rsidRDefault="00647DE7" w:rsidP="00647DE7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3"/>
        </w:rPr>
      </w:pPr>
    </w:p>
    <w:p w:rsidR="00647DE7" w:rsidRPr="00647DE7" w:rsidRDefault="00647DE7" w:rsidP="00647DE7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647DE7">
        <w:rPr>
          <w:rFonts w:ascii="Arial" w:hAnsi="Arial" w:cs="Arial"/>
          <w:color w:val="000000"/>
          <w:szCs w:val="24"/>
        </w:rPr>
        <w:t>3.10. Sicurezza</w:t>
      </w:r>
    </w:p>
    <w:p w:rsidR="00647DE7" w:rsidRDefault="00647DE7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  <w:r w:rsidRPr="00647DE7">
        <w:rPr>
          <w:rFonts w:ascii="Arial" w:hAnsi="Arial" w:cs="Arial"/>
          <w:color w:val="000000"/>
          <w:sz w:val="22"/>
          <w:szCs w:val="23"/>
        </w:rPr>
        <w:t>Nessuna richiesta particolare di sicurezza in quanto non sono trattati dati sensibili ne è richiesta autenticazione</w:t>
      </w:r>
    </w:p>
    <w:p w:rsidR="003B30BD" w:rsidRDefault="003B30BD" w:rsidP="00647DE7">
      <w:pPr>
        <w:pStyle w:val="NormaleWeb"/>
        <w:spacing w:before="0" w:beforeAutospacing="0" w:after="0" w:afterAutospacing="0"/>
        <w:ind w:left="1416"/>
        <w:rPr>
          <w:rFonts w:ascii="Arial" w:hAnsi="Arial" w:cs="Arial"/>
          <w:color w:val="000000"/>
          <w:sz w:val="22"/>
          <w:szCs w:val="23"/>
        </w:rPr>
      </w:pPr>
    </w:p>
    <w:p w:rsidR="003B30BD" w:rsidRDefault="003B30BD" w:rsidP="003B30BD">
      <w:pPr>
        <w:pStyle w:val="NormaleWeb"/>
        <w:spacing w:before="0" w:beforeAutospacing="0" w:after="0" w:afterAutospacing="0"/>
        <w:rPr>
          <w:rFonts w:ascii="Arial" w:eastAsiaTheme="majorEastAsia" w:hAnsi="Arial" w:cs="Arial"/>
          <w:b/>
          <w:bCs/>
          <w:color w:val="000000"/>
          <w:lang w:eastAsia="en-US"/>
        </w:rPr>
      </w:pPr>
      <w:r w:rsidRPr="003B30BD">
        <w:rPr>
          <w:rFonts w:ascii="Arial" w:eastAsiaTheme="majorEastAsia" w:hAnsi="Arial" w:cs="Arial"/>
          <w:b/>
          <w:bCs/>
          <w:color w:val="000000"/>
          <w:lang w:eastAsia="en-US"/>
        </w:rPr>
        <w:t>4 Modelli del Sistema</w:t>
      </w:r>
    </w:p>
    <w:p w:rsidR="00942365" w:rsidRPr="003B30BD" w:rsidRDefault="00942365" w:rsidP="003B30BD">
      <w:pPr>
        <w:pStyle w:val="NormaleWeb"/>
        <w:spacing w:before="0" w:beforeAutospacing="0" w:after="0" w:afterAutospacing="0"/>
        <w:rPr>
          <w:rFonts w:ascii="Arial" w:eastAsiaTheme="majorEastAsia" w:hAnsi="Arial" w:cs="Arial"/>
          <w:b/>
          <w:bCs/>
          <w:color w:val="000000"/>
          <w:lang w:eastAsia="en-US"/>
        </w:rPr>
      </w:pPr>
    </w:p>
    <w:p w:rsidR="003B30BD" w:rsidRPr="003B30BD" w:rsidRDefault="003B30BD" w:rsidP="003B30BD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4.1 </w:t>
      </w:r>
      <w:r w:rsidRPr="003B30BD">
        <w:rPr>
          <w:rFonts w:ascii="Arial" w:hAnsi="Arial" w:cs="Arial"/>
          <w:color w:val="000000"/>
          <w:szCs w:val="24"/>
        </w:rPr>
        <w:t>Attori</w:t>
      </w:r>
    </w:p>
    <w:p w:rsidR="003B30BD" w:rsidRDefault="003B30BD" w:rsidP="00E97DD3">
      <w:pPr>
        <w:pStyle w:val="NormaleWeb"/>
        <w:spacing w:before="0" w:beforeAutospacing="0" w:after="0" w:afterAutospacing="0"/>
        <w:ind w:left="1701" w:hanging="285"/>
        <w:rPr>
          <w:rFonts w:ascii="Arial" w:hAnsi="Arial" w:cs="Arial"/>
          <w:color w:val="000000"/>
          <w:sz w:val="22"/>
          <w:szCs w:val="23"/>
        </w:rPr>
      </w:pPr>
      <w:r w:rsidRPr="00942365">
        <w:rPr>
          <w:rFonts w:ascii="Arial" w:hAnsi="Arial" w:cs="Arial"/>
          <w:i/>
          <w:color w:val="000000"/>
          <w:sz w:val="22"/>
          <w:szCs w:val="23"/>
          <w:u w:val="single"/>
        </w:rPr>
        <w:t>Amministratore</w:t>
      </w:r>
      <w:r>
        <w:rPr>
          <w:rFonts w:ascii="Arial" w:hAnsi="Arial" w:cs="Arial"/>
          <w:color w:val="000000"/>
          <w:sz w:val="22"/>
          <w:szCs w:val="23"/>
        </w:rPr>
        <w:t>:</w:t>
      </w:r>
      <w:r w:rsidR="00942365">
        <w:rPr>
          <w:rFonts w:ascii="Arial" w:hAnsi="Arial" w:cs="Arial"/>
          <w:color w:val="000000"/>
          <w:sz w:val="22"/>
          <w:szCs w:val="23"/>
        </w:rPr>
        <w:t xml:space="preserve"> è colui che controlla l’elenco dei siti archeologici.</w:t>
      </w:r>
      <w:r>
        <w:rPr>
          <w:rFonts w:ascii="Arial" w:hAnsi="Arial" w:cs="Arial"/>
          <w:color w:val="000000"/>
          <w:sz w:val="22"/>
          <w:szCs w:val="23"/>
        </w:rPr>
        <w:t xml:space="preserve"> </w:t>
      </w:r>
      <w:r w:rsidR="00942365">
        <w:rPr>
          <w:rFonts w:ascii="Arial" w:hAnsi="Arial" w:cs="Arial"/>
          <w:color w:val="000000"/>
          <w:sz w:val="22"/>
          <w:szCs w:val="23"/>
        </w:rPr>
        <w:t>H</w:t>
      </w:r>
      <w:r>
        <w:rPr>
          <w:rFonts w:ascii="Arial" w:hAnsi="Arial" w:cs="Arial"/>
          <w:color w:val="000000"/>
          <w:sz w:val="22"/>
          <w:szCs w:val="23"/>
        </w:rPr>
        <w:t xml:space="preserve">a </w:t>
      </w:r>
      <w:r w:rsidR="00942365">
        <w:rPr>
          <w:rFonts w:ascii="Arial" w:hAnsi="Arial" w:cs="Arial"/>
          <w:color w:val="000000"/>
          <w:sz w:val="22"/>
          <w:szCs w:val="23"/>
        </w:rPr>
        <w:t xml:space="preserve">la possibilità </w:t>
      </w:r>
      <w:r>
        <w:rPr>
          <w:rFonts w:ascii="Arial" w:hAnsi="Arial" w:cs="Arial"/>
          <w:color w:val="000000"/>
          <w:sz w:val="22"/>
          <w:szCs w:val="23"/>
        </w:rPr>
        <w:t>di aggiungere</w:t>
      </w:r>
      <w:r w:rsidR="00942365">
        <w:rPr>
          <w:rFonts w:ascii="Arial" w:hAnsi="Arial" w:cs="Arial"/>
          <w:color w:val="000000"/>
          <w:sz w:val="22"/>
          <w:szCs w:val="23"/>
        </w:rPr>
        <w:t xml:space="preserve">, modificare o rimuovere un sito dall’elenco. Può aggiungere definizioni delle mappe, </w:t>
      </w:r>
      <w:r w:rsidR="00FC3141">
        <w:rPr>
          <w:rFonts w:ascii="Arial" w:hAnsi="Arial" w:cs="Arial"/>
          <w:color w:val="000000"/>
          <w:sz w:val="22"/>
          <w:szCs w:val="23"/>
        </w:rPr>
        <w:t>tariffe, orari</w:t>
      </w:r>
      <w:r w:rsidR="00942365">
        <w:rPr>
          <w:rFonts w:ascii="Arial" w:hAnsi="Arial" w:cs="Arial"/>
          <w:color w:val="000000"/>
          <w:sz w:val="22"/>
          <w:szCs w:val="23"/>
        </w:rPr>
        <w:t>, percorsi</w:t>
      </w:r>
      <w:r w:rsidR="00FC3141">
        <w:rPr>
          <w:rFonts w:ascii="Arial" w:hAnsi="Arial" w:cs="Arial"/>
          <w:color w:val="000000"/>
          <w:sz w:val="22"/>
          <w:szCs w:val="23"/>
        </w:rPr>
        <w:t>.</w:t>
      </w:r>
    </w:p>
    <w:p w:rsidR="00FC3141" w:rsidRDefault="00FC3141" w:rsidP="00E97DD3">
      <w:pPr>
        <w:pStyle w:val="NormaleWeb"/>
        <w:spacing w:before="0" w:beforeAutospacing="0" w:after="0" w:afterAutospacing="0"/>
        <w:ind w:left="1701" w:hanging="283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i/>
          <w:color w:val="000000"/>
          <w:sz w:val="22"/>
          <w:szCs w:val="23"/>
          <w:u w:val="single"/>
        </w:rPr>
        <w:t>Utente generico</w:t>
      </w:r>
      <w:r w:rsidRPr="00FC3141">
        <w:rPr>
          <w:rFonts w:ascii="Arial" w:hAnsi="Arial" w:cs="Arial"/>
          <w:sz w:val="22"/>
          <w:szCs w:val="23"/>
        </w:rPr>
        <w:t>:</w:t>
      </w:r>
      <w:r>
        <w:rPr>
          <w:rFonts w:ascii="Arial" w:hAnsi="Arial" w:cs="Arial"/>
          <w:sz w:val="22"/>
          <w:szCs w:val="23"/>
        </w:rPr>
        <w:t xml:space="preserve"> </w:t>
      </w:r>
      <w:r w:rsidR="00E97DD3" w:rsidRPr="00E97DD3">
        <w:rPr>
          <w:rFonts w:ascii="Arial" w:hAnsi="Arial" w:cs="Arial"/>
          <w:color w:val="000000"/>
          <w:sz w:val="22"/>
          <w:szCs w:val="23"/>
        </w:rPr>
        <w:t>qualunque utente interessato all’applicazione che può accedervi per usufruire delle varie</w:t>
      </w:r>
      <w:r w:rsidR="00E97DD3">
        <w:rPr>
          <w:rFonts w:ascii="Arial" w:hAnsi="Arial" w:cs="Arial"/>
          <w:sz w:val="22"/>
          <w:szCs w:val="23"/>
        </w:rPr>
        <w:t xml:space="preserve"> funzionalità.</w:t>
      </w:r>
    </w:p>
    <w:p w:rsidR="00E97DD3" w:rsidRDefault="00E97DD3" w:rsidP="00E97DD3">
      <w:pPr>
        <w:pStyle w:val="Titolo3"/>
        <w:spacing w:before="0" w:line="240" w:lineRule="auto"/>
        <w:ind w:left="708" w:firstLine="0"/>
        <w:rPr>
          <w:rFonts w:ascii="Arial" w:hAnsi="Arial" w:cs="Arial"/>
          <w:color w:val="000000"/>
          <w:szCs w:val="24"/>
        </w:rPr>
      </w:pPr>
      <w:r w:rsidRPr="00E97DD3">
        <w:rPr>
          <w:rFonts w:ascii="Arial" w:hAnsi="Arial" w:cs="Arial"/>
          <w:color w:val="000000"/>
          <w:szCs w:val="24"/>
        </w:rPr>
        <w:lastRenderedPageBreak/>
        <w:t>4.2</w:t>
      </w:r>
      <w:r>
        <w:rPr>
          <w:rFonts w:ascii="Arial" w:hAnsi="Arial" w:cs="Arial"/>
          <w:color w:val="000000"/>
          <w:szCs w:val="24"/>
        </w:rPr>
        <w:t xml:space="preserve"> </w:t>
      </w:r>
      <w:r w:rsidR="00D00E51">
        <w:rPr>
          <w:rFonts w:ascii="Arial" w:hAnsi="Arial" w:cs="Arial"/>
          <w:color w:val="000000"/>
          <w:szCs w:val="24"/>
        </w:rPr>
        <w:t>Modelli di casi d’uso.</w:t>
      </w:r>
    </w:p>
    <w:p w:rsidR="005C3EE6" w:rsidRDefault="005C3EE6" w:rsidP="005C3EE6"/>
    <w:p w:rsidR="005C3EE6" w:rsidRDefault="005C3EE6" w:rsidP="005C3EE6">
      <w:pPr>
        <w:pStyle w:val="Titolo3"/>
        <w:spacing w:before="0" w:line="240" w:lineRule="auto"/>
        <w:ind w:left="708" w:firstLine="708"/>
        <w:rPr>
          <w:rFonts w:ascii="Arial" w:hAnsi="Arial" w:cs="Arial"/>
          <w:color w:val="000000"/>
          <w:szCs w:val="24"/>
        </w:rPr>
      </w:pPr>
      <w:r w:rsidRPr="00D00E51">
        <w:rPr>
          <w:rFonts w:ascii="Arial" w:hAnsi="Arial" w:cs="Arial"/>
          <w:color w:val="000000"/>
          <w:szCs w:val="24"/>
        </w:rPr>
        <w:t>4.2.1</w:t>
      </w:r>
      <w:r>
        <w:rPr>
          <w:rFonts w:ascii="Arial" w:hAnsi="Arial" w:cs="Arial"/>
          <w:color w:val="000000"/>
          <w:szCs w:val="24"/>
        </w:rPr>
        <w:t xml:space="preserve"> Visualizzazione descrizione sito</w:t>
      </w:r>
    </w:p>
    <w:p w:rsidR="005C3EE6" w:rsidRDefault="005C3EE6" w:rsidP="005C3EE6">
      <w:r>
        <w:tab/>
      </w:r>
      <w:r>
        <w:tab/>
      </w:r>
      <w:r>
        <w:tab/>
      </w:r>
      <w:r>
        <w:tab/>
      </w:r>
    </w:p>
    <w:p w:rsidR="005C3EE6" w:rsidRDefault="005C3EE6" w:rsidP="005C3EE6">
      <w:pPr>
        <w:ind w:left="2835" w:hanging="640"/>
      </w:pPr>
      <w:r w:rsidRPr="00D00E51">
        <w:rPr>
          <w:b/>
          <w:u w:val="single"/>
        </w:rPr>
        <w:t>Attori</w:t>
      </w:r>
      <w:r>
        <w:t>: Utente generico</w:t>
      </w:r>
    </w:p>
    <w:p w:rsidR="005C3EE6" w:rsidRDefault="005C3EE6" w:rsidP="005C3EE6">
      <w:pPr>
        <w:ind w:left="2835" w:hanging="640"/>
      </w:pPr>
      <w:proofErr w:type="spellStart"/>
      <w:r w:rsidRPr="00D00E51">
        <w:rPr>
          <w:b/>
          <w:u w:val="single"/>
        </w:rPr>
        <w:t>Exit</w:t>
      </w:r>
      <w:proofErr w:type="spellEnd"/>
      <w:r w:rsidRPr="00D00E51">
        <w:rPr>
          <w:b/>
          <w:u w:val="single"/>
        </w:rPr>
        <w:t xml:space="preserve"> </w:t>
      </w:r>
      <w:proofErr w:type="spellStart"/>
      <w:r w:rsidRPr="00D00E51">
        <w:rPr>
          <w:b/>
          <w:u w:val="single"/>
        </w:rPr>
        <w:t>condition</w:t>
      </w:r>
      <w:proofErr w:type="spellEnd"/>
      <w:r>
        <w:t>: viene lanciata una activity che visualizza una breve descrizione con foto del sito.</w:t>
      </w:r>
    </w:p>
    <w:p w:rsidR="005C3EE6" w:rsidRDefault="005C3EE6" w:rsidP="005C3EE6">
      <w:pPr>
        <w:ind w:left="2835" w:hanging="640"/>
      </w:pPr>
      <w:r w:rsidRPr="00D00E51">
        <w:rPr>
          <w:b/>
          <w:u w:val="single"/>
        </w:rPr>
        <w:t>Rilevanza</w:t>
      </w:r>
      <w:r>
        <w:t>: Media</w:t>
      </w:r>
    </w:p>
    <w:p w:rsidR="005C3EE6" w:rsidRDefault="005C3EE6" w:rsidP="005C3EE6">
      <w:pPr>
        <w:ind w:left="2835" w:hanging="640"/>
      </w:pPr>
      <w:r w:rsidRPr="00D00E51">
        <w:rPr>
          <w:b/>
          <w:u w:val="single"/>
        </w:rPr>
        <w:t>Frequenza stimata</w:t>
      </w:r>
      <w:r>
        <w:t>: 5 usi/visita</w:t>
      </w:r>
    </w:p>
    <w:p w:rsidR="005C3EE6" w:rsidRPr="00D00E51" w:rsidRDefault="005C3EE6" w:rsidP="005C3EE6">
      <w:pPr>
        <w:ind w:left="2835" w:hanging="640"/>
        <w:rPr>
          <w:b/>
          <w:u w:val="single"/>
        </w:rPr>
      </w:pPr>
      <w:r w:rsidRPr="00D00E51">
        <w:rPr>
          <w:b/>
          <w:u w:val="single"/>
        </w:rPr>
        <w:t>Flusso di eventi</w:t>
      </w:r>
    </w:p>
    <w:p w:rsidR="005C3EE6" w:rsidRPr="005C3EE6" w:rsidRDefault="005C3EE6" w:rsidP="005C3EE6">
      <w:pPr>
        <w:pStyle w:val="Paragrafoelenco"/>
        <w:numPr>
          <w:ilvl w:val="0"/>
          <w:numId w:val="10"/>
        </w:numPr>
        <w:ind w:left="2694" w:hanging="283"/>
        <w:rPr>
          <w:u w:val="single"/>
        </w:rPr>
      </w:pPr>
      <w:r w:rsidRPr="00D00E51">
        <w:rPr>
          <w:u w:val="single"/>
        </w:rPr>
        <w:t>Utente</w:t>
      </w:r>
      <w:r w:rsidRPr="005C3EE6">
        <w:t>: richiede all’app la visualizzazione della descrizione del sito.</w:t>
      </w:r>
    </w:p>
    <w:p w:rsidR="00D00E51" w:rsidRDefault="005C3EE6" w:rsidP="005C3EE6">
      <w:pPr>
        <w:pStyle w:val="Paragrafoelenco"/>
        <w:numPr>
          <w:ilvl w:val="0"/>
          <w:numId w:val="10"/>
        </w:numPr>
        <w:ind w:left="2694" w:hanging="283"/>
      </w:pPr>
      <w:r w:rsidRPr="005C3EE6">
        <w:rPr>
          <w:u w:val="single"/>
        </w:rPr>
        <w:t>Sistema</w:t>
      </w:r>
      <w:r>
        <w:t>: lancia l’activity che visualizza una breve descrizione con foto del sito.</w:t>
      </w:r>
    </w:p>
    <w:p w:rsidR="00D00E51" w:rsidRDefault="00D00E51" w:rsidP="00D00E51">
      <w:pPr>
        <w:pStyle w:val="Titolo3"/>
        <w:spacing w:before="0" w:line="240" w:lineRule="auto"/>
        <w:ind w:left="708" w:firstLine="708"/>
        <w:rPr>
          <w:rFonts w:ascii="Arial" w:hAnsi="Arial" w:cs="Arial"/>
          <w:color w:val="000000"/>
          <w:szCs w:val="24"/>
        </w:rPr>
      </w:pPr>
      <w:r w:rsidRPr="00D00E51">
        <w:rPr>
          <w:rFonts w:ascii="Arial" w:hAnsi="Arial" w:cs="Arial"/>
          <w:color w:val="000000"/>
          <w:szCs w:val="24"/>
        </w:rPr>
        <w:t>4.2.</w:t>
      </w:r>
      <w:r w:rsidR="00B7694F">
        <w:rPr>
          <w:rFonts w:ascii="Arial" w:hAnsi="Arial" w:cs="Arial"/>
          <w:color w:val="000000"/>
          <w:szCs w:val="24"/>
        </w:rPr>
        <w:t>2</w:t>
      </w:r>
      <w:r>
        <w:rPr>
          <w:rFonts w:ascii="Arial" w:hAnsi="Arial" w:cs="Arial"/>
          <w:color w:val="000000"/>
          <w:szCs w:val="24"/>
        </w:rPr>
        <w:t xml:space="preserve"> Visualizzazione orari e tariffe</w:t>
      </w:r>
    </w:p>
    <w:p w:rsidR="00D00E51" w:rsidRDefault="00D00E51" w:rsidP="00D00E51">
      <w:r>
        <w:tab/>
      </w:r>
      <w:r>
        <w:tab/>
      </w:r>
      <w:r>
        <w:tab/>
      </w:r>
      <w:r>
        <w:tab/>
      </w:r>
    </w:p>
    <w:p w:rsidR="00D00E51" w:rsidRDefault="00D00E51" w:rsidP="00B7694F">
      <w:pPr>
        <w:ind w:left="2835" w:hanging="640"/>
      </w:pPr>
      <w:r w:rsidRPr="00D00E51">
        <w:rPr>
          <w:b/>
          <w:u w:val="single"/>
        </w:rPr>
        <w:t>Attori</w:t>
      </w:r>
      <w:r>
        <w:t>: Utente generico</w:t>
      </w:r>
    </w:p>
    <w:p w:rsidR="00D00E51" w:rsidRDefault="00D00E51" w:rsidP="00B7694F">
      <w:pPr>
        <w:ind w:left="2835" w:hanging="640"/>
      </w:pPr>
      <w:proofErr w:type="spellStart"/>
      <w:r w:rsidRPr="00D00E51">
        <w:rPr>
          <w:b/>
          <w:u w:val="single"/>
        </w:rPr>
        <w:t>Exit</w:t>
      </w:r>
      <w:proofErr w:type="spellEnd"/>
      <w:r w:rsidRPr="00D00E51">
        <w:rPr>
          <w:b/>
          <w:u w:val="single"/>
        </w:rPr>
        <w:t xml:space="preserve"> </w:t>
      </w:r>
      <w:proofErr w:type="spellStart"/>
      <w:r w:rsidRPr="00D00E51">
        <w:rPr>
          <w:b/>
          <w:u w:val="single"/>
        </w:rPr>
        <w:t>condition</w:t>
      </w:r>
      <w:proofErr w:type="spellEnd"/>
      <w:r>
        <w:t>: viene lanciata una activity che visualizza orari di apertura e tariffe.</w:t>
      </w:r>
    </w:p>
    <w:p w:rsidR="00D00E51" w:rsidRDefault="00D00E51" w:rsidP="00B7694F">
      <w:pPr>
        <w:ind w:left="2835" w:hanging="640"/>
      </w:pPr>
      <w:r w:rsidRPr="00D00E51">
        <w:rPr>
          <w:b/>
          <w:u w:val="single"/>
        </w:rPr>
        <w:t>Rilevanza</w:t>
      </w:r>
      <w:r>
        <w:t>: Media</w:t>
      </w:r>
    </w:p>
    <w:p w:rsidR="00D00E51" w:rsidRDefault="00D00E51" w:rsidP="00B7694F">
      <w:pPr>
        <w:ind w:left="2835" w:hanging="640"/>
      </w:pPr>
      <w:r w:rsidRPr="00D00E51">
        <w:rPr>
          <w:b/>
          <w:u w:val="single"/>
        </w:rPr>
        <w:t>Frequenza stimata</w:t>
      </w:r>
      <w:r>
        <w:t>: 1 uso/visita</w:t>
      </w:r>
    </w:p>
    <w:p w:rsidR="00D00E51" w:rsidRPr="00D00E51" w:rsidRDefault="00D00E51" w:rsidP="00B7694F">
      <w:pPr>
        <w:ind w:left="2835" w:hanging="640"/>
        <w:rPr>
          <w:b/>
          <w:u w:val="single"/>
        </w:rPr>
      </w:pPr>
      <w:r w:rsidRPr="00D00E51">
        <w:rPr>
          <w:b/>
          <w:u w:val="single"/>
        </w:rPr>
        <w:t>Flusso di eventi</w:t>
      </w:r>
    </w:p>
    <w:p w:rsidR="00D00E51" w:rsidRDefault="00D00E51" w:rsidP="00B7694F">
      <w:pPr>
        <w:pStyle w:val="Paragrafoelenco"/>
        <w:numPr>
          <w:ilvl w:val="0"/>
          <w:numId w:val="15"/>
        </w:numPr>
      </w:pPr>
      <w:r w:rsidRPr="00D00E51">
        <w:rPr>
          <w:u w:val="single"/>
        </w:rPr>
        <w:t>Utente</w:t>
      </w:r>
      <w:r>
        <w:t>: richiede all’app la visualizzazione di orari e tariffe</w:t>
      </w:r>
    </w:p>
    <w:p w:rsidR="00D00E51" w:rsidRDefault="00D00E51" w:rsidP="00B7694F">
      <w:pPr>
        <w:pStyle w:val="Paragrafoelenco"/>
        <w:numPr>
          <w:ilvl w:val="0"/>
          <w:numId w:val="15"/>
        </w:numPr>
      </w:pPr>
      <w:r w:rsidRPr="00B7694F">
        <w:rPr>
          <w:u w:val="single"/>
        </w:rPr>
        <w:t>Sistema</w:t>
      </w:r>
      <w:r>
        <w:t xml:space="preserve"> lancia l’activity che visualizza le seguenti informazioni:</w:t>
      </w:r>
    </w:p>
    <w:p w:rsidR="00D00E51" w:rsidRDefault="00D00E51" w:rsidP="00D00E51">
      <w:pPr>
        <w:pStyle w:val="Paragrafoelenco"/>
        <w:numPr>
          <w:ilvl w:val="4"/>
          <w:numId w:val="12"/>
        </w:numPr>
      </w:pPr>
      <w:r>
        <w:t>Orari di apertura</w:t>
      </w:r>
    </w:p>
    <w:p w:rsidR="00D00E51" w:rsidRPr="00D00E51" w:rsidRDefault="00D00E51" w:rsidP="00D00E51">
      <w:pPr>
        <w:pStyle w:val="Paragrafoelenco"/>
        <w:numPr>
          <w:ilvl w:val="4"/>
          <w:numId w:val="12"/>
        </w:numPr>
      </w:pPr>
      <w:r>
        <w:t>Tariffe relative alle varie tipologie di percorso</w:t>
      </w:r>
    </w:p>
    <w:p w:rsidR="00B12545" w:rsidRDefault="00B12545" w:rsidP="0073612B">
      <w:pPr>
        <w:pStyle w:val="Titolo3"/>
        <w:spacing w:before="0" w:line="240" w:lineRule="auto"/>
        <w:ind w:left="708" w:firstLine="708"/>
        <w:rPr>
          <w:rFonts w:ascii="Arial" w:hAnsi="Arial" w:cs="Arial"/>
          <w:color w:val="000000"/>
          <w:szCs w:val="24"/>
        </w:rPr>
      </w:pPr>
    </w:p>
    <w:p w:rsidR="0073612B" w:rsidRDefault="0073612B" w:rsidP="0073612B">
      <w:pPr>
        <w:pStyle w:val="Titolo3"/>
        <w:spacing w:before="0" w:line="240" w:lineRule="auto"/>
        <w:ind w:left="708" w:firstLine="708"/>
        <w:rPr>
          <w:rFonts w:ascii="Arial" w:hAnsi="Arial" w:cs="Arial"/>
          <w:color w:val="000000"/>
          <w:szCs w:val="24"/>
        </w:rPr>
      </w:pPr>
      <w:r w:rsidRPr="00D00E51">
        <w:rPr>
          <w:rFonts w:ascii="Arial" w:hAnsi="Arial" w:cs="Arial"/>
          <w:color w:val="000000"/>
          <w:szCs w:val="24"/>
        </w:rPr>
        <w:t>4.2.</w:t>
      </w:r>
      <w:r w:rsidR="00354E41">
        <w:rPr>
          <w:rFonts w:ascii="Arial" w:hAnsi="Arial" w:cs="Arial"/>
          <w:color w:val="000000"/>
          <w:szCs w:val="24"/>
        </w:rPr>
        <w:t>3</w:t>
      </w:r>
      <w:r>
        <w:rPr>
          <w:rFonts w:ascii="Arial" w:hAnsi="Arial" w:cs="Arial"/>
          <w:color w:val="000000"/>
          <w:szCs w:val="24"/>
        </w:rPr>
        <w:t xml:space="preserve"> Visualizzazione news</w:t>
      </w:r>
    </w:p>
    <w:p w:rsidR="0073612B" w:rsidRDefault="0073612B" w:rsidP="0073612B">
      <w:r>
        <w:tab/>
      </w:r>
      <w:r>
        <w:tab/>
      </w:r>
      <w:r>
        <w:tab/>
      </w:r>
      <w:r>
        <w:tab/>
      </w:r>
    </w:p>
    <w:p w:rsidR="0073612B" w:rsidRDefault="0073612B" w:rsidP="0073612B">
      <w:r>
        <w:tab/>
      </w:r>
      <w:r>
        <w:tab/>
      </w:r>
      <w:r>
        <w:tab/>
      </w:r>
      <w:r>
        <w:tab/>
      </w:r>
      <w:r w:rsidRPr="00D00E51">
        <w:rPr>
          <w:b/>
          <w:u w:val="single"/>
        </w:rPr>
        <w:t>Attori</w:t>
      </w:r>
      <w:r>
        <w:t>: Utente generico</w:t>
      </w:r>
    </w:p>
    <w:p w:rsidR="0073612B" w:rsidRDefault="0073612B" w:rsidP="0073612B">
      <w:r>
        <w:tab/>
      </w:r>
      <w:r>
        <w:tab/>
      </w:r>
      <w:r>
        <w:tab/>
      </w:r>
      <w:r>
        <w:tab/>
      </w:r>
      <w:proofErr w:type="spellStart"/>
      <w:r w:rsidRPr="00D00E51">
        <w:rPr>
          <w:b/>
          <w:u w:val="single"/>
        </w:rPr>
        <w:t>Exit</w:t>
      </w:r>
      <w:proofErr w:type="spellEnd"/>
      <w:r w:rsidRPr="00D00E51">
        <w:rPr>
          <w:b/>
          <w:u w:val="single"/>
        </w:rPr>
        <w:t xml:space="preserve"> </w:t>
      </w:r>
      <w:proofErr w:type="spellStart"/>
      <w:r w:rsidRPr="00D00E51">
        <w:rPr>
          <w:b/>
          <w:u w:val="single"/>
        </w:rPr>
        <w:t>condition</w:t>
      </w:r>
      <w:proofErr w:type="spellEnd"/>
      <w:r>
        <w:t>: viene lanciata una activity che visualizza le news.</w:t>
      </w:r>
    </w:p>
    <w:p w:rsidR="0073612B" w:rsidRDefault="0073612B" w:rsidP="0073612B">
      <w:r>
        <w:tab/>
      </w:r>
      <w:r>
        <w:tab/>
      </w:r>
      <w:r>
        <w:tab/>
      </w:r>
      <w:r>
        <w:tab/>
      </w:r>
      <w:r w:rsidRPr="00D00E51">
        <w:rPr>
          <w:b/>
          <w:u w:val="single"/>
        </w:rPr>
        <w:t>Rilevanza</w:t>
      </w:r>
      <w:r>
        <w:t>: Media</w:t>
      </w:r>
    </w:p>
    <w:p w:rsidR="0073612B" w:rsidRDefault="0073612B" w:rsidP="0073612B">
      <w:pPr>
        <w:ind w:firstLine="1770"/>
      </w:pPr>
      <w:r w:rsidRPr="00D00E51">
        <w:rPr>
          <w:b/>
          <w:u w:val="single"/>
        </w:rPr>
        <w:t>Frequenza stimata</w:t>
      </w:r>
      <w:r>
        <w:t>: 5 usi/visita</w:t>
      </w:r>
    </w:p>
    <w:p w:rsidR="0073612B" w:rsidRPr="00D00E51" w:rsidRDefault="0073612B" w:rsidP="0073612B">
      <w:pPr>
        <w:ind w:firstLine="1770"/>
        <w:rPr>
          <w:b/>
          <w:u w:val="single"/>
        </w:rPr>
      </w:pPr>
      <w:r w:rsidRPr="00D00E51">
        <w:rPr>
          <w:b/>
          <w:u w:val="single"/>
        </w:rPr>
        <w:t>Flusso di eventi</w:t>
      </w:r>
    </w:p>
    <w:p w:rsidR="0073612B" w:rsidRPr="0073612B" w:rsidRDefault="0073612B" w:rsidP="00B7694F">
      <w:pPr>
        <w:pStyle w:val="Paragrafoelenco"/>
        <w:numPr>
          <w:ilvl w:val="0"/>
          <w:numId w:val="18"/>
        </w:numPr>
      </w:pPr>
      <w:r w:rsidRPr="00B7694F">
        <w:rPr>
          <w:u w:val="single"/>
        </w:rPr>
        <w:t>Utente</w:t>
      </w:r>
      <w:r>
        <w:t xml:space="preserve">: richiede all’app la visualizzazione </w:t>
      </w:r>
      <w:r w:rsidRPr="0073612B">
        <w:t xml:space="preserve">di news riguardanti il sito di </w:t>
      </w:r>
    </w:p>
    <w:p w:rsidR="0073612B" w:rsidRDefault="0073612B" w:rsidP="0073612B">
      <w:pPr>
        <w:ind w:left="2490" w:firstLine="0"/>
      </w:pPr>
      <w:r w:rsidRPr="0073612B">
        <w:tab/>
      </w:r>
      <w:r>
        <w:t xml:space="preserve">  </w:t>
      </w:r>
      <w:r>
        <w:tab/>
        <w:t>interesse</w:t>
      </w:r>
    </w:p>
    <w:p w:rsidR="0073612B" w:rsidRDefault="0073612B" w:rsidP="00B7694F">
      <w:pPr>
        <w:pStyle w:val="Paragrafoelenco"/>
        <w:numPr>
          <w:ilvl w:val="0"/>
          <w:numId w:val="18"/>
        </w:numPr>
      </w:pPr>
      <w:r w:rsidRPr="00B7694F">
        <w:rPr>
          <w:u w:val="single"/>
        </w:rPr>
        <w:t>Sistema</w:t>
      </w:r>
      <w:r>
        <w:t xml:space="preserve"> lancia l’activity si connette ad un servizio di </w:t>
      </w:r>
      <w:proofErr w:type="spellStart"/>
      <w:r>
        <w:t>feed</w:t>
      </w:r>
      <w:proofErr w:type="spellEnd"/>
      <w:r>
        <w:t xml:space="preserve"> RSS e visualizza le </w:t>
      </w:r>
    </w:p>
    <w:p w:rsidR="00E97DD3" w:rsidRDefault="0073612B" w:rsidP="0073612B">
      <w:pPr>
        <w:ind w:left="3198" w:firstLine="342"/>
      </w:pPr>
      <w:r>
        <w:t>ultime notizie relative a tutto ciò che interessa il sito.</w:t>
      </w:r>
    </w:p>
    <w:p w:rsidR="00540CD6" w:rsidRDefault="00540CD6" w:rsidP="00540CD6">
      <w:pPr>
        <w:ind w:left="3540" w:firstLine="0"/>
      </w:pPr>
      <w:r>
        <w:t>Nella stessa activity si connette al servizio Yahoo Meteo e visualizza la situazione meteo al sito di interesse.</w:t>
      </w:r>
    </w:p>
    <w:p w:rsidR="00540CD6" w:rsidRDefault="00540CD6" w:rsidP="00540CD6">
      <w:pPr>
        <w:pStyle w:val="Titolo3"/>
        <w:spacing w:before="0" w:line="240" w:lineRule="auto"/>
        <w:ind w:left="708" w:firstLine="708"/>
        <w:rPr>
          <w:rFonts w:ascii="Arial" w:hAnsi="Arial" w:cs="Arial"/>
          <w:color w:val="000000"/>
          <w:szCs w:val="24"/>
        </w:rPr>
      </w:pPr>
    </w:p>
    <w:p w:rsidR="00540CD6" w:rsidRDefault="00540CD6" w:rsidP="00540CD6">
      <w:pPr>
        <w:pStyle w:val="Titolo3"/>
        <w:spacing w:before="0" w:line="240" w:lineRule="auto"/>
        <w:ind w:left="708" w:firstLine="708"/>
        <w:rPr>
          <w:rFonts w:ascii="Arial" w:hAnsi="Arial" w:cs="Arial"/>
          <w:color w:val="000000"/>
          <w:szCs w:val="24"/>
        </w:rPr>
      </w:pPr>
      <w:r w:rsidRPr="00D00E51">
        <w:rPr>
          <w:rFonts w:ascii="Arial" w:hAnsi="Arial" w:cs="Arial"/>
          <w:color w:val="000000"/>
          <w:szCs w:val="24"/>
        </w:rPr>
        <w:t>4.2.</w:t>
      </w:r>
      <w:r w:rsidR="00354E41">
        <w:rPr>
          <w:rFonts w:ascii="Arial" w:hAnsi="Arial" w:cs="Arial"/>
          <w:color w:val="000000"/>
          <w:szCs w:val="24"/>
        </w:rPr>
        <w:t>4</w:t>
      </w:r>
      <w:r>
        <w:rPr>
          <w:rFonts w:ascii="Arial" w:hAnsi="Arial" w:cs="Arial"/>
          <w:color w:val="000000"/>
          <w:szCs w:val="24"/>
        </w:rPr>
        <w:t xml:space="preserve"> Visualizzazione mappa GPS</w:t>
      </w:r>
    </w:p>
    <w:p w:rsidR="00540CD6" w:rsidRDefault="00540CD6" w:rsidP="00540CD6">
      <w:r>
        <w:tab/>
      </w:r>
      <w:r>
        <w:tab/>
      </w:r>
      <w:r>
        <w:tab/>
      </w:r>
      <w:r>
        <w:tab/>
      </w:r>
    </w:p>
    <w:p w:rsidR="00540CD6" w:rsidRDefault="00540CD6" w:rsidP="00540CD6">
      <w:r>
        <w:tab/>
      </w:r>
      <w:r>
        <w:tab/>
      </w:r>
      <w:r>
        <w:tab/>
      </w:r>
      <w:r>
        <w:tab/>
      </w:r>
      <w:r w:rsidRPr="00D00E51">
        <w:rPr>
          <w:b/>
          <w:u w:val="single"/>
        </w:rPr>
        <w:t>Attori</w:t>
      </w:r>
      <w:r>
        <w:t>: Utente generico</w:t>
      </w:r>
    </w:p>
    <w:p w:rsidR="00540CD6" w:rsidRDefault="00540CD6" w:rsidP="00540CD6">
      <w:r>
        <w:tab/>
      </w:r>
      <w:r>
        <w:tab/>
      </w:r>
      <w:r>
        <w:tab/>
      </w:r>
      <w:r>
        <w:tab/>
      </w:r>
      <w:proofErr w:type="spellStart"/>
      <w:r w:rsidRPr="00D00E51">
        <w:rPr>
          <w:b/>
          <w:u w:val="single"/>
        </w:rPr>
        <w:t>Exit</w:t>
      </w:r>
      <w:proofErr w:type="spellEnd"/>
      <w:r w:rsidRPr="00D00E51">
        <w:rPr>
          <w:b/>
          <w:u w:val="single"/>
        </w:rPr>
        <w:t xml:space="preserve"> </w:t>
      </w:r>
      <w:proofErr w:type="spellStart"/>
      <w:r w:rsidRPr="00D00E51">
        <w:rPr>
          <w:b/>
          <w:u w:val="single"/>
        </w:rPr>
        <w:t>condition</w:t>
      </w:r>
      <w:proofErr w:type="spellEnd"/>
      <w:r>
        <w:t>: viene lanciata una activity che visualizza una mappa GPS.</w:t>
      </w:r>
    </w:p>
    <w:p w:rsidR="00540CD6" w:rsidRDefault="00540CD6" w:rsidP="00540CD6">
      <w:r>
        <w:tab/>
      </w:r>
      <w:r>
        <w:tab/>
      </w:r>
      <w:r>
        <w:tab/>
      </w:r>
      <w:r>
        <w:tab/>
      </w:r>
      <w:r w:rsidRPr="00D00E51">
        <w:rPr>
          <w:b/>
          <w:u w:val="single"/>
        </w:rPr>
        <w:t>Rilevanza</w:t>
      </w:r>
      <w:r>
        <w:t>: Media</w:t>
      </w:r>
    </w:p>
    <w:p w:rsidR="00540CD6" w:rsidRDefault="00540CD6" w:rsidP="00540CD6">
      <w:pPr>
        <w:ind w:firstLine="1770"/>
      </w:pPr>
      <w:r w:rsidRPr="00D00E51">
        <w:rPr>
          <w:b/>
          <w:u w:val="single"/>
        </w:rPr>
        <w:t>Frequenza stimata</w:t>
      </w:r>
      <w:r>
        <w:t>: 10 usi/visita</w:t>
      </w:r>
    </w:p>
    <w:p w:rsidR="00540CD6" w:rsidRPr="00D00E51" w:rsidRDefault="00540CD6" w:rsidP="00540CD6">
      <w:pPr>
        <w:ind w:firstLine="1770"/>
        <w:rPr>
          <w:b/>
          <w:u w:val="single"/>
        </w:rPr>
      </w:pPr>
      <w:r w:rsidRPr="00D00E51">
        <w:rPr>
          <w:b/>
          <w:u w:val="single"/>
        </w:rPr>
        <w:t>Flusso di eventi</w:t>
      </w:r>
    </w:p>
    <w:p w:rsidR="00540CD6" w:rsidRDefault="00540CD6" w:rsidP="00EC0804">
      <w:pPr>
        <w:pStyle w:val="Paragrafoelenco"/>
        <w:numPr>
          <w:ilvl w:val="0"/>
          <w:numId w:val="13"/>
        </w:numPr>
      </w:pPr>
      <w:r w:rsidRPr="00D00E51">
        <w:rPr>
          <w:u w:val="single"/>
        </w:rPr>
        <w:t>Utente</w:t>
      </w:r>
      <w:r>
        <w:t xml:space="preserve">: richiede all’app la visualizzazione </w:t>
      </w:r>
      <w:r w:rsidR="00EC0804">
        <w:t>della mappa.</w:t>
      </w:r>
    </w:p>
    <w:p w:rsidR="00540CD6" w:rsidRDefault="00540CD6" w:rsidP="00EC0804">
      <w:pPr>
        <w:pStyle w:val="Paragrafoelenco"/>
        <w:numPr>
          <w:ilvl w:val="0"/>
          <w:numId w:val="13"/>
        </w:numPr>
        <w:ind w:left="2835" w:hanging="345"/>
      </w:pPr>
      <w:r w:rsidRPr="00D00E51">
        <w:rPr>
          <w:u w:val="single"/>
        </w:rPr>
        <w:t>Sistema</w:t>
      </w:r>
      <w:r>
        <w:t xml:space="preserve"> lancia l’activity </w:t>
      </w:r>
      <w:r w:rsidR="00EC0804">
        <w:t>che rileva la posizione attuale tramite l’antenna GPS e utilizza la posizione rilevata per mostrare sulla mappa:</w:t>
      </w:r>
    </w:p>
    <w:p w:rsidR="00EC0804" w:rsidRDefault="00EC0804" w:rsidP="00EC0804">
      <w:pPr>
        <w:pStyle w:val="Paragrafoelenco"/>
        <w:numPr>
          <w:ilvl w:val="1"/>
          <w:numId w:val="13"/>
        </w:numPr>
      </w:pPr>
      <w:r>
        <w:t>I Punti Di Interesse nelle vicinanze.</w:t>
      </w:r>
    </w:p>
    <w:p w:rsidR="00EC0804" w:rsidRPr="0073612B" w:rsidRDefault="00EC0804" w:rsidP="00EC0804">
      <w:pPr>
        <w:pStyle w:val="Paragrafoelenco"/>
        <w:numPr>
          <w:ilvl w:val="1"/>
          <w:numId w:val="13"/>
        </w:numPr>
      </w:pPr>
      <w:r>
        <w:t>La posizione dell’utente all’interno del sito.</w:t>
      </w:r>
    </w:p>
    <w:p w:rsidR="00B62451" w:rsidRDefault="00B62451" w:rsidP="00B62451">
      <w:pPr>
        <w:pStyle w:val="NormaleWeb"/>
        <w:spacing w:before="0" w:beforeAutospacing="0" w:after="0" w:afterAutospacing="0"/>
        <w:rPr>
          <w:rFonts w:ascii="Arial" w:eastAsiaTheme="majorEastAsia" w:hAnsi="Arial" w:cs="Arial"/>
          <w:b/>
          <w:bCs/>
          <w:color w:val="000000"/>
          <w:lang w:eastAsia="en-US"/>
        </w:rPr>
      </w:pPr>
    </w:p>
    <w:p w:rsidR="00B62451" w:rsidRDefault="00B62451" w:rsidP="00B62451">
      <w:pPr>
        <w:pStyle w:val="NormaleWeb"/>
        <w:spacing w:before="0" w:beforeAutospacing="0" w:after="0" w:afterAutospacing="0"/>
        <w:rPr>
          <w:rFonts w:ascii="Arial" w:eastAsiaTheme="majorEastAsia" w:hAnsi="Arial" w:cs="Arial"/>
          <w:b/>
          <w:bCs/>
          <w:color w:val="000000"/>
          <w:lang w:eastAsia="en-US"/>
        </w:rPr>
      </w:pPr>
      <w:r w:rsidRPr="003B30BD">
        <w:rPr>
          <w:rFonts w:ascii="Arial" w:eastAsiaTheme="majorEastAsia" w:hAnsi="Arial" w:cs="Arial"/>
          <w:b/>
          <w:bCs/>
          <w:color w:val="000000"/>
          <w:lang w:eastAsia="en-US"/>
        </w:rPr>
        <w:t>4 Modelli del Sistema</w:t>
      </w:r>
    </w:p>
    <w:p w:rsidR="0063228E" w:rsidRPr="0073612B" w:rsidRDefault="0063228E" w:rsidP="0063228E">
      <w:pPr>
        <w:ind w:left="0" w:firstLine="0"/>
      </w:pPr>
    </w:p>
    <w:sectPr w:rsidR="0063228E" w:rsidRPr="0073612B" w:rsidSect="00E151F0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9DF" w:rsidRDefault="00E929DF" w:rsidP="00647DE7">
      <w:pPr>
        <w:spacing w:after="0" w:line="240" w:lineRule="auto"/>
      </w:pPr>
      <w:r>
        <w:separator/>
      </w:r>
    </w:p>
  </w:endnote>
  <w:endnote w:type="continuationSeparator" w:id="0">
    <w:p w:rsidR="00E929DF" w:rsidRDefault="00E929DF" w:rsidP="0064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DE7" w:rsidRPr="00647DE7" w:rsidRDefault="00647DE7" w:rsidP="00647DE7">
    <w:pPr>
      <w:pStyle w:val="Pidipagina"/>
      <w:jc w:val="right"/>
      <w:rPr>
        <w:color w:val="365F91" w:themeColor="accent1" w:themeShade="BF"/>
      </w:rPr>
    </w:pPr>
    <w:proofErr w:type="spellStart"/>
    <w:r w:rsidRPr="00647DE7">
      <w:rPr>
        <w:color w:val="365F91" w:themeColor="accent1" w:themeShade="BF"/>
      </w:rPr>
      <w:t>Archeotour</w:t>
    </w:r>
    <w:proofErr w:type="spellEnd"/>
    <w:r w:rsidRPr="00647DE7">
      <w:rPr>
        <w:color w:val="365F91" w:themeColor="accent1" w:themeShade="BF"/>
      </w:rPr>
      <w:t xml:space="preserve"> – RAD  pg</w:t>
    </w:r>
    <w:sdt>
      <w:sdtPr>
        <w:rPr>
          <w:color w:val="365F91" w:themeColor="accent1" w:themeShade="BF"/>
        </w:rPr>
        <w:id w:val="329892094"/>
        <w:docPartObj>
          <w:docPartGallery w:val="Page Numbers (Bottom of Page)"/>
          <w:docPartUnique/>
        </w:docPartObj>
      </w:sdtPr>
      <w:sdtContent>
        <w:r w:rsidR="007B43FA" w:rsidRPr="00647DE7">
          <w:rPr>
            <w:color w:val="365F91" w:themeColor="accent1" w:themeShade="BF"/>
          </w:rPr>
          <w:fldChar w:fldCharType="begin"/>
        </w:r>
        <w:r w:rsidRPr="00647DE7">
          <w:rPr>
            <w:color w:val="365F91" w:themeColor="accent1" w:themeShade="BF"/>
          </w:rPr>
          <w:instrText xml:space="preserve"> PAGE   \* MERGEFORMAT </w:instrText>
        </w:r>
        <w:r w:rsidR="007B43FA" w:rsidRPr="00647DE7">
          <w:rPr>
            <w:color w:val="365F91" w:themeColor="accent1" w:themeShade="BF"/>
          </w:rPr>
          <w:fldChar w:fldCharType="separate"/>
        </w:r>
        <w:r w:rsidR="00B62451">
          <w:rPr>
            <w:noProof/>
            <w:color w:val="365F91" w:themeColor="accent1" w:themeShade="BF"/>
          </w:rPr>
          <w:t>5</w:t>
        </w:r>
        <w:r w:rsidR="007B43FA" w:rsidRPr="00647DE7">
          <w:rPr>
            <w:color w:val="365F91" w:themeColor="accent1" w:themeShade="BF"/>
          </w:rPr>
          <w:fldChar w:fldCharType="end"/>
        </w:r>
      </w:sdtContent>
    </w:sdt>
  </w:p>
  <w:p w:rsidR="00647DE7" w:rsidRDefault="00647DE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9DF" w:rsidRDefault="00E929DF" w:rsidP="00647DE7">
      <w:pPr>
        <w:spacing w:after="0" w:line="240" w:lineRule="auto"/>
      </w:pPr>
      <w:r>
        <w:separator/>
      </w:r>
    </w:p>
  </w:footnote>
  <w:footnote w:type="continuationSeparator" w:id="0">
    <w:p w:rsidR="00E929DF" w:rsidRDefault="00E929DF" w:rsidP="00647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E65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B1556B"/>
    <w:multiLevelType w:val="hybridMultilevel"/>
    <w:tmpl w:val="3DEE361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010AF"/>
    <w:multiLevelType w:val="hybridMultilevel"/>
    <w:tmpl w:val="1DE2AECE"/>
    <w:lvl w:ilvl="0" w:tplc="0410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">
    <w:nsid w:val="2D5C5338"/>
    <w:multiLevelType w:val="hybridMultilevel"/>
    <w:tmpl w:val="AF2803C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7A162C"/>
    <w:multiLevelType w:val="hybridMultilevel"/>
    <w:tmpl w:val="82B02010"/>
    <w:lvl w:ilvl="0" w:tplc="0410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5">
    <w:nsid w:val="33050A04"/>
    <w:multiLevelType w:val="hybridMultilevel"/>
    <w:tmpl w:val="06065D90"/>
    <w:lvl w:ilvl="0" w:tplc="3F0881AC">
      <w:start w:val="1"/>
      <w:numFmt w:val="decimal"/>
      <w:lvlText w:val="%1."/>
      <w:lvlJc w:val="left"/>
      <w:pPr>
        <w:ind w:left="2771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6">
    <w:nsid w:val="3C386EDB"/>
    <w:multiLevelType w:val="hybridMultilevel"/>
    <w:tmpl w:val="35C8BC1A"/>
    <w:lvl w:ilvl="0" w:tplc="2D742CE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B4491"/>
    <w:multiLevelType w:val="hybridMultilevel"/>
    <w:tmpl w:val="7B667A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B59A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CA63907"/>
    <w:multiLevelType w:val="hybridMultilevel"/>
    <w:tmpl w:val="1E6435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097EEC"/>
    <w:multiLevelType w:val="hybridMultilevel"/>
    <w:tmpl w:val="A8E0414C"/>
    <w:lvl w:ilvl="0" w:tplc="2114446E">
      <w:start w:val="1"/>
      <w:numFmt w:val="decimal"/>
      <w:lvlText w:val="%1"/>
      <w:lvlJc w:val="left"/>
      <w:pPr>
        <w:ind w:left="2771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1">
    <w:nsid w:val="4EBA08F7"/>
    <w:multiLevelType w:val="hybridMultilevel"/>
    <w:tmpl w:val="D7824F5A"/>
    <w:lvl w:ilvl="0" w:tplc="A0986792">
      <w:start w:val="1"/>
      <w:numFmt w:val="decimal"/>
      <w:lvlText w:val="%1."/>
      <w:lvlJc w:val="left"/>
      <w:pPr>
        <w:ind w:left="2771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3491" w:hanging="360"/>
      </w:pPr>
    </w:lvl>
    <w:lvl w:ilvl="2" w:tplc="0410001B" w:tentative="1">
      <w:start w:val="1"/>
      <w:numFmt w:val="lowerRoman"/>
      <w:lvlText w:val="%3."/>
      <w:lvlJc w:val="right"/>
      <w:pPr>
        <w:ind w:left="4211" w:hanging="180"/>
      </w:pPr>
    </w:lvl>
    <w:lvl w:ilvl="3" w:tplc="0410000F" w:tentative="1">
      <w:start w:val="1"/>
      <w:numFmt w:val="decimal"/>
      <w:lvlText w:val="%4."/>
      <w:lvlJc w:val="left"/>
      <w:pPr>
        <w:ind w:left="4931" w:hanging="360"/>
      </w:pPr>
    </w:lvl>
    <w:lvl w:ilvl="4" w:tplc="04100019" w:tentative="1">
      <w:start w:val="1"/>
      <w:numFmt w:val="lowerLetter"/>
      <w:lvlText w:val="%5."/>
      <w:lvlJc w:val="left"/>
      <w:pPr>
        <w:ind w:left="5651" w:hanging="360"/>
      </w:pPr>
    </w:lvl>
    <w:lvl w:ilvl="5" w:tplc="0410001B" w:tentative="1">
      <w:start w:val="1"/>
      <w:numFmt w:val="lowerRoman"/>
      <w:lvlText w:val="%6."/>
      <w:lvlJc w:val="right"/>
      <w:pPr>
        <w:ind w:left="6371" w:hanging="180"/>
      </w:pPr>
    </w:lvl>
    <w:lvl w:ilvl="6" w:tplc="0410000F" w:tentative="1">
      <w:start w:val="1"/>
      <w:numFmt w:val="decimal"/>
      <w:lvlText w:val="%7."/>
      <w:lvlJc w:val="left"/>
      <w:pPr>
        <w:ind w:left="7091" w:hanging="360"/>
      </w:pPr>
    </w:lvl>
    <w:lvl w:ilvl="7" w:tplc="04100019" w:tentative="1">
      <w:start w:val="1"/>
      <w:numFmt w:val="lowerLetter"/>
      <w:lvlText w:val="%8."/>
      <w:lvlJc w:val="left"/>
      <w:pPr>
        <w:ind w:left="7811" w:hanging="360"/>
      </w:pPr>
    </w:lvl>
    <w:lvl w:ilvl="8" w:tplc="0410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2">
    <w:nsid w:val="4ED6385E"/>
    <w:multiLevelType w:val="hybridMultilevel"/>
    <w:tmpl w:val="1DE2AE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25D19"/>
    <w:multiLevelType w:val="hybridMultilevel"/>
    <w:tmpl w:val="95D69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91DA1"/>
    <w:multiLevelType w:val="hybridMultilevel"/>
    <w:tmpl w:val="DDC08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A95DCA"/>
    <w:multiLevelType w:val="hybridMultilevel"/>
    <w:tmpl w:val="1DE2AE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B3F7C"/>
    <w:multiLevelType w:val="hybridMultilevel"/>
    <w:tmpl w:val="5ACA73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ED21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"/>
  </w:num>
  <w:num w:numId="5">
    <w:abstractNumId w:val="17"/>
  </w:num>
  <w:num w:numId="6">
    <w:abstractNumId w:val="16"/>
  </w:num>
  <w:num w:numId="7">
    <w:abstractNumId w:val="0"/>
  </w:num>
  <w:num w:numId="8">
    <w:abstractNumId w:val="3"/>
  </w:num>
  <w:num w:numId="9">
    <w:abstractNumId w:val="8"/>
  </w:num>
  <w:num w:numId="10">
    <w:abstractNumId w:val="15"/>
  </w:num>
  <w:num w:numId="11">
    <w:abstractNumId w:val="9"/>
  </w:num>
  <w:num w:numId="12">
    <w:abstractNumId w:val="14"/>
  </w:num>
  <w:num w:numId="13">
    <w:abstractNumId w:val="4"/>
  </w:num>
  <w:num w:numId="14">
    <w:abstractNumId w:val="12"/>
  </w:num>
  <w:num w:numId="15">
    <w:abstractNumId w:val="2"/>
  </w:num>
  <w:num w:numId="16">
    <w:abstractNumId w:val="10"/>
  </w:num>
  <w:num w:numId="17">
    <w:abstractNumId w:val="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D2D"/>
    <w:rsid w:val="00031ECA"/>
    <w:rsid w:val="00037FB9"/>
    <w:rsid w:val="001E198C"/>
    <w:rsid w:val="00354E41"/>
    <w:rsid w:val="003B30BD"/>
    <w:rsid w:val="003F59B4"/>
    <w:rsid w:val="00447C71"/>
    <w:rsid w:val="004847BC"/>
    <w:rsid w:val="004A2CBA"/>
    <w:rsid w:val="00540CD6"/>
    <w:rsid w:val="005C3EE6"/>
    <w:rsid w:val="0063228E"/>
    <w:rsid w:val="00647DE7"/>
    <w:rsid w:val="006C12CA"/>
    <w:rsid w:val="0073544C"/>
    <w:rsid w:val="0073612B"/>
    <w:rsid w:val="007B43FA"/>
    <w:rsid w:val="00942365"/>
    <w:rsid w:val="00A364E0"/>
    <w:rsid w:val="00A771C7"/>
    <w:rsid w:val="00A96431"/>
    <w:rsid w:val="00AD5D2D"/>
    <w:rsid w:val="00B12545"/>
    <w:rsid w:val="00B62451"/>
    <w:rsid w:val="00B7694F"/>
    <w:rsid w:val="00B928DE"/>
    <w:rsid w:val="00CA2B61"/>
    <w:rsid w:val="00D00E51"/>
    <w:rsid w:val="00D63FF8"/>
    <w:rsid w:val="00E151F0"/>
    <w:rsid w:val="00E552E2"/>
    <w:rsid w:val="00E929DF"/>
    <w:rsid w:val="00E97DD3"/>
    <w:rsid w:val="00EC0804"/>
    <w:rsid w:val="00EF30D4"/>
    <w:rsid w:val="00F624AC"/>
    <w:rsid w:val="00FA04B7"/>
    <w:rsid w:val="00FC3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50" w:line="180" w:lineRule="exact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51F0"/>
  </w:style>
  <w:style w:type="paragraph" w:styleId="Titolo1">
    <w:name w:val="heading 1"/>
    <w:basedOn w:val="Normale"/>
    <w:next w:val="Normale"/>
    <w:link w:val="Titolo1Carattere"/>
    <w:uiPriority w:val="9"/>
    <w:qFormat/>
    <w:rsid w:val="00735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5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5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544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35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5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54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eWeb">
    <w:name w:val="Normal (Web)"/>
    <w:basedOn w:val="Normale"/>
    <w:uiPriority w:val="99"/>
    <w:semiHidden/>
    <w:unhideWhenUsed/>
    <w:rsid w:val="00647DE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647DE7"/>
  </w:style>
  <w:style w:type="paragraph" w:styleId="Intestazione">
    <w:name w:val="header"/>
    <w:basedOn w:val="Normale"/>
    <w:link w:val="IntestazioneCarattere"/>
    <w:uiPriority w:val="99"/>
    <w:semiHidden/>
    <w:unhideWhenUsed/>
    <w:rsid w:val="00647D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47DE7"/>
  </w:style>
  <w:style w:type="paragraph" w:styleId="Pidipagina">
    <w:name w:val="footer"/>
    <w:basedOn w:val="Normale"/>
    <w:link w:val="PidipaginaCarattere"/>
    <w:uiPriority w:val="99"/>
    <w:unhideWhenUsed/>
    <w:rsid w:val="00647D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7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Salerno</Company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Francese</dc:creator>
  <cp:lastModifiedBy>Rosa Maria Gaetano</cp:lastModifiedBy>
  <cp:revision>19</cp:revision>
  <dcterms:created xsi:type="dcterms:W3CDTF">2014-03-18T14:51:00Z</dcterms:created>
  <dcterms:modified xsi:type="dcterms:W3CDTF">2014-03-31T13:09:00Z</dcterms:modified>
</cp:coreProperties>
</file>