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44F9B" w14:textId="77777777" w:rsidR="00157D1D" w:rsidRPr="00157D1D" w:rsidRDefault="00157D1D" w:rsidP="00157D1D">
      <w:pPr>
        <w:spacing w:line="480" w:lineRule="auto"/>
        <w:jc w:val="center"/>
        <w:rPr>
          <w:rFonts w:ascii="Times New Roman" w:hAnsi="Times New Roman" w:cs="Times New Roman"/>
        </w:rPr>
      </w:pPr>
      <w:r w:rsidRPr="00157D1D">
        <w:rPr>
          <w:rFonts w:ascii="Times New Roman" w:hAnsi="Times New Roman" w:cs="Times New Roman"/>
          <w:color w:val="000000"/>
        </w:rPr>
        <w:t>Methods for Feature Learning and Extraction</w:t>
      </w:r>
    </w:p>
    <w:p w14:paraId="578EC580" w14:textId="237F58DD" w:rsidR="00157D1D" w:rsidRDefault="00157D1D" w:rsidP="00157D1D">
      <w:pPr>
        <w:spacing w:line="480" w:lineRule="auto"/>
        <w:rPr>
          <w:rFonts w:ascii="Times New Roman" w:hAnsi="Times New Roman" w:cs="Times New Roman"/>
          <w:color w:val="000000"/>
        </w:rPr>
      </w:pPr>
      <w:r w:rsidRPr="00157D1D">
        <w:rPr>
          <w:rFonts w:ascii="Times New Roman" w:hAnsi="Times New Roman" w:cs="Times New Roman"/>
          <w:color w:val="000000"/>
        </w:rPr>
        <w:tab/>
        <w:t xml:space="preserve">Feature learning is widely regarded as a fundamental basis for many modern machine learning algorithms, specifically those classified under unsupervised learning. Its applications span a wide variety of fields, ranging from determining the connectedness of airports to classifying an apartment’s location based solely on a few properties. </w:t>
      </w:r>
      <w:proofErr w:type="gramStart"/>
      <w:r w:rsidR="00DD4EA2">
        <w:rPr>
          <w:rFonts w:ascii="Times New Roman" w:hAnsi="Times New Roman" w:cs="Times New Roman"/>
          <w:color w:val="000000"/>
        </w:rPr>
        <w:t>In particular, researchers</w:t>
      </w:r>
      <w:proofErr w:type="gramEnd"/>
      <w:r w:rsidR="00DD4EA2">
        <w:rPr>
          <w:rFonts w:ascii="Times New Roman" w:hAnsi="Times New Roman" w:cs="Times New Roman"/>
          <w:color w:val="000000"/>
        </w:rPr>
        <w:t xml:space="preserve"> have focused on image recognition; they are intrigued</w:t>
      </w:r>
      <w:r w:rsidRPr="00157D1D">
        <w:rPr>
          <w:rFonts w:ascii="Times New Roman" w:hAnsi="Times New Roman" w:cs="Times New Roman"/>
          <w:color w:val="000000"/>
        </w:rPr>
        <w:t xml:space="preserve"> that the human brain </w:t>
      </w:r>
      <w:r w:rsidR="008467EF" w:rsidRPr="00157D1D">
        <w:rPr>
          <w:rFonts w:ascii="Times New Roman" w:hAnsi="Times New Roman" w:cs="Times New Roman"/>
          <w:color w:val="000000"/>
        </w:rPr>
        <w:t>can</w:t>
      </w:r>
      <w:r w:rsidRPr="00157D1D">
        <w:rPr>
          <w:rFonts w:ascii="Times New Roman" w:hAnsi="Times New Roman" w:cs="Times New Roman"/>
          <w:color w:val="000000"/>
        </w:rPr>
        <w:t xml:space="preserve"> easily process and interpret images, yet even extremely powerful computers struggle to do the same. It is only logical then that researchers have turned to the human brain for inspiration and have attempted to mimic the visual cortex’s operations in code. Several methods and algorithms have developed over the years with some remarkable success</w:t>
      </w:r>
      <w:r w:rsidR="00DD4EA2">
        <w:rPr>
          <w:rFonts w:ascii="Times New Roman" w:hAnsi="Times New Roman" w:cs="Times New Roman"/>
          <w:color w:val="000000"/>
        </w:rPr>
        <w:t>, despite their drawbacks</w:t>
      </w:r>
    </w:p>
    <w:p w14:paraId="367778DB" w14:textId="3CB1FCD3" w:rsidR="0036588C" w:rsidRDefault="0036588C" w:rsidP="00157D1D">
      <w:pPr>
        <w:spacing w:line="480" w:lineRule="auto"/>
        <w:rPr>
          <w:rFonts w:ascii="Times New Roman" w:hAnsi="Times New Roman" w:cs="Times New Roman"/>
          <w:color w:val="000000"/>
        </w:rPr>
      </w:pPr>
      <w:r>
        <w:rPr>
          <w:rFonts w:ascii="Times New Roman" w:hAnsi="Times New Roman" w:cs="Times New Roman"/>
          <w:color w:val="000000"/>
        </w:rPr>
        <w:tab/>
        <w:t xml:space="preserve">In general, these algorithms follow a similar structure in terms of their derivation and operation. </w:t>
      </w:r>
      <w:r w:rsidR="00104E0B">
        <w:rPr>
          <w:rFonts w:ascii="Times New Roman" w:hAnsi="Times New Roman" w:cs="Times New Roman"/>
          <w:color w:val="000000"/>
        </w:rPr>
        <w:t xml:space="preserve">The basic equation that they try to solve is </w:t>
      </w:r>
    </w:p>
    <w:p w14:paraId="43EB809E" w14:textId="79C9D26C" w:rsidR="00104E0B" w:rsidRPr="00104E0B" w:rsidRDefault="00104E0B" w:rsidP="00157D1D">
      <w:pPr>
        <w:spacing w:line="480" w:lineRule="auto"/>
        <w:rPr>
          <w:rFonts w:ascii="Times New Roman" w:eastAsiaTheme="minorEastAsia" w:hAnsi="Times New Roman" w:cs="Times New Roman"/>
        </w:rPr>
      </w:pPr>
      <m:oMathPara>
        <m:oMath>
          <m:r>
            <w:rPr>
              <w:rFonts w:ascii="Cambria Math" w:hAnsi="Cambria Math" w:cs="Times New Roman"/>
            </w:rPr>
            <m:t>X=WZ</m:t>
          </m:r>
        </m:oMath>
      </m:oMathPara>
    </w:p>
    <w:p w14:paraId="4E9A734B" w14:textId="7C856111" w:rsidR="00104E0B" w:rsidRPr="00157D1D" w:rsidRDefault="00104E0B" w:rsidP="00157D1D">
      <w:pPr>
        <w:spacing w:line="480" w:lineRule="auto"/>
        <w:rPr>
          <w:rFonts w:ascii="Times New Roman"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Z</m:t>
        </m:r>
      </m:oMath>
      <w:r>
        <w:rPr>
          <w:rFonts w:ascii="Times New Roman" w:eastAsiaTheme="minorEastAsia" w:hAnsi="Times New Roman" w:cs="Times New Roman"/>
        </w:rPr>
        <w:t xml:space="preserve"> is the code matrix that represents a decomposed version of the input set and </w:t>
      </w:r>
      <m:oMath>
        <m:r>
          <w:rPr>
            <w:rFonts w:ascii="Cambria Math" w:eastAsiaTheme="minorEastAsia" w:hAnsi="Cambria Math" w:cs="Times New Roman"/>
          </w:rPr>
          <m:t>W</m:t>
        </m:r>
      </m:oMath>
      <w:r>
        <w:rPr>
          <w:rFonts w:ascii="Times New Roman" w:eastAsiaTheme="minorEastAsia" w:hAnsi="Times New Roman" w:cs="Times New Roman"/>
        </w:rPr>
        <w:t xml:space="preserve"> is the weight matrix, which varies based on the output we are trying to derive. From here, the models diverge by placing different constraints on the input, the code matrix, or the weight matrix. In some cases, the constraint is enforced by transforming the input to satisfy it. A reconstruction error is then defined and minimized to determine the best code matrix for the model. </w:t>
      </w:r>
      <w:r w:rsidR="00790D31">
        <w:rPr>
          <w:rFonts w:ascii="Times New Roman" w:eastAsiaTheme="minorEastAsia" w:hAnsi="Times New Roman" w:cs="Times New Roman"/>
        </w:rPr>
        <w:t>Some methods also outline a method for preprocessing the input, which helps increase the accuracy of the trained model.</w:t>
      </w:r>
    </w:p>
    <w:p w14:paraId="5D185A43" w14:textId="705F64FE" w:rsidR="000A5216" w:rsidRDefault="00157D1D" w:rsidP="000A5216">
      <w:pPr>
        <w:spacing w:line="480" w:lineRule="auto"/>
        <w:rPr>
          <w:rFonts w:ascii="Times New Roman" w:hAnsi="Times New Roman" w:cs="Times New Roman"/>
          <w:color w:val="000000"/>
        </w:rPr>
      </w:pPr>
      <w:r w:rsidRPr="00157D1D">
        <w:rPr>
          <w:rFonts w:ascii="Times New Roman" w:hAnsi="Times New Roman" w:cs="Times New Roman"/>
          <w:color w:val="000000"/>
        </w:rPr>
        <w:tab/>
      </w:r>
      <w:r w:rsidR="00DD4EA2">
        <w:rPr>
          <w:rFonts w:ascii="Times New Roman" w:hAnsi="Times New Roman" w:cs="Times New Roman"/>
          <w:color w:val="000000"/>
        </w:rPr>
        <w:t xml:space="preserve">In their paper on sparse coding, Bruno </w:t>
      </w:r>
      <w:proofErr w:type="spellStart"/>
      <w:r w:rsidR="00DD4EA2">
        <w:rPr>
          <w:rFonts w:ascii="Times New Roman" w:hAnsi="Times New Roman" w:cs="Times New Roman"/>
          <w:color w:val="000000"/>
        </w:rPr>
        <w:t>Olshausen</w:t>
      </w:r>
      <w:proofErr w:type="spellEnd"/>
      <w:r w:rsidR="00DD4EA2">
        <w:rPr>
          <w:rFonts w:ascii="Times New Roman" w:hAnsi="Times New Roman" w:cs="Times New Roman"/>
          <w:color w:val="000000"/>
        </w:rPr>
        <w:t xml:space="preserve"> and David Field </w:t>
      </w:r>
      <w:r w:rsidR="00104E0B">
        <w:rPr>
          <w:rFonts w:ascii="Times New Roman" w:hAnsi="Times New Roman" w:cs="Times New Roman"/>
          <w:color w:val="000000"/>
        </w:rPr>
        <w:t>utilize the above steps to</w:t>
      </w:r>
      <w:r w:rsidR="00DD4EA2">
        <w:rPr>
          <w:rFonts w:ascii="Times New Roman" w:hAnsi="Times New Roman" w:cs="Times New Roman"/>
          <w:color w:val="000000"/>
        </w:rPr>
        <w:t xml:space="preserve"> recreate the visual cortex’s functionality to improve image recognition.</w:t>
      </w:r>
      <w:r w:rsidR="00EA46BB">
        <w:rPr>
          <w:rFonts w:ascii="Times New Roman" w:hAnsi="Times New Roman" w:cs="Times New Roman"/>
          <w:color w:val="000000"/>
        </w:rPr>
        <w:t xml:space="preserve"> From their perspective, the brain removes redundancy from the information it receives from the </w:t>
      </w:r>
      <w:r w:rsidR="00EA46BB">
        <w:rPr>
          <w:rFonts w:ascii="Times New Roman" w:hAnsi="Times New Roman" w:cs="Times New Roman"/>
          <w:color w:val="000000"/>
        </w:rPr>
        <w:lastRenderedPageBreak/>
        <w:t xml:space="preserve">photoreceptors and </w:t>
      </w:r>
      <w:r w:rsidR="006D3076">
        <w:rPr>
          <w:rFonts w:ascii="Times New Roman" w:hAnsi="Times New Roman" w:cs="Times New Roman"/>
          <w:color w:val="000000"/>
        </w:rPr>
        <w:t>represents the image as “a collection of independent events” (</w:t>
      </w:r>
      <w:proofErr w:type="spellStart"/>
      <w:r w:rsidR="009153D5">
        <w:rPr>
          <w:rFonts w:ascii="Times New Roman" w:hAnsi="Times New Roman" w:cs="Times New Roman"/>
          <w:color w:val="000000"/>
        </w:rPr>
        <w:t>O</w:t>
      </w:r>
      <w:r w:rsidR="000A5216">
        <w:rPr>
          <w:rFonts w:ascii="Times New Roman" w:hAnsi="Times New Roman" w:cs="Times New Roman"/>
          <w:color w:val="000000"/>
        </w:rPr>
        <w:t>l</w:t>
      </w:r>
      <w:r w:rsidR="009153D5">
        <w:rPr>
          <w:rFonts w:ascii="Times New Roman" w:hAnsi="Times New Roman" w:cs="Times New Roman"/>
          <w:color w:val="000000"/>
        </w:rPr>
        <w:t>shausen</w:t>
      </w:r>
      <w:proofErr w:type="spellEnd"/>
      <w:r w:rsidR="009153D5">
        <w:rPr>
          <w:rFonts w:ascii="Times New Roman" w:hAnsi="Times New Roman" w:cs="Times New Roman"/>
          <w:color w:val="000000"/>
        </w:rPr>
        <w:t xml:space="preserve"> 3311). </w:t>
      </w:r>
      <w:r w:rsidR="00DC4FC5">
        <w:rPr>
          <w:rFonts w:ascii="Times New Roman" w:hAnsi="Times New Roman" w:cs="Times New Roman"/>
          <w:color w:val="000000"/>
        </w:rPr>
        <w:t>Previous</w:t>
      </w:r>
      <w:r w:rsidR="00007F5E">
        <w:rPr>
          <w:rFonts w:ascii="Times New Roman" w:hAnsi="Times New Roman" w:cs="Times New Roman"/>
          <w:color w:val="000000"/>
        </w:rPr>
        <w:t xml:space="preserve"> research in sparse coding focused on 2-dimensional redundancy reduction, which completely omits curves and other higher dimensional collections seen in natural images. </w:t>
      </w:r>
      <w:r w:rsidR="008B26BC">
        <w:rPr>
          <w:rFonts w:ascii="Times New Roman" w:hAnsi="Times New Roman" w:cs="Times New Roman"/>
          <w:color w:val="000000"/>
        </w:rPr>
        <w:t xml:space="preserve">To increase the accuracy of existing sparse coding algorithms, </w:t>
      </w:r>
      <w:proofErr w:type="spellStart"/>
      <w:r w:rsidR="008B26BC">
        <w:rPr>
          <w:rFonts w:ascii="Times New Roman" w:hAnsi="Times New Roman" w:cs="Times New Roman"/>
          <w:color w:val="000000"/>
        </w:rPr>
        <w:t>O</w:t>
      </w:r>
      <w:r w:rsidR="000A5216">
        <w:rPr>
          <w:rFonts w:ascii="Times New Roman" w:hAnsi="Times New Roman" w:cs="Times New Roman"/>
          <w:color w:val="000000"/>
        </w:rPr>
        <w:t>l</w:t>
      </w:r>
      <w:r w:rsidR="008B26BC">
        <w:rPr>
          <w:rFonts w:ascii="Times New Roman" w:hAnsi="Times New Roman" w:cs="Times New Roman"/>
          <w:color w:val="000000"/>
        </w:rPr>
        <w:t>shausen</w:t>
      </w:r>
      <w:proofErr w:type="spellEnd"/>
      <w:r w:rsidR="008B26BC">
        <w:rPr>
          <w:rFonts w:ascii="Times New Roman" w:hAnsi="Times New Roman" w:cs="Times New Roman"/>
          <w:color w:val="000000"/>
        </w:rPr>
        <w:t xml:space="preserve"> and Field explore the creation of a linear strategy that can reduce higher order redundancy.</w:t>
      </w:r>
      <w:r w:rsidR="000A5216">
        <w:rPr>
          <w:rFonts w:ascii="Times New Roman" w:hAnsi="Times New Roman" w:cs="Times New Roman"/>
          <w:color w:val="000000"/>
        </w:rPr>
        <w:t xml:space="preserve"> </w:t>
      </w:r>
    </w:p>
    <w:p w14:paraId="56170086" w14:textId="16B24921" w:rsidR="000A5216" w:rsidRDefault="000A5216" w:rsidP="000A5216">
      <w:pPr>
        <w:spacing w:line="480" w:lineRule="auto"/>
        <w:ind w:firstLine="720"/>
        <w:rPr>
          <w:rFonts w:ascii="Times New Roman" w:hAnsi="Times New Roman" w:cs="Times New Roman"/>
          <w:color w:val="000000"/>
        </w:rPr>
      </w:pPr>
      <w:r>
        <w:rPr>
          <w:rFonts w:ascii="Times New Roman" w:hAnsi="Times New Roman" w:cs="Times New Roman"/>
          <w:color w:val="000000"/>
        </w:rPr>
        <w:t>They use the following equation to create such a strategy</w:t>
      </w:r>
      <w:r w:rsidR="00104E0B">
        <w:rPr>
          <w:rFonts w:ascii="Times New Roman" w:hAnsi="Times New Roman" w:cs="Times New Roman"/>
          <w:color w:val="000000"/>
        </w:rPr>
        <w:t>, which is a slight modification of the feature extraction equation described earlier</w:t>
      </w:r>
      <w:r>
        <w:rPr>
          <w:rFonts w:ascii="Times New Roman" w:hAnsi="Times New Roman" w:cs="Times New Roman"/>
          <w:color w:val="000000"/>
        </w:rPr>
        <w:t>:</w:t>
      </w:r>
    </w:p>
    <w:p w14:paraId="4C1B6D6B" w14:textId="7EF801C2" w:rsidR="000A5216" w:rsidRPr="000A5216" w:rsidRDefault="000A5216" w:rsidP="000A5216">
      <w:pPr>
        <w:spacing w:line="480" w:lineRule="auto"/>
        <w:rPr>
          <w:rFonts w:ascii="Times New Roman" w:eastAsiaTheme="minorEastAsia" w:hAnsi="Times New Roman" w:cs="Times New Roman"/>
          <w:color w:val="000000"/>
        </w:rPr>
      </w:pPr>
      <m:oMathPara>
        <m:oMath>
          <m:r>
            <w:rPr>
              <w:rFonts w:ascii="Cambria Math" w:hAnsi="Cambria Math" w:cs="Times New Roman"/>
              <w:color w:val="000000"/>
            </w:rPr>
            <m:t>I</m:t>
          </m:r>
          <m:d>
            <m:dPr>
              <m:ctrlPr>
                <w:rPr>
                  <w:rFonts w:ascii="Cambria Math" w:hAnsi="Cambria Math" w:cs="Times New Roman"/>
                  <w:i/>
                  <w:color w:val="000000"/>
                </w:rPr>
              </m:ctrlPr>
            </m:dPr>
            <m:e>
              <m:acc>
                <m:accPr>
                  <m:chr m:val="⃗"/>
                  <m:ctrlPr>
                    <w:rPr>
                      <w:rFonts w:ascii="Cambria Math" w:hAnsi="Cambria Math" w:cs="Times New Roman"/>
                      <w:i/>
                      <w:color w:val="000000"/>
                    </w:rPr>
                  </m:ctrlPr>
                </m:accPr>
                <m:e>
                  <m:r>
                    <w:rPr>
                      <w:rFonts w:ascii="Cambria Math" w:hAnsi="Cambria Math" w:cs="Times New Roman"/>
                      <w:color w:val="000000"/>
                    </w:rPr>
                    <m:t>x</m:t>
                  </m:r>
                </m:e>
              </m:acc>
            </m:e>
          </m:d>
          <m:r>
            <w:rPr>
              <w:rFonts w:ascii="Cambria Math" w:hAnsi="Cambria Math" w:cs="Times New Roman"/>
              <w:color w:val="000000"/>
            </w:rPr>
            <m:t xml:space="preserve">= </m:t>
          </m:r>
          <m:nary>
            <m:naryPr>
              <m:chr m:val="∑"/>
              <m:limLoc m:val="undOvr"/>
              <m:supHide m:val="1"/>
              <m:ctrlPr>
                <w:rPr>
                  <w:rFonts w:ascii="Cambria Math" w:hAnsi="Cambria Math" w:cs="Times New Roman"/>
                  <w:i/>
                  <w:color w:val="000000"/>
                </w:rPr>
              </m:ctrlPr>
            </m:naryPr>
            <m:sub>
              <m:r>
                <w:rPr>
                  <w:rFonts w:ascii="Cambria Math" w:hAnsi="Cambria Math" w:cs="Times New Roman"/>
                  <w:color w:val="000000"/>
                </w:rPr>
                <m:t>i</m:t>
              </m:r>
            </m:sub>
            <m:sup/>
            <m:e>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i</m:t>
                  </m:r>
                </m:sub>
              </m:sSub>
              <m:sSub>
                <m:sSubPr>
                  <m:ctrlPr>
                    <w:rPr>
                      <w:rFonts w:ascii="Cambria Math" w:hAnsi="Cambria Math" w:cs="Times New Roman"/>
                      <w:i/>
                      <w:color w:val="000000"/>
                    </w:rPr>
                  </m:ctrlPr>
                </m:sSubPr>
                <m:e>
                  <m:r>
                    <w:rPr>
                      <w:rFonts w:ascii="Cambria Math" w:hAnsi="Cambria Math" w:cs="Times New Roman"/>
                      <w:color w:val="000000"/>
                    </w:rPr>
                    <m:t>ϕ</m:t>
                  </m:r>
                </m:e>
                <m:sub>
                  <m:r>
                    <w:rPr>
                      <w:rFonts w:ascii="Cambria Math" w:hAnsi="Cambria Math" w:cs="Times New Roman"/>
                      <w:color w:val="000000"/>
                    </w:rPr>
                    <m:t>i</m:t>
                  </m:r>
                </m:sub>
              </m:sSub>
              <m:r>
                <w:rPr>
                  <w:rFonts w:ascii="Cambria Math" w:hAnsi="Cambria Math" w:cs="Times New Roman"/>
                  <w:color w:val="000000"/>
                </w:rPr>
                <m:t>(</m:t>
              </m:r>
              <m:acc>
                <m:accPr>
                  <m:chr m:val="⃗"/>
                  <m:ctrlPr>
                    <w:rPr>
                      <w:rFonts w:ascii="Cambria Math" w:hAnsi="Cambria Math" w:cs="Times New Roman"/>
                      <w:i/>
                      <w:color w:val="000000"/>
                    </w:rPr>
                  </m:ctrlPr>
                </m:accPr>
                <m:e>
                  <m:r>
                    <w:rPr>
                      <w:rFonts w:ascii="Cambria Math" w:hAnsi="Cambria Math" w:cs="Times New Roman"/>
                      <w:color w:val="000000"/>
                    </w:rPr>
                    <m:t>x</m:t>
                  </m:r>
                </m:e>
              </m:acc>
              <m:r>
                <w:rPr>
                  <w:rFonts w:ascii="Cambria Math" w:hAnsi="Cambria Math" w:cs="Times New Roman"/>
                  <w:color w:val="000000"/>
                </w:rPr>
                <m:t>)</m:t>
              </m:r>
            </m:e>
          </m:nary>
        </m:oMath>
      </m:oMathPara>
    </w:p>
    <w:p w14:paraId="5E7DD0D4" w14:textId="0FB4143C" w:rsidR="000A5216" w:rsidRDefault="000A5216" w:rsidP="000A5216">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where </w:t>
      </w:r>
      <m:oMath>
        <m:sSub>
          <m:sSubPr>
            <m:ctrlPr>
              <w:rPr>
                <w:rFonts w:ascii="Cambria Math" w:hAnsi="Cambria Math" w:cs="Times New Roman"/>
                <w:i/>
                <w:color w:val="000000"/>
              </w:rPr>
            </m:ctrlPr>
          </m:sSubPr>
          <m:e>
            <m:r>
              <w:rPr>
                <w:rFonts w:ascii="Cambria Math" w:hAnsi="Cambria Math" w:cs="Times New Roman"/>
                <w:color w:val="000000"/>
              </w:rPr>
              <m:t>ϕ</m:t>
            </m:r>
          </m:e>
          <m:sub>
            <m:r>
              <w:rPr>
                <w:rFonts w:ascii="Cambria Math" w:hAnsi="Cambria Math" w:cs="Times New Roman"/>
                <w:color w:val="000000"/>
              </w:rPr>
              <m:t>i</m:t>
            </m:r>
          </m:sub>
        </m:sSub>
        <m:r>
          <w:rPr>
            <w:rFonts w:ascii="Cambria Math" w:hAnsi="Cambria Math" w:cs="Times New Roman"/>
            <w:color w:val="000000"/>
          </w:rPr>
          <m:t>(</m:t>
        </m:r>
        <m:acc>
          <m:accPr>
            <m:chr m:val="⃗"/>
            <m:ctrlPr>
              <w:rPr>
                <w:rFonts w:ascii="Cambria Math" w:hAnsi="Cambria Math" w:cs="Times New Roman"/>
                <w:i/>
                <w:color w:val="000000"/>
              </w:rPr>
            </m:ctrlPr>
          </m:accPr>
          <m:e>
            <m:r>
              <w:rPr>
                <w:rFonts w:ascii="Cambria Math" w:hAnsi="Cambria Math" w:cs="Times New Roman"/>
                <w:color w:val="000000"/>
              </w:rPr>
              <m:t>x</m:t>
            </m:r>
          </m:e>
        </m:acc>
        <m:r>
          <w:rPr>
            <w:rFonts w:ascii="Cambria Math" w:hAnsi="Cambria Math" w:cs="Times New Roman"/>
            <w:color w:val="000000"/>
          </w:rPr>
          <m:t>)</m:t>
        </m:r>
      </m:oMath>
      <w:r>
        <w:rPr>
          <w:rFonts w:ascii="Times New Roman" w:eastAsiaTheme="minorEastAsia" w:hAnsi="Times New Roman" w:cs="Times New Roman"/>
          <w:color w:val="000000"/>
        </w:rPr>
        <w:t xml:space="preserve"> represents the basis vectors that determine the image code and </w:t>
      </w:r>
      <m:oMath>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i</m:t>
            </m:r>
          </m:sub>
        </m:sSub>
      </m:oMath>
      <w:r>
        <w:rPr>
          <w:rFonts w:ascii="Times New Roman" w:eastAsiaTheme="minorEastAsia" w:hAnsi="Times New Roman" w:cs="Times New Roman"/>
          <w:color w:val="000000"/>
        </w:rPr>
        <w:t xml:space="preserve"> is the collection of amplitudes for each basis vector, which is computed for each image.</w:t>
      </w:r>
      <w:r w:rsidR="00406E4C">
        <w:rPr>
          <w:rFonts w:ascii="Times New Roman" w:eastAsiaTheme="minorEastAsia" w:hAnsi="Times New Roman" w:cs="Times New Roman"/>
          <w:color w:val="000000"/>
        </w:rPr>
        <w:t xml:space="preserve"> The goal </w:t>
      </w:r>
      <w:r w:rsidR="00E67770">
        <w:rPr>
          <w:rFonts w:ascii="Times New Roman" w:eastAsiaTheme="minorEastAsia" w:hAnsi="Times New Roman" w:cs="Times New Roman"/>
          <w:color w:val="000000"/>
        </w:rPr>
        <w:t xml:space="preserve">now is to </w:t>
      </w:r>
      <w:r w:rsidR="00406E4C">
        <w:rPr>
          <w:rFonts w:ascii="Times New Roman" w:eastAsiaTheme="minorEastAsia" w:hAnsi="Times New Roman" w:cs="Times New Roman"/>
          <w:color w:val="000000"/>
        </w:rPr>
        <w:t xml:space="preserve">find a set of basis vectors that can accurately </w:t>
      </w:r>
      <w:r w:rsidR="00E67770">
        <w:rPr>
          <w:rFonts w:ascii="Times New Roman" w:eastAsiaTheme="minorEastAsia" w:hAnsi="Times New Roman" w:cs="Times New Roman"/>
          <w:color w:val="000000"/>
        </w:rPr>
        <w:t xml:space="preserve">represent the basic image structure of the input. </w:t>
      </w:r>
      <w:r w:rsidR="00AE42C0">
        <w:rPr>
          <w:rFonts w:ascii="Times New Roman" w:eastAsiaTheme="minorEastAsia" w:hAnsi="Times New Roman" w:cs="Times New Roman"/>
          <w:color w:val="000000"/>
        </w:rPr>
        <w:t>An added constraint that</w:t>
      </w:r>
      <w:r w:rsidR="00066C9D">
        <w:rPr>
          <w:rFonts w:ascii="Times New Roman" w:eastAsiaTheme="minorEastAsia" w:hAnsi="Times New Roman" w:cs="Times New Roman"/>
          <w:color w:val="000000"/>
        </w:rPr>
        <w:t xml:space="preserve"> </w:t>
      </w:r>
      <w:proofErr w:type="spellStart"/>
      <w:r w:rsidR="00066C9D">
        <w:rPr>
          <w:rFonts w:ascii="Times New Roman" w:eastAsiaTheme="minorEastAsia" w:hAnsi="Times New Roman" w:cs="Times New Roman"/>
          <w:color w:val="000000"/>
        </w:rPr>
        <w:t>Olshausen</w:t>
      </w:r>
      <w:proofErr w:type="spellEnd"/>
      <w:r w:rsidR="00066C9D">
        <w:rPr>
          <w:rFonts w:ascii="Times New Roman" w:eastAsiaTheme="minorEastAsia" w:hAnsi="Times New Roman" w:cs="Times New Roman"/>
          <w:color w:val="000000"/>
        </w:rPr>
        <w:t xml:space="preserve"> and Field </w:t>
      </w:r>
      <w:r w:rsidR="00AE42C0">
        <w:rPr>
          <w:rFonts w:ascii="Times New Roman" w:eastAsiaTheme="minorEastAsia" w:hAnsi="Times New Roman" w:cs="Times New Roman"/>
          <w:color w:val="000000"/>
        </w:rPr>
        <w:t xml:space="preserve">make is that the </w:t>
      </w:r>
      <w:proofErr w:type="spellStart"/>
      <w:r w:rsidR="00AE42C0">
        <w:rPr>
          <w:rFonts w:ascii="Times New Roman" w:eastAsiaTheme="minorEastAsia" w:hAnsi="Times New Roman" w:cs="Times New Roman"/>
          <w:color w:val="000000"/>
        </w:rPr>
        <w:t>basis</w:t>
      </w:r>
      <w:proofErr w:type="spellEnd"/>
      <w:r w:rsidR="00AE42C0">
        <w:rPr>
          <w:rFonts w:ascii="Times New Roman" w:eastAsiaTheme="minorEastAsia" w:hAnsi="Times New Roman" w:cs="Times New Roman"/>
          <w:color w:val="000000"/>
        </w:rPr>
        <w:t xml:space="preserve"> functions must be</w:t>
      </w:r>
      <w:r w:rsidR="00066C9D">
        <w:rPr>
          <w:rFonts w:ascii="Times New Roman" w:eastAsiaTheme="minorEastAsia" w:hAnsi="Times New Roman" w:cs="Times New Roman"/>
          <w:color w:val="000000"/>
        </w:rPr>
        <w:t xml:space="preserve"> </w:t>
      </w:r>
      <w:proofErr w:type="spellStart"/>
      <w:r w:rsidR="00066C9D">
        <w:rPr>
          <w:rFonts w:ascii="Times New Roman" w:eastAsiaTheme="minorEastAsia" w:hAnsi="Times New Roman" w:cs="Times New Roman"/>
          <w:color w:val="000000"/>
        </w:rPr>
        <w:t>overcomplete</w:t>
      </w:r>
      <w:proofErr w:type="spellEnd"/>
      <w:r w:rsidR="00066C9D">
        <w:rPr>
          <w:rFonts w:ascii="Times New Roman" w:eastAsiaTheme="minorEastAsia" w:hAnsi="Times New Roman" w:cs="Times New Roman"/>
          <w:color w:val="000000"/>
        </w:rPr>
        <w:t xml:space="preserve">, which is when the number of basis vectors exceeds the dimensionality of the input. This will make the model more robust in the face of noise and help create greater flexibility in matching the model to the input since there can be multiple amplitudes that output the same image. </w:t>
      </w:r>
    </w:p>
    <w:p w14:paraId="3AA01140" w14:textId="22156772" w:rsidR="006B3CEB" w:rsidRDefault="007332F2" w:rsidP="000A5216">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ab/>
      </w:r>
      <w:r w:rsidR="00B46292">
        <w:rPr>
          <w:rFonts w:ascii="Times New Roman" w:eastAsiaTheme="minorEastAsia" w:hAnsi="Times New Roman" w:cs="Times New Roman"/>
          <w:color w:val="000000"/>
        </w:rPr>
        <w:t>Finding the best set of basi</w:t>
      </w:r>
      <w:r w:rsidR="00B747B3">
        <w:rPr>
          <w:rFonts w:ascii="Times New Roman" w:eastAsiaTheme="minorEastAsia" w:hAnsi="Times New Roman" w:cs="Times New Roman"/>
          <w:color w:val="000000"/>
        </w:rPr>
        <w:t>s vectors is analogous to creating</w:t>
      </w:r>
      <w:r w:rsidR="00B46292">
        <w:rPr>
          <w:rFonts w:ascii="Times New Roman" w:eastAsiaTheme="minorEastAsia" w:hAnsi="Times New Roman" w:cs="Times New Roman"/>
          <w:color w:val="000000"/>
        </w:rPr>
        <w:t xml:space="preserve"> a model with a probability distribution of each image (</w:t>
      </w:r>
      <m:oMath>
        <m:r>
          <w:rPr>
            <w:rFonts w:ascii="Cambria Math" w:eastAsiaTheme="minorEastAsia" w:hAnsi="Cambria Math" w:cs="Times New Roman"/>
            <w:color w:val="000000"/>
          </w:rPr>
          <m:t>P(I|ϕ)</m:t>
        </m:r>
      </m:oMath>
      <w:r w:rsidR="00B46292">
        <w:rPr>
          <w:rFonts w:ascii="Times New Roman" w:eastAsiaTheme="minorEastAsia" w:hAnsi="Times New Roman" w:cs="Times New Roman"/>
          <w:color w:val="000000"/>
        </w:rPr>
        <w:t>) that matches the probability distribution of images experienced in nature (</w:t>
      </w:r>
      <m:oMath>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P</m:t>
            </m:r>
          </m:e>
          <m:sup>
            <m:r>
              <w:rPr>
                <w:rFonts w:ascii="Cambria Math" w:eastAsiaTheme="minorEastAsia" w:hAnsi="Cambria Math" w:cs="Times New Roman"/>
                <w:color w:val="000000"/>
              </w:rPr>
              <m:t>*</m:t>
            </m:r>
          </m:sup>
        </m:sSup>
        <m:r>
          <w:rPr>
            <w:rFonts w:ascii="Cambria Math" w:eastAsiaTheme="minorEastAsia" w:hAnsi="Cambria Math" w:cs="Times New Roman"/>
            <w:color w:val="000000"/>
          </w:rPr>
          <m:t>(I)</m:t>
        </m:r>
      </m:oMath>
      <w:r w:rsidR="00B46292">
        <w:rPr>
          <w:rFonts w:ascii="Times New Roman" w:eastAsiaTheme="minorEastAsia" w:hAnsi="Times New Roman" w:cs="Times New Roman"/>
          <w:color w:val="000000"/>
        </w:rPr>
        <w:t xml:space="preserve">) (3313). </w:t>
      </w:r>
      <w:r w:rsidR="006B3CEB">
        <w:rPr>
          <w:rFonts w:ascii="Times New Roman" w:eastAsiaTheme="minorEastAsia" w:hAnsi="Times New Roman" w:cs="Times New Roman"/>
          <w:color w:val="000000"/>
        </w:rPr>
        <w:t xml:space="preserve">The </w:t>
      </w:r>
      <w:proofErr w:type="spellStart"/>
      <w:r w:rsidR="006B3CEB">
        <w:rPr>
          <w:rFonts w:ascii="Times New Roman" w:eastAsiaTheme="minorEastAsia" w:hAnsi="Times New Roman" w:cs="Times New Roman"/>
          <w:color w:val="000000"/>
        </w:rPr>
        <w:t>Kullback-Leibler</w:t>
      </w:r>
      <w:proofErr w:type="spellEnd"/>
      <w:r w:rsidR="006B3CEB">
        <w:rPr>
          <w:rFonts w:ascii="Times New Roman" w:eastAsiaTheme="minorEastAsia" w:hAnsi="Times New Roman" w:cs="Times New Roman"/>
          <w:color w:val="000000"/>
        </w:rPr>
        <w:t xml:space="preserve"> divergence is used </w:t>
      </w:r>
      <w:r w:rsidR="009D3CF2">
        <w:rPr>
          <w:rFonts w:ascii="Times New Roman" w:eastAsiaTheme="minorEastAsia" w:hAnsi="Times New Roman" w:cs="Times New Roman"/>
          <w:color w:val="000000"/>
        </w:rPr>
        <w:t>as their reconstruction error</w:t>
      </w:r>
      <w:r w:rsidR="006B3CEB">
        <w:rPr>
          <w:rFonts w:ascii="Times New Roman" w:eastAsiaTheme="minorEastAsia" w:hAnsi="Times New Roman" w:cs="Times New Roman"/>
          <w:color w:val="000000"/>
        </w:rPr>
        <w:t>, which is defined as:</w:t>
      </w:r>
    </w:p>
    <w:p w14:paraId="1FD7D57A" w14:textId="69B6628D" w:rsidR="007332F2" w:rsidRPr="006B3CEB" w:rsidRDefault="006B3CEB" w:rsidP="006B3CEB">
      <w:pPr>
        <w:spacing w:line="480" w:lineRule="auto"/>
        <w:jc w:val="center"/>
        <w:rPr>
          <w:rFonts w:ascii="Times New Roman" w:eastAsiaTheme="minorEastAsia" w:hAnsi="Times New Roman" w:cs="Times New Roman"/>
          <w:color w:val="000000"/>
        </w:rPr>
      </w:pPr>
      <m:oMathPara>
        <m:oMath>
          <m:r>
            <w:rPr>
              <w:rFonts w:ascii="Cambria Math" w:eastAsiaTheme="minorEastAsia" w:hAnsi="Cambria Math" w:cs="Times New Roman"/>
              <w:color w:val="000000"/>
            </w:rPr>
            <m:t xml:space="preserve">KL= </m:t>
          </m:r>
          <m:nary>
            <m:naryPr>
              <m:limLoc m:val="undOvr"/>
              <m:subHide m:val="1"/>
              <m:supHide m:val="1"/>
              <m:ctrlPr>
                <w:rPr>
                  <w:rFonts w:ascii="Cambria Math" w:eastAsiaTheme="minorEastAsia" w:hAnsi="Cambria Math" w:cs="Times New Roman"/>
                  <w:i/>
                  <w:color w:val="000000"/>
                </w:rPr>
              </m:ctrlPr>
            </m:naryPr>
            <m:sub/>
            <m:sup/>
            <m:e>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P</m:t>
                  </m:r>
                </m:e>
                <m:sup>
                  <m:r>
                    <w:rPr>
                      <w:rFonts w:ascii="Cambria Math" w:eastAsiaTheme="minorEastAsia" w:hAnsi="Cambria Math" w:cs="Times New Roman"/>
                      <w:color w:val="000000"/>
                    </w:rPr>
                    <m:t>*</m:t>
                  </m:r>
                </m:sup>
              </m:sSup>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I</m:t>
                  </m:r>
                </m:e>
              </m:d>
              <m:func>
                <m:funcPr>
                  <m:ctrlPr>
                    <w:rPr>
                      <w:rFonts w:ascii="Cambria Math" w:eastAsiaTheme="minorEastAsia" w:hAnsi="Cambria Math" w:cs="Times New Roman"/>
                      <w:color w:val="000000"/>
                    </w:rPr>
                  </m:ctrlPr>
                </m:funcPr>
                <m:fName>
                  <m:r>
                    <m:rPr>
                      <m:sty m:val="p"/>
                    </m:rPr>
                    <w:rPr>
                      <w:rFonts w:ascii="Cambria Math" w:eastAsiaTheme="minorEastAsia" w:hAnsi="Cambria Math" w:cs="Times New Roman"/>
                      <w:color w:val="000000"/>
                    </w:rPr>
                    <m:t>log</m:t>
                  </m:r>
                </m:fName>
                <m:e>
                  <m:d>
                    <m:dPr>
                      <m:ctrlPr>
                        <w:rPr>
                          <w:rFonts w:ascii="Cambria Math" w:eastAsiaTheme="minorEastAsia" w:hAnsi="Cambria Math" w:cs="Times New Roman"/>
                          <w:i/>
                          <w:color w:val="000000"/>
                        </w:rPr>
                      </m:ctrlPr>
                    </m:dPr>
                    <m:e>
                      <m:f>
                        <m:fPr>
                          <m:ctrlPr>
                            <w:rPr>
                              <w:rFonts w:ascii="Cambria Math" w:eastAsiaTheme="minorEastAsia" w:hAnsi="Cambria Math" w:cs="Times New Roman"/>
                              <w:i/>
                              <w:color w:val="000000"/>
                            </w:rPr>
                          </m:ctrlPr>
                        </m:fPr>
                        <m:num>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P</m:t>
                              </m:r>
                            </m:e>
                            <m:sup>
                              <m:r>
                                <w:rPr>
                                  <w:rFonts w:ascii="Cambria Math" w:eastAsiaTheme="minorEastAsia" w:hAnsi="Cambria Math" w:cs="Times New Roman"/>
                                  <w:color w:val="000000"/>
                                </w:rPr>
                                <m:t>*</m:t>
                              </m:r>
                            </m:sup>
                          </m:sSup>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I</m:t>
                              </m:r>
                            </m:e>
                          </m:d>
                        </m:num>
                        <m:den>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I</m:t>
                              </m:r>
                            </m:e>
                            <m:e>
                              <m:r>
                                <w:rPr>
                                  <w:rFonts w:ascii="Cambria Math" w:eastAsiaTheme="minorEastAsia" w:hAnsi="Cambria Math" w:cs="Times New Roman"/>
                                  <w:color w:val="000000"/>
                                </w:rPr>
                                <m:t>ϕ</m:t>
                              </m:r>
                            </m:e>
                          </m:d>
                        </m:den>
                      </m:f>
                    </m:e>
                  </m:d>
                </m:e>
              </m:func>
              <m:r>
                <w:rPr>
                  <w:rFonts w:ascii="Cambria Math" w:eastAsiaTheme="minorEastAsia" w:hAnsi="Cambria Math" w:cs="Times New Roman"/>
                  <w:color w:val="000000"/>
                </w:rPr>
                <m:t>dI</m:t>
              </m:r>
            </m:e>
          </m:nary>
        </m:oMath>
      </m:oMathPara>
    </w:p>
    <w:p w14:paraId="14EF9B22" w14:textId="495E4AF5" w:rsidR="006B3CEB" w:rsidRDefault="006B3CEB" w:rsidP="006B3CEB">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where it is equal to 0 if and only if the two distributions are equivalent. Since the probability distribution of nature is fixed, </w:t>
      </w:r>
      <w:proofErr w:type="spellStart"/>
      <w:r>
        <w:rPr>
          <w:rFonts w:ascii="Times New Roman" w:eastAsiaTheme="minorEastAsia" w:hAnsi="Times New Roman" w:cs="Times New Roman"/>
          <w:color w:val="000000"/>
        </w:rPr>
        <w:t>Olshausen</w:t>
      </w:r>
      <w:proofErr w:type="spellEnd"/>
      <w:r>
        <w:rPr>
          <w:rFonts w:ascii="Times New Roman" w:eastAsiaTheme="minorEastAsia" w:hAnsi="Times New Roman" w:cs="Times New Roman"/>
          <w:color w:val="000000"/>
        </w:rPr>
        <w:t xml:space="preserve"> and Field focus on the log likelihood instead. </w:t>
      </w:r>
      <w:r w:rsidR="00E47E6C">
        <w:rPr>
          <w:rFonts w:ascii="Times New Roman" w:eastAsiaTheme="minorEastAsia" w:hAnsi="Times New Roman" w:cs="Times New Roman"/>
          <w:color w:val="000000"/>
        </w:rPr>
        <w:t>The</w:t>
      </w:r>
      <w:r w:rsidR="009D3CF2">
        <w:rPr>
          <w:rFonts w:ascii="Times New Roman" w:eastAsiaTheme="minorEastAsia" w:hAnsi="Times New Roman" w:cs="Times New Roman"/>
          <w:color w:val="000000"/>
        </w:rPr>
        <w:t xml:space="preserve"> optimization function thus becomes:</w:t>
      </w:r>
    </w:p>
    <w:p w14:paraId="0B940A5D" w14:textId="01F09D08" w:rsidR="009D3CF2" w:rsidRPr="002B4A85" w:rsidRDefault="009D3CF2" w:rsidP="006B3CEB">
      <w:pPr>
        <w:spacing w:line="480" w:lineRule="auto"/>
        <w:rPr>
          <w:rFonts w:ascii="Times New Roman" w:eastAsiaTheme="minorEastAsia" w:hAnsi="Times New Roman" w:cs="Times New Roman"/>
          <w:color w:val="000000"/>
        </w:rPr>
      </w:pPr>
      <m:oMathPara>
        <m:oMath>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ϕ</m:t>
              </m:r>
            </m:e>
            <m:sup>
              <m:r>
                <w:rPr>
                  <w:rFonts w:ascii="Cambria Math" w:eastAsiaTheme="minorEastAsia" w:hAnsi="Cambria Math" w:cs="Times New Roman"/>
                  <w:color w:val="000000"/>
                </w:rPr>
                <m:t>*</m:t>
              </m:r>
            </m:sup>
          </m:sSup>
          <m:r>
            <w:rPr>
              <w:rFonts w:ascii="Cambria Math" w:eastAsiaTheme="minorEastAsia" w:hAnsi="Cambria Math" w:cs="Times New Roman"/>
              <w:color w:val="000000"/>
            </w:rPr>
            <m:t xml:space="preserve">= </m:t>
          </m:r>
          <m:func>
            <m:funcPr>
              <m:ctrlPr>
                <w:rPr>
                  <w:rFonts w:ascii="Cambria Math" w:eastAsiaTheme="minorEastAsia" w:hAnsi="Cambria Math" w:cs="Times New Roman"/>
                  <w:i/>
                  <w:color w:val="000000"/>
                </w:rPr>
              </m:ctrlPr>
            </m:funcPr>
            <m:fName>
              <m:limLow>
                <m:limLowPr>
                  <m:ctrlPr>
                    <w:rPr>
                      <w:rFonts w:ascii="Cambria Math" w:eastAsiaTheme="minorEastAsia" w:hAnsi="Cambria Math" w:cs="Times New Roman"/>
                      <w:i/>
                      <w:color w:val="000000"/>
                    </w:rPr>
                  </m:ctrlPr>
                </m:limLowPr>
                <m:e>
                  <m:r>
                    <m:rPr>
                      <m:sty m:val="p"/>
                    </m:rPr>
                    <w:rPr>
                      <w:rFonts w:ascii="Cambria Math" w:hAnsi="Cambria Math" w:cs="Times New Roman"/>
                      <w:color w:val="000000"/>
                    </w:rPr>
                    <m:t>arg</m:t>
                  </m:r>
                  <m:r>
                    <m:rPr>
                      <m:sty m:val="p"/>
                    </m:rPr>
                    <w:rPr>
                      <w:rFonts w:ascii="Cambria Math" w:hAnsi="Cambria Math" w:cs="Times New Roman"/>
                      <w:color w:val="000000"/>
                    </w:rPr>
                    <m:t>max</m:t>
                  </m:r>
                </m:e>
                <m:lim>
                  <m:r>
                    <w:rPr>
                      <w:rFonts w:ascii="Cambria Math" w:hAnsi="Cambria Math" w:cs="Times New Roman"/>
                      <w:color w:val="000000"/>
                    </w:rPr>
                    <m:t>ϕ</m:t>
                  </m:r>
                </m:lim>
              </m:limLow>
            </m:fName>
            <m:e>
              <m:r>
                <w:rPr>
                  <w:rFonts w:ascii="Cambria Math" w:eastAsiaTheme="minorEastAsia" w:hAnsi="Cambria Math" w:cs="Times New Roman"/>
                  <w:color w:val="000000"/>
                </w:rPr>
                <m:t>[</m:t>
              </m:r>
              <m:limLow>
                <m:limLowPr>
                  <m:ctrlPr>
                    <w:rPr>
                      <w:rFonts w:ascii="Cambria Math" w:eastAsiaTheme="minorEastAsia" w:hAnsi="Cambria Math" w:cs="Times New Roman"/>
                      <w:i/>
                      <w:color w:val="000000"/>
                    </w:rPr>
                  </m:ctrlPr>
                </m:limLowPr>
                <m:e>
                  <m:r>
                    <m:rPr>
                      <m:sty m:val="p"/>
                    </m:rPr>
                    <w:rPr>
                      <w:rFonts w:ascii="Cambria Math" w:hAnsi="Cambria Math" w:cs="Times New Roman"/>
                      <w:color w:val="000000"/>
                    </w:rPr>
                    <m:t>arg</m:t>
                  </m:r>
                  <m:r>
                    <m:rPr>
                      <m:sty m:val="p"/>
                    </m:rPr>
                    <w:rPr>
                      <w:rFonts w:ascii="Cambria Math" w:hAnsi="Cambria Math" w:cs="Times New Roman"/>
                      <w:color w:val="000000"/>
                    </w:rPr>
                    <m:t>max</m:t>
                  </m:r>
                </m:e>
                <m:lim>
                  <m:r>
                    <w:rPr>
                      <w:rFonts w:ascii="Cambria Math" w:hAnsi="Cambria Math" w:cs="Times New Roman"/>
                      <w:color w:val="000000"/>
                    </w:rPr>
                    <m:t>a</m:t>
                  </m:r>
                </m:lim>
              </m:limLow>
              <m:r>
                <w:rPr>
                  <w:rFonts w:ascii="Cambria Math" w:eastAsiaTheme="minorEastAsia" w:hAnsi="Cambria Math" w:cs="Times New Roman"/>
                  <w:color w:val="000000"/>
                </w:rPr>
                <m:t xml:space="preserve"> </m:t>
              </m:r>
              <m:r>
                <m:rPr>
                  <m:sty m:val="p"/>
                </m:rPr>
                <w:rPr>
                  <w:rFonts w:ascii="Cambria Math" w:eastAsiaTheme="minorEastAsia" w:hAnsi="Cambria Math" w:cs="Times New Roman"/>
                  <w:color w:val="000000"/>
                </w:rPr>
                <m:t>log⁡</m:t>
              </m:r>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I</m:t>
                  </m:r>
                </m:e>
                <m:e>
                  <m:r>
                    <w:rPr>
                      <w:rFonts w:ascii="Cambria Math" w:eastAsiaTheme="minorEastAsia" w:hAnsi="Cambria Math" w:cs="Times New Roman"/>
                      <w:color w:val="000000"/>
                    </w:rPr>
                    <m:t>a, ϕ</m:t>
                  </m:r>
                </m:e>
              </m:d>
              <m:r>
                <w:rPr>
                  <w:rFonts w:ascii="Cambria Math" w:eastAsiaTheme="minorEastAsia" w:hAnsi="Cambria Math" w:cs="Times New Roman"/>
                  <w:color w:val="000000"/>
                </w:rPr>
                <m:t>P(a)]</m:t>
              </m:r>
            </m:e>
          </m:func>
        </m:oMath>
      </m:oMathPara>
    </w:p>
    <w:p w14:paraId="063CBD3D" w14:textId="6DDEF9EA" w:rsidR="002B4A85" w:rsidRDefault="002B4A85" w:rsidP="006B3CEB">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and the learning rule for the model is:</w:t>
      </w:r>
    </w:p>
    <w:p w14:paraId="633470F9" w14:textId="5C75F9C3" w:rsidR="002B4A85" w:rsidRPr="002B4A85" w:rsidRDefault="002B4A85" w:rsidP="006B3CEB">
      <w:pPr>
        <w:spacing w:line="480" w:lineRule="auto"/>
        <w:rPr>
          <w:rFonts w:ascii="Times New Roman" w:eastAsiaTheme="minorEastAsia" w:hAnsi="Times New Roman" w:cs="Times New Roman"/>
          <w:color w:val="000000"/>
        </w:rPr>
      </w:pPr>
      <m:oMathPara>
        <m:oMath>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ϕ</m:t>
              </m:r>
            </m:e>
            <m:sub>
              <m:r>
                <w:rPr>
                  <w:rFonts w:ascii="Cambria Math" w:eastAsiaTheme="minorEastAsia" w:hAnsi="Cambria Math" w:cs="Times New Roman"/>
                  <w:color w:val="000000"/>
                </w:rPr>
                <m:t>i</m:t>
              </m:r>
            </m:sub>
          </m:sSub>
          <m:d>
            <m:dPr>
              <m:ctrlPr>
                <w:rPr>
                  <w:rFonts w:ascii="Cambria Math" w:eastAsiaTheme="minorEastAsia" w:hAnsi="Cambria Math" w:cs="Times New Roman"/>
                  <w:i/>
                  <w:color w:val="000000"/>
                </w:rPr>
              </m:ctrlPr>
            </m:dPr>
            <m:e>
              <m:acc>
                <m:accPr>
                  <m:chr m:val="⃗"/>
                  <m:ctrlPr>
                    <w:rPr>
                      <w:rFonts w:ascii="Cambria Math" w:eastAsiaTheme="minorEastAsia" w:hAnsi="Cambria Math" w:cs="Times New Roman"/>
                      <w:i/>
                      <w:color w:val="000000"/>
                    </w:rPr>
                  </m:ctrlPr>
                </m:accPr>
                <m:e>
                  <m:r>
                    <w:rPr>
                      <w:rFonts w:ascii="Cambria Math" w:eastAsiaTheme="minorEastAsia" w:hAnsi="Cambria Math" w:cs="Times New Roman"/>
                      <w:color w:val="000000"/>
                    </w:rPr>
                    <m:t>x</m:t>
                  </m:r>
                </m:e>
              </m:acc>
            </m:e>
          </m:d>
          <m:r>
            <w:rPr>
              <w:rFonts w:ascii="Cambria Math" w:eastAsiaTheme="minorEastAsia" w:hAnsi="Cambria Math" w:cs="Times New Roman"/>
              <w:color w:val="000000"/>
            </w:rPr>
            <m:t>= η(</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a</m:t>
              </m:r>
            </m:e>
            <m:sub>
              <m:r>
                <w:rPr>
                  <w:rFonts w:ascii="Cambria Math" w:eastAsiaTheme="minorEastAsia" w:hAnsi="Cambria Math" w:cs="Times New Roman"/>
                  <w:color w:val="000000"/>
                </w:rPr>
                <m:t>i</m:t>
              </m:r>
            </m:sub>
          </m:sSub>
          <m:r>
            <w:rPr>
              <w:rFonts w:ascii="Cambria Math" w:eastAsiaTheme="minorEastAsia" w:hAnsi="Cambria Math" w:cs="Times New Roman"/>
              <w:color w:val="000000"/>
            </w:rPr>
            <m:t>r</m:t>
          </m:r>
          <m:d>
            <m:dPr>
              <m:ctrlPr>
                <w:rPr>
                  <w:rFonts w:ascii="Cambria Math" w:eastAsiaTheme="minorEastAsia" w:hAnsi="Cambria Math" w:cs="Times New Roman"/>
                  <w:i/>
                  <w:color w:val="000000"/>
                </w:rPr>
              </m:ctrlPr>
            </m:dPr>
            <m:e>
              <m:acc>
                <m:accPr>
                  <m:chr m:val="⃗"/>
                  <m:ctrlPr>
                    <w:rPr>
                      <w:rFonts w:ascii="Cambria Math" w:eastAsiaTheme="minorEastAsia" w:hAnsi="Cambria Math" w:cs="Times New Roman"/>
                      <w:i/>
                      <w:color w:val="000000"/>
                    </w:rPr>
                  </m:ctrlPr>
                </m:accPr>
                <m:e>
                  <m:r>
                    <w:rPr>
                      <w:rFonts w:ascii="Cambria Math" w:eastAsiaTheme="minorEastAsia" w:hAnsi="Cambria Math" w:cs="Times New Roman"/>
                      <w:color w:val="000000"/>
                    </w:rPr>
                    <m:t>x</m:t>
                  </m:r>
                </m:e>
              </m:acc>
            </m:e>
          </m:d>
          <m:r>
            <w:rPr>
              <w:rFonts w:ascii="Cambria Math" w:eastAsiaTheme="minorEastAsia" w:hAnsi="Cambria Math" w:cs="Times New Roman"/>
              <w:color w:val="000000"/>
            </w:rPr>
            <m:t>)</m:t>
          </m:r>
        </m:oMath>
      </m:oMathPara>
    </w:p>
    <w:p w14:paraId="79E4F639" w14:textId="2440B6A8" w:rsidR="00920E5B" w:rsidRDefault="002B4A85" w:rsidP="00B747B3">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where </w:t>
      </w:r>
      <m:oMath>
        <m:r>
          <w:rPr>
            <w:rFonts w:ascii="Cambria Math" w:eastAsiaTheme="minorEastAsia" w:hAnsi="Cambria Math" w:cs="Times New Roman"/>
            <w:color w:val="000000"/>
          </w:rPr>
          <m:t>r</m:t>
        </m:r>
        <m:d>
          <m:dPr>
            <m:ctrlPr>
              <w:rPr>
                <w:rFonts w:ascii="Cambria Math" w:eastAsiaTheme="minorEastAsia" w:hAnsi="Cambria Math" w:cs="Times New Roman"/>
                <w:i/>
                <w:color w:val="000000"/>
              </w:rPr>
            </m:ctrlPr>
          </m:dPr>
          <m:e>
            <m:acc>
              <m:accPr>
                <m:chr m:val="⃗"/>
                <m:ctrlPr>
                  <w:rPr>
                    <w:rFonts w:ascii="Cambria Math" w:eastAsiaTheme="minorEastAsia" w:hAnsi="Cambria Math" w:cs="Times New Roman"/>
                    <w:i/>
                    <w:color w:val="000000"/>
                  </w:rPr>
                </m:ctrlPr>
              </m:accPr>
              <m:e>
                <m:r>
                  <w:rPr>
                    <w:rFonts w:ascii="Cambria Math" w:eastAsiaTheme="minorEastAsia" w:hAnsi="Cambria Math" w:cs="Times New Roman"/>
                    <w:color w:val="000000"/>
                  </w:rPr>
                  <m:t>x</m:t>
                </m:r>
              </m:e>
            </m:acc>
          </m:e>
        </m:d>
      </m:oMath>
      <w:r>
        <w:rPr>
          <w:rFonts w:ascii="Times New Roman" w:eastAsiaTheme="minorEastAsia" w:hAnsi="Times New Roman" w:cs="Times New Roman"/>
          <w:color w:val="000000"/>
        </w:rPr>
        <w:t xml:space="preserve"> is </w:t>
      </w:r>
      <w:r w:rsidR="00C34B49">
        <w:rPr>
          <w:rFonts w:ascii="Times New Roman" w:eastAsiaTheme="minorEastAsia" w:hAnsi="Times New Roman" w:cs="Times New Roman"/>
          <w:color w:val="000000"/>
        </w:rPr>
        <w:t xml:space="preserve">defined as the residual image, or the difference between the output of the machine and the intended output. </w:t>
      </w:r>
      <w:r w:rsidR="00920E5B">
        <w:rPr>
          <w:rFonts w:ascii="Times New Roman" w:eastAsiaTheme="minorEastAsia" w:hAnsi="Times New Roman" w:cs="Times New Roman"/>
          <w:color w:val="000000"/>
        </w:rPr>
        <w:t xml:space="preserve">While their algorithm is quite accurate compared to other similar models, it is also slow and restricted. It assumes </w:t>
      </w:r>
      <w:r w:rsidR="00B747B3">
        <w:rPr>
          <w:rFonts w:ascii="Times New Roman" w:eastAsiaTheme="minorEastAsia" w:hAnsi="Times New Roman" w:cs="Times New Roman"/>
          <w:color w:val="000000"/>
        </w:rPr>
        <w:t>a linear image model, which is not always the case in nature. It also only consists of a single layer, preventing it from being as accurate as possible.</w:t>
      </w:r>
    </w:p>
    <w:p w14:paraId="4DE82D7B" w14:textId="21021940" w:rsidR="001433B1" w:rsidRDefault="001433B1" w:rsidP="00B747B3">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ab/>
      </w:r>
      <w:proofErr w:type="spellStart"/>
      <w:r>
        <w:rPr>
          <w:rFonts w:ascii="Times New Roman" w:eastAsiaTheme="minorEastAsia" w:hAnsi="Times New Roman" w:cs="Times New Roman"/>
          <w:color w:val="000000"/>
        </w:rPr>
        <w:t>Aapo</w:t>
      </w:r>
      <w:proofErr w:type="spellEnd"/>
      <w:r>
        <w:rPr>
          <w:rFonts w:ascii="Times New Roman" w:eastAsiaTheme="minorEastAsia" w:hAnsi="Times New Roman" w:cs="Times New Roman"/>
          <w:color w:val="000000"/>
        </w:rPr>
        <w:t xml:space="preserve"> </w:t>
      </w:r>
      <w:proofErr w:type="spellStart"/>
      <w:r>
        <w:rPr>
          <w:rFonts w:ascii="Times New Roman" w:eastAsiaTheme="minorEastAsia" w:hAnsi="Times New Roman" w:cs="Times New Roman"/>
          <w:color w:val="000000"/>
        </w:rPr>
        <w:t>Hyvärinen</w:t>
      </w:r>
      <w:proofErr w:type="spellEnd"/>
      <w:r>
        <w:rPr>
          <w:rFonts w:ascii="Times New Roman" w:eastAsiaTheme="minorEastAsia" w:hAnsi="Times New Roman" w:cs="Times New Roman"/>
          <w:color w:val="000000"/>
        </w:rPr>
        <w:t xml:space="preserve"> and </w:t>
      </w:r>
      <w:proofErr w:type="spellStart"/>
      <w:r>
        <w:rPr>
          <w:rFonts w:ascii="Times New Roman" w:eastAsiaTheme="minorEastAsia" w:hAnsi="Times New Roman" w:cs="Times New Roman"/>
          <w:color w:val="000000"/>
        </w:rPr>
        <w:t>Erkki</w:t>
      </w:r>
      <w:proofErr w:type="spellEnd"/>
      <w:r>
        <w:rPr>
          <w:rFonts w:ascii="Times New Roman" w:eastAsiaTheme="minorEastAsia" w:hAnsi="Times New Roman" w:cs="Times New Roman"/>
          <w:color w:val="000000"/>
        </w:rPr>
        <w:t xml:space="preserve"> </w:t>
      </w:r>
      <w:proofErr w:type="spellStart"/>
      <w:r>
        <w:rPr>
          <w:rFonts w:ascii="Times New Roman" w:eastAsiaTheme="minorEastAsia" w:hAnsi="Times New Roman" w:cs="Times New Roman"/>
          <w:color w:val="000000"/>
        </w:rPr>
        <w:t>Oja</w:t>
      </w:r>
      <w:proofErr w:type="spellEnd"/>
      <w:r>
        <w:rPr>
          <w:rFonts w:ascii="Times New Roman" w:eastAsiaTheme="minorEastAsia" w:hAnsi="Times New Roman" w:cs="Times New Roman"/>
          <w:color w:val="000000"/>
        </w:rPr>
        <w:t xml:space="preserve"> describe another feature extraction algorithm known as ICA, or Independent Component Analysis. One of the </w:t>
      </w:r>
      <w:r w:rsidR="007C3F85">
        <w:rPr>
          <w:rFonts w:ascii="Times New Roman" w:eastAsiaTheme="minorEastAsia" w:hAnsi="Times New Roman" w:cs="Times New Roman"/>
          <w:color w:val="000000"/>
        </w:rPr>
        <w:t>many</w:t>
      </w:r>
      <w:r>
        <w:rPr>
          <w:rFonts w:ascii="Times New Roman" w:eastAsiaTheme="minorEastAsia" w:hAnsi="Times New Roman" w:cs="Times New Roman"/>
          <w:color w:val="000000"/>
        </w:rPr>
        <w:t xml:space="preserve"> goals of ICA is to solve the cocktail party problem, which is to separate independent signals from a mixed signal input. </w:t>
      </w:r>
      <w:r w:rsidR="00B97C10">
        <w:rPr>
          <w:rFonts w:ascii="Times New Roman" w:eastAsiaTheme="minorEastAsia" w:hAnsi="Times New Roman" w:cs="Times New Roman"/>
          <w:color w:val="000000"/>
        </w:rPr>
        <w:t>They define their model as:</w:t>
      </w:r>
    </w:p>
    <w:p w14:paraId="2270D00F" w14:textId="39D7B7FA" w:rsidR="00B97C10" w:rsidRPr="00B97C10" w:rsidRDefault="00B97C10" w:rsidP="00B747B3">
      <w:pPr>
        <w:spacing w:line="480" w:lineRule="auto"/>
        <w:rPr>
          <w:rFonts w:ascii="Times New Roman" w:eastAsiaTheme="minorEastAsia" w:hAnsi="Times New Roman" w:cs="Times New Roman"/>
          <w:color w:val="000000"/>
        </w:rPr>
      </w:pPr>
      <m:oMathPara>
        <m:oMath>
          <m:r>
            <w:rPr>
              <w:rFonts w:ascii="Cambria Math" w:eastAsiaTheme="minorEastAsia" w:hAnsi="Cambria Math" w:cs="Times New Roman"/>
              <w:color w:val="000000"/>
            </w:rPr>
            <m:t>x=As</m:t>
          </m:r>
        </m:oMath>
      </m:oMathPara>
    </w:p>
    <w:p w14:paraId="5D178424" w14:textId="3929D050" w:rsidR="00B97C10" w:rsidRDefault="00B97C10" w:rsidP="00B747B3">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where </w:t>
      </w:r>
      <m:oMath>
        <m:r>
          <w:rPr>
            <w:rFonts w:ascii="Cambria Math" w:eastAsiaTheme="minorEastAsia" w:hAnsi="Cambria Math" w:cs="Times New Roman"/>
            <w:color w:val="000000"/>
          </w:rPr>
          <m:t>A</m:t>
        </m:r>
      </m:oMath>
      <w:r>
        <w:rPr>
          <w:rFonts w:ascii="Times New Roman" w:eastAsiaTheme="minorEastAsia" w:hAnsi="Times New Roman" w:cs="Times New Roman"/>
          <w:color w:val="000000"/>
        </w:rPr>
        <w:t xml:space="preserve"> is the </w:t>
      </w:r>
      <w:r w:rsidR="00C9188B">
        <w:rPr>
          <w:rFonts w:ascii="Times New Roman" w:eastAsiaTheme="minorEastAsia" w:hAnsi="Times New Roman" w:cs="Times New Roman"/>
          <w:color w:val="000000"/>
        </w:rPr>
        <w:t>mixing</w:t>
      </w:r>
      <w:r>
        <w:rPr>
          <w:rFonts w:ascii="Times New Roman" w:eastAsiaTheme="minorEastAsia" w:hAnsi="Times New Roman" w:cs="Times New Roman"/>
          <w:color w:val="000000"/>
        </w:rPr>
        <w:t xml:space="preserve"> matrix and </w:t>
      </w:r>
      <m:oMath>
        <m:r>
          <w:rPr>
            <w:rFonts w:ascii="Cambria Math" w:eastAsiaTheme="minorEastAsia" w:hAnsi="Cambria Math" w:cs="Times New Roman"/>
            <w:color w:val="000000"/>
          </w:rPr>
          <m:t>s</m:t>
        </m:r>
      </m:oMath>
      <w:r>
        <w:rPr>
          <w:rFonts w:ascii="Times New Roman" w:eastAsiaTheme="minorEastAsia" w:hAnsi="Times New Roman" w:cs="Times New Roman"/>
          <w:color w:val="000000"/>
        </w:rPr>
        <w:t xml:space="preserve"> is the signal matrix. This is very </w:t>
      </w:r>
      <w:proofErr w:type="gramStart"/>
      <w:r>
        <w:rPr>
          <w:rFonts w:ascii="Times New Roman" w:eastAsiaTheme="minorEastAsia" w:hAnsi="Times New Roman" w:cs="Times New Roman"/>
          <w:color w:val="000000"/>
        </w:rPr>
        <w:t>similar to</w:t>
      </w:r>
      <w:proofErr w:type="gramEnd"/>
      <w:r>
        <w:rPr>
          <w:rFonts w:ascii="Times New Roman" w:eastAsiaTheme="minorEastAsia" w:hAnsi="Times New Roman" w:cs="Times New Roman"/>
          <w:color w:val="000000"/>
        </w:rPr>
        <w:t xml:space="preserve"> both the general model described earlier as well as the model derived for sparse coding. </w:t>
      </w:r>
      <w:r w:rsidR="00790C52">
        <w:rPr>
          <w:rFonts w:ascii="Times New Roman" w:eastAsiaTheme="minorEastAsia" w:hAnsi="Times New Roman" w:cs="Times New Roman"/>
          <w:color w:val="000000"/>
        </w:rPr>
        <w:t xml:space="preserve">Once </w:t>
      </w:r>
      <m:oMath>
        <m:r>
          <w:rPr>
            <w:rFonts w:ascii="Cambria Math" w:eastAsiaTheme="minorEastAsia" w:hAnsi="Cambria Math" w:cs="Times New Roman"/>
            <w:color w:val="000000"/>
          </w:rPr>
          <m:t>A</m:t>
        </m:r>
      </m:oMath>
      <w:r w:rsidR="00790C52">
        <w:rPr>
          <w:rFonts w:ascii="Times New Roman" w:eastAsiaTheme="minorEastAsia" w:hAnsi="Times New Roman" w:cs="Times New Roman"/>
          <w:color w:val="000000"/>
        </w:rPr>
        <w:t xml:space="preserve"> is estimated, the signal matrix can be derived with:</w:t>
      </w:r>
    </w:p>
    <w:p w14:paraId="4E05375D" w14:textId="2390CFA7" w:rsidR="00790C52" w:rsidRPr="00790C52" w:rsidRDefault="00790C52" w:rsidP="00B747B3">
      <w:pPr>
        <w:spacing w:line="480" w:lineRule="auto"/>
        <w:rPr>
          <w:rFonts w:ascii="Times New Roman" w:eastAsiaTheme="minorEastAsia" w:hAnsi="Times New Roman" w:cs="Times New Roman"/>
          <w:color w:val="000000"/>
        </w:rPr>
      </w:pPr>
      <m:oMathPara>
        <m:oMath>
          <m:r>
            <w:rPr>
              <w:rFonts w:ascii="Cambria Math" w:eastAsiaTheme="minorEastAsia" w:hAnsi="Cambria Math" w:cs="Times New Roman"/>
              <w:color w:val="000000"/>
            </w:rPr>
            <m:t>s=Wx</m:t>
          </m:r>
        </m:oMath>
      </m:oMathPara>
    </w:p>
    <w:p w14:paraId="057B07F9" w14:textId="445DED54" w:rsidR="00790C52" w:rsidRDefault="00790C52" w:rsidP="00B747B3">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where </w:t>
      </w:r>
      <m:oMath>
        <m:r>
          <w:rPr>
            <w:rFonts w:ascii="Cambria Math" w:eastAsiaTheme="minorEastAsia" w:hAnsi="Cambria Math" w:cs="Times New Roman"/>
            <w:color w:val="000000"/>
          </w:rPr>
          <m:t>W</m:t>
        </m:r>
      </m:oMath>
      <w:r>
        <w:rPr>
          <w:rFonts w:ascii="Times New Roman" w:eastAsiaTheme="minorEastAsia" w:hAnsi="Times New Roman" w:cs="Times New Roman"/>
          <w:color w:val="000000"/>
        </w:rPr>
        <w:t xml:space="preserve"> is the inverse of </w:t>
      </w:r>
      <m:oMath>
        <m:r>
          <w:rPr>
            <w:rFonts w:ascii="Cambria Math" w:eastAsiaTheme="minorEastAsia" w:hAnsi="Cambria Math" w:cs="Times New Roman"/>
            <w:color w:val="000000"/>
          </w:rPr>
          <m:t>A</m:t>
        </m:r>
      </m:oMath>
      <w:r>
        <w:rPr>
          <w:rFonts w:ascii="Times New Roman" w:eastAsiaTheme="minorEastAsia" w:hAnsi="Times New Roman" w:cs="Times New Roman"/>
          <w:color w:val="000000"/>
        </w:rPr>
        <w:t xml:space="preserve">. </w:t>
      </w:r>
    </w:p>
    <w:p w14:paraId="23B9C298" w14:textId="4F197AA3" w:rsidR="00B97C10" w:rsidRDefault="00B97C10" w:rsidP="00B97C10">
      <w:pPr>
        <w:spacing w:line="480" w:lineRule="auto"/>
        <w:ind w:firstLine="720"/>
        <w:rPr>
          <w:rFonts w:ascii="Times New Roman" w:eastAsiaTheme="minorEastAsia" w:hAnsi="Times New Roman" w:cs="Times New Roman"/>
          <w:color w:val="000000"/>
        </w:rPr>
      </w:pPr>
      <w:proofErr w:type="spellStart"/>
      <w:r>
        <w:rPr>
          <w:rFonts w:ascii="Times New Roman" w:eastAsiaTheme="minorEastAsia" w:hAnsi="Times New Roman" w:cs="Times New Roman"/>
          <w:color w:val="000000"/>
        </w:rPr>
        <w:t>Hyvärinen</w:t>
      </w:r>
      <w:proofErr w:type="spellEnd"/>
      <w:r>
        <w:rPr>
          <w:rFonts w:ascii="Times New Roman" w:eastAsiaTheme="minorEastAsia" w:hAnsi="Times New Roman" w:cs="Times New Roman"/>
          <w:color w:val="000000"/>
        </w:rPr>
        <w:t xml:space="preserve"> and </w:t>
      </w:r>
      <w:proofErr w:type="spellStart"/>
      <w:r>
        <w:rPr>
          <w:rFonts w:ascii="Times New Roman" w:eastAsiaTheme="minorEastAsia" w:hAnsi="Times New Roman" w:cs="Times New Roman"/>
          <w:color w:val="000000"/>
        </w:rPr>
        <w:t>Oja</w:t>
      </w:r>
      <w:proofErr w:type="spellEnd"/>
      <w:r>
        <w:rPr>
          <w:rFonts w:ascii="Times New Roman" w:eastAsiaTheme="minorEastAsia" w:hAnsi="Times New Roman" w:cs="Times New Roman"/>
          <w:color w:val="000000"/>
        </w:rPr>
        <w:t xml:space="preserve"> developed several constraints on their model that serves to differentiate it from other feature extraction algorithms. </w:t>
      </w:r>
      <w:proofErr w:type="gramStart"/>
      <w:r>
        <w:rPr>
          <w:rFonts w:ascii="Times New Roman" w:eastAsiaTheme="minorEastAsia" w:hAnsi="Times New Roman" w:cs="Times New Roman"/>
          <w:color w:val="000000"/>
        </w:rPr>
        <w:t>First of all</w:t>
      </w:r>
      <w:proofErr w:type="gramEnd"/>
      <w:r>
        <w:rPr>
          <w:rFonts w:ascii="Times New Roman" w:eastAsiaTheme="minorEastAsia" w:hAnsi="Times New Roman" w:cs="Times New Roman"/>
          <w:color w:val="000000"/>
        </w:rPr>
        <w:t xml:space="preserve">, each component in </w:t>
      </w:r>
      <m:oMath>
        <m:r>
          <w:rPr>
            <w:rFonts w:ascii="Cambria Math" w:eastAsiaTheme="minorEastAsia" w:hAnsi="Cambria Math" w:cs="Times New Roman"/>
            <w:color w:val="000000"/>
          </w:rPr>
          <m:t>s</m:t>
        </m:r>
      </m:oMath>
      <w:r>
        <w:rPr>
          <w:rFonts w:ascii="Times New Roman" w:eastAsiaTheme="minorEastAsia" w:hAnsi="Times New Roman" w:cs="Times New Roman"/>
          <w:color w:val="000000"/>
        </w:rPr>
        <w:t xml:space="preserve"> is constrained to be statistically independent and have a non-Gaussian distribution.</w:t>
      </w:r>
      <w:r w:rsidR="00C9188B">
        <w:rPr>
          <w:rFonts w:ascii="Times New Roman" w:eastAsiaTheme="minorEastAsia" w:hAnsi="Times New Roman" w:cs="Times New Roman"/>
          <w:color w:val="000000"/>
        </w:rPr>
        <w:t xml:space="preserve"> Non-</w:t>
      </w:r>
      <w:proofErr w:type="spellStart"/>
      <w:r w:rsidR="00C9188B">
        <w:rPr>
          <w:rFonts w:ascii="Times New Roman" w:eastAsiaTheme="minorEastAsia" w:hAnsi="Times New Roman" w:cs="Times New Roman"/>
          <w:color w:val="000000"/>
        </w:rPr>
        <w:t>Gaussianity</w:t>
      </w:r>
      <w:proofErr w:type="spellEnd"/>
      <w:r w:rsidR="00C9188B">
        <w:rPr>
          <w:rFonts w:ascii="Times New Roman" w:eastAsiaTheme="minorEastAsia" w:hAnsi="Times New Roman" w:cs="Times New Roman"/>
          <w:color w:val="000000"/>
        </w:rPr>
        <w:t xml:space="preserve"> is necessary for this model since a Gaussian distribution is symmetric, which does not give any indication of the direction of the columns in the mixing matrix, thus making it impossible to derive. </w:t>
      </w:r>
      <w:r w:rsidR="00635A22">
        <w:rPr>
          <w:rFonts w:ascii="Times New Roman" w:eastAsiaTheme="minorEastAsia" w:hAnsi="Times New Roman" w:cs="Times New Roman"/>
          <w:color w:val="000000"/>
        </w:rPr>
        <w:t xml:space="preserve">Additionally, since both </w:t>
      </w:r>
      <m:oMath>
        <m:r>
          <w:rPr>
            <w:rFonts w:ascii="Cambria Math" w:eastAsiaTheme="minorEastAsia" w:hAnsi="Cambria Math" w:cs="Times New Roman"/>
            <w:color w:val="000000"/>
          </w:rPr>
          <m:t>s</m:t>
        </m:r>
      </m:oMath>
      <w:r w:rsidR="00635A22">
        <w:rPr>
          <w:rFonts w:ascii="Times New Roman" w:eastAsiaTheme="minorEastAsia" w:hAnsi="Times New Roman" w:cs="Times New Roman"/>
          <w:color w:val="000000"/>
        </w:rPr>
        <w:t xml:space="preserve"> and </w:t>
      </w:r>
      <m:oMath>
        <m:r>
          <w:rPr>
            <w:rFonts w:ascii="Cambria Math" w:eastAsiaTheme="minorEastAsia" w:hAnsi="Cambria Math" w:cs="Times New Roman"/>
            <w:color w:val="000000"/>
          </w:rPr>
          <m:t>A</m:t>
        </m:r>
      </m:oMath>
      <w:r w:rsidR="00635A22">
        <w:rPr>
          <w:rFonts w:ascii="Times New Roman" w:eastAsiaTheme="minorEastAsia" w:hAnsi="Times New Roman" w:cs="Times New Roman"/>
          <w:color w:val="000000"/>
        </w:rPr>
        <w:t xml:space="preserve"> are totally unknown, then the variance cannot be determined. Thus, the variance is arbitrarily fixed at 1 to simplify the model. </w:t>
      </w:r>
    </w:p>
    <w:p w14:paraId="30B9485A" w14:textId="58BF789E" w:rsidR="00635A22" w:rsidRDefault="00987FAE" w:rsidP="00B97C10">
      <w:pPr>
        <w:spacing w:line="480" w:lineRule="auto"/>
        <w:ind w:firstLine="720"/>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As seen earlier, the given derivation of the signal matrix requires that the mixing matrix be known. Since nothing can be assumed about the mixing matrix, </w:t>
      </w:r>
      <w:proofErr w:type="spellStart"/>
      <w:r>
        <w:rPr>
          <w:rFonts w:ascii="Times New Roman" w:eastAsiaTheme="minorEastAsia" w:hAnsi="Times New Roman" w:cs="Times New Roman"/>
          <w:color w:val="000000"/>
        </w:rPr>
        <w:t>Hyvärinen</w:t>
      </w:r>
      <w:proofErr w:type="spellEnd"/>
      <w:r>
        <w:rPr>
          <w:rFonts w:ascii="Times New Roman" w:eastAsiaTheme="minorEastAsia" w:hAnsi="Times New Roman" w:cs="Times New Roman"/>
          <w:color w:val="000000"/>
        </w:rPr>
        <w:t xml:space="preserve"> and </w:t>
      </w:r>
      <w:proofErr w:type="spellStart"/>
      <w:r>
        <w:rPr>
          <w:rFonts w:ascii="Times New Roman" w:eastAsiaTheme="minorEastAsia" w:hAnsi="Times New Roman" w:cs="Times New Roman"/>
          <w:color w:val="000000"/>
        </w:rPr>
        <w:t>Oja</w:t>
      </w:r>
      <w:proofErr w:type="spellEnd"/>
      <w:r>
        <w:rPr>
          <w:rFonts w:ascii="Times New Roman" w:eastAsiaTheme="minorEastAsia" w:hAnsi="Times New Roman" w:cs="Times New Roman"/>
          <w:color w:val="000000"/>
        </w:rPr>
        <w:t xml:space="preserve"> instead derive an estimator that can give a good estimation. </w:t>
      </w:r>
      <w:r w:rsidR="002B2D28">
        <w:rPr>
          <w:rFonts w:ascii="Times New Roman" w:eastAsiaTheme="minorEastAsia" w:hAnsi="Times New Roman" w:cs="Times New Roman"/>
          <w:color w:val="000000"/>
        </w:rPr>
        <w:t>They base their estimator off the equation:</w:t>
      </w:r>
    </w:p>
    <w:p w14:paraId="056623F5" w14:textId="01ECC1AA" w:rsidR="002B2D28" w:rsidRPr="002B2D28" w:rsidRDefault="002B2D28" w:rsidP="00B97C10">
      <w:pPr>
        <w:spacing w:line="480" w:lineRule="auto"/>
        <w:ind w:firstLine="720"/>
        <w:rPr>
          <w:rFonts w:ascii="Times New Roman" w:eastAsiaTheme="minorEastAsia" w:hAnsi="Times New Roman" w:cs="Times New Roman"/>
          <w:color w:val="000000"/>
        </w:rPr>
      </w:pPr>
      <m:oMathPara>
        <m:oMath>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w</m:t>
              </m:r>
            </m:e>
            <m:sup>
              <m:r>
                <w:rPr>
                  <w:rFonts w:ascii="Cambria Math" w:eastAsiaTheme="minorEastAsia" w:hAnsi="Cambria Math" w:cs="Times New Roman"/>
                  <w:color w:val="000000"/>
                </w:rPr>
                <m:t>T</m:t>
              </m:r>
            </m:sup>
          </m:sSup>
          <m:r>
            <w:rPr>
              <w:rFonts w:ascii="Cambria Math" w:eastAsiaTheme="minorEastAsia" w:hAnsi="Cambria Math" w:cs="Times New Roman"/>
              <w:color w:val="000000"/>
            </w:rPr>
            <m:t xml:space="preserve">x= </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z</m:t>
              </m:r>
            </m:e>
            <m:sup>
              <m:r>
                <w:rPr>
                  <w:rFonts w:ascii="Cambria Math" w:eastAsiaTheme="minorEastAsia" w:hAnsi="Cambria Math" w:cs="Times New Roman"/>
                  <w:color w:val="000000"/>
                </w:rPr>
                <m:t>T</m:t>
              </m:r>
            </m:sup>
          </m:sSup>
          <m:r>
            <w:rPr>
              <w:rFonts w:ascii="Cambria Math" w:eastAsiaTheme="minorEastAsia" w:hAnsi="Cambria Math" w:cs="Times New Roman"/>
              <w:color w:val="000000"/>
            </w:rPr>
            <m:t>s</m:t>
          </m:r>
        </m:oMath>
      </m:oMathPara>
    </w:p>
    <w:p w14:paraId="72CE4F2D" w14:textId="4DC322DC" w:rsidR="002B2D28" w:rsidRDefault="002B2D28" w:rsidP="002B2D28">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where </w:t>
      </w:r>
      <m:oMath>
        <m:r>
          <w:rPr>
            <w:rFonts w:ascii="Cambria Math" w:eastAsiaTheme="minorEastAsia" w:hAnsi="Cambria Math" w:cs="Times New Roman"/>
            <w:color w:val="000000"/>
          </w:rPr>
          <m:t xml:space="preserve">z= </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A</m:t>
            </m:r>
          </m:e>
          <m:sup>
            <m:r>
              <w:rPr>
                <w:rFonts w:ascii="Cambria Math" w:eastAsiaTheme="minorEastAsia" w:hAnsi="Cambria Math" w:cs="Times New Roman"/>
                <w:color w:val="000000"/>
              </w:rPr>
              <m:t>T</m:t>
            </m:r>
          </m:sup>
        </m:sSup>
        <m:r>
          <w:rPr>
            <w:rFonts w:ascii="Cambria Math" w:eastAsiaTheme="minorEastAsia" w:hAnsi="Cambria Math" w:cs="Times New Roman"/>
            <w:color w:val="000000"/>
          </w:rPr>
          <m:t>w</m:t>
        </m:r>
      </m:oMath>
      <w:r>
        <w:rPr>
          <w:rFonts w:ascii="Times New Roman" w:eastAsiaTheme="minorEastAsia" w:hAnsi="Times New Roman" w:cs="Times New Roman"/>
          <w:color w:val="000000"/>
        </w:rPr>
        <w:t>. Thus, they determined that their problem is to maximize the non-</w:t>
      </w:r>
      <w:proofErr w:type="spellStart"/>
      <w:r>
        <w:rPr>
          <w:rFonts w:ascii="Times New Roman" w:eastAsiaTheme="minorEastAsia" w:hAnsi="Times New Roman" w:cs="Times New Roman"/>
          <w:color w:val="000000"/>
        </w:rPr>
        <w:t>Gaussianity</w:t>
      </w:r>
      <w:proofErr w:type="spellEnd"/>
      <w:r>
        <w:rPr>
          <w:rFonts w:ascii="Times New Roman" w:eastAsiaTheme="minorEastAsia" w:hAnsi="Times New Roman" w:cs="Times New Roman"/>
          <w:color w:val="000000"/>
        </w:rPr>
        <w:t xml:space="preserve"> of </w:t>
      </w:r>
      <m:oMath>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w</m:t>
            </m:r>
          </m:e>
          <m:sup>
            <m:r>
              <w:rPr>
                <w:rFonts w:ascii="Cambria Math" w:eastAsiaTheme="minorEastAsia" w:hAnsi="Cambria Math" w:cs="Times New Roman"/>
                <w:color w:val="000000"/>
              </w:rPr>
              <m:t>T</m:t>
            </m:r>
          </m:sup>
        </m:sSup>
        <m:r>
          <w:rPr>
            <w:rFonts w:ascii="Cambria Math" w:eastAsiaTheme="minorEastAsia" w:hAnsi="Cambria Math" w:cs="Times New Roman"/>
            <w:color w:val="000000"/>
          </w:rPr>
          <m:t>x</m:t>
        </m:r>
      </m:oMath>
      <w:r w:rsidR="00C26254">
        <w:rPr>
          <w:rFonts w:ascii="Times New Roman" w:eastAsiaTheme="minorEastAsia" w:hAnsi="Times New Roman" w:cs="Times New Roman"/>
          <w:color w:val="000000"/>
        </w:rPr>
        <w:t xml:space="preserve">. The researchers outline </w:t>
      </w:r>
      <w:r w:rsidR="00D0293D">
        <w:rPr>
          <w:rFonts w:ascii="Times New Roman" w:eastAsiaTheme="minorEastAsia" w:hAnsi="Times New Roman" w:cs="Times New Roman"/>
          <w:color w:val="000000"/>
        </w:rPr>
        <w:t>two main</w:t>
      </w:r>
      <w:r w:rsidR="00C26254">
        <w:rPr>
          <w:rFonts w:ascii="Times New Roman" w:eastAsiaTheme="minorEastAsia" w:hAnsi="Times New Roman" w:cs="Times New Roman"/>
          <w:color w:val="000000"/>
        </w:rPr>
        <w:t xml:space="preserve"> measures of non-</w:t>
      </w:r>
      <w:proofErr w:type="spellStart"/>
      <w:r w:rsidR="00C26254">
        <w:rPr>
          <w:rFonts w:ascii="Times New Roman" w:eastAsiaTheme="minorEastAsia" w:hAnsi="Times New Roman" w:cs="Times New Roman"/>
          <w:color w:val="000000"/>
        </w:rPr>
        <w:t>Gaussianity</w:t>
      </w:r>
      <w:proofErr w:type="spellEnd"/>
      <w:r w:rsidR="00C26254">
        <w:rPr>
          <w:rFonts w:ascii="Times New Roman" w:eastAsiaTheme="minorEastAsia" w:hAnsi="Times New Roman" w:cs="Times New Roman"/>
          <w:color w:val="000000"/>
        </w:rPr>
        <w:t xml:space="preserve">, each of which has </w:t>
      </w:r>
      <w:r w:rsidR="004B03EC">
        <w:rPr>
          <w:rFonts w:ascii="Times New Roman" w:eastAsiaTheme="minorEastAsia" w:hAnsi="Times New Roman" w:cs="Times New Roman"/>
          <w:color w:val="000000"/>
        </w:rPr>
        <w:t>many</w:t>
      </w:r>
      <w:r w:rsidR="00C26254">
        <w:rPr>
          <w:rFonts w:ascii="Times New Roman" w:eastAsiaTheme="minorEastAsia" w:hAnsi="Times New Roman" w:cs="Times New Roman"/>
          <w:color w:val="000000"/>
        </w:rPr>
        <w:t xml:space="preserve"> advantages and disadvantages. </w:t>
      </w:r>
      <w:r w:rsidR="00D0293D">
        <w:rPr>
          <w:rFonts w:ascii="Times New Roman" w:eastAsiaTheme="minorEastAsia" w:hAnsi="Times New Roman" w:cs="Times New Roman"/>
          <w:color w:val="000000"/>
        </w:rPr>
        <w:t>They eventually determine that both estimators are impractical and instead focus on minimizing mutual information, which is defined as:</w:t>
      </w:r>
    </w:p>
    <w:p w14:paraId="6423D584" w14:textId="5C848F1E" w:rsidR="00D0293D" w:rsidRPr="00D0293D" w:rsidRDefault="00D0293D" w:rsidP="002B2D28">
      <w:pPr>
        <w:spacing w:line="480" w:lineRule="auto"/>
        <w:rPr>
          <w:rFonts w:ascii="Times New Roman" w:eastAsiaTheme="minorEastAsia" w:hAnsi="Times New Roman" w:cs="Times New Roman"/>
          <w:color w:val="000000"/>
        </w:rPr>
      </w:pPr>
      <m:oMathPara>
        <m:oMath>
          <m:r>
            <w:rPr>
              <w:rFonts w:ascii="Cambria Math" w:eastAsiaTheme="minorEastAsia" w:hAnsi="Cambria Math" w:cs="Times New Roman"/>
              <w:color w:val="000000"/>
            </w:rPr>
            <m:t>I</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r>
                    <w:rPr>
                      <w:rFonts w:ascii="Cambria Math" w:eastAsiaTheme="minorEastAsia" w:hAnsi="Cambria Math" w:cs="Times New Roman"/>
                      <w:color w:val="000000"/>
                    </w:rPr>
                    <m:t>2</m:t>
                  </m:r>
                </m:sub>
              </m:sSub>
              <m:r>
                <w:rPr>
                  <w:rFonts w:ascii="Cambria Math" w:eastAsiaTheme="minorEastAsia" w:hAnsi="Cambria Math" w:cs="Times New Roman"/>
                  <w:color w:val="000000"/>
                </w:rPr>
                <m:t xml:space="preserve">, …, </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r>
                    <w:rPr>
                      <w:rFonts w:ascii="Cambria Math" w:eastAsiaTheme="minorEastAsia" w:hAnsi="Cambria Math" w:cs="Times New Roman"/>
                      <w:color w:val="000000"/>
                    </w:rPr>
                    <m:t>m</m:t>
                  </m:r>
                </m:sub>
              </m:sSub>
            </m:e>
          </m:d>
          <m:r>
            <w:rPr>
              <w:rFonts w:ascii="Cambria Math" w:eastAsiaTheme="minorEastAsia" w:hAnsi="Cambria Math" w:cs="Times New Roman"/>
              <w:color w:val="000000"/>
            </w:rPr>
            <m:t xml:space="preserve">= </m:t>
          </m:r>
          <m:nary>
            <m:naryPr>
              <m:chr m:val="∑"/>
              <m:limLoc m:val="undOvr"/>
              <m:ctrlPr>
                <w:rPr>
                  <w:rFonts w:ascii="Cambria Math" w:eastAsiaTheme="minorEastAsia" w:hAnsi="Cambria Math" w:cs="Times New Roman"/>
                  <w:i/>
                  <w:color w:val="000000"/>
                </w:rPr>
              </m:ctrlPr>
            </m:naryPr>
            <m:sub>
              <m:r>
                <w:rPr>
                  <w:rFonts w:ascii="Cambria Math" w:eastAsiaTheme="minorEastAsia" w:hAnsi="Cambria Math" w:cs="Times New Roman"/>
                  <w:color w:val="000000"/>
                </w:rPr>
                <m:t>i=1</m:t>
              </m:r>
            </m:sub>
            <m:sup>
              <m:r>
                <w:rPr>
                  <w:rFonts w:ascii="Cambria Math" w:eastAsiaTheme="minorEastAsia" w:hAnsi="Cambria Math" w:cs="Times New Roman"/>
                  <w:color w:val="000000"/>
                </w:rPr>
                <m:t>m</m:t>
              </m:r>
            </m:sup>
            <m:e>
              <m:r>
                <w:rPr>
                  <w:rFonts w:ascii="Cambria Math" w:eastAsiaTheme="minorEastAsia" w:hAnsi="Cambria Math" w:cs="Times New Roman"/>
                  <w:color w:val="000000"/>
                </w:rPr>
                <m:t>H</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r>
                        <w:rPr>
                          <w:rFonts w:ascii="Cambria Math" w:eastAsiaTheme="minorEastAsia" w:hAnsi="Cambria Math" w:cs="Times New Roman"/>
                          <w:color w:val="000000"/>
                        </w:rPr>
                        <m:t>i</m:t>
                      </m:r>
                    </m:sub>
                  </m:sSub>
                </m:e>
              </m:d>
              <m:r>
                <w:rPr>
                  <w:rFonts w:ascii="Cambria Math" w:eastAsiaTheme="minorEastAsia" w:hAnsi="Cambria Math" w:cs="Times New Roman"/>
                  <w:color w:val="000000"/>
                </w:rPr>
                <m:t>-H(y)</m:t>
              </m:r>
            </m:e>
          </m:nary>
        </m:oMath>
      </m:oMathPara>
    </w:p>
    <w:p w14:paraId="4CE81B8C" w14:textId="18180355" w:rsidR="00D0293D" w:rsidRDefault="00D0293D" w:rsidP="002B2D28">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where </w:t>
      </w:r>
      <m:oMath>
        <m:r>
          <w:rPr>
            <w:rFonts w:ascii="Cambria Math" w:eastAsiaTheme="minorEastAsia" w:hAnsi="Cambria Math" w:cs="Times New Roman"/>
            <w:color w:val="000000"/>
          </w:rPr>
          <m:t>H</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y</m:t>
            </m:r>
          </m:e>
        </m:d>
        <m:r>
          <w:rPr>
            <w:rFonts w:ascii="Cambria Math" w:eastAsiaTheme="minorEastAsia" w:hAnsi="Cambria Math" w:cs="Times New Roman"/>
            <w:color w:val="000000"/>
          </w:rPr>
          <m:t xml:space="preserve">= </m:t>
        </m:r>
        <m:r>
          <w:rPr>
            <w:rFonts w:ascii="Cambria Math" w:eastAsiaTheme="minorEastAsia" w:hAnsi="Cambria Math" w:cs="Times New Roman"/>
            <w:color w:val="000000"/>
          </w:rPr>
          <m:t>-</m:t>
        </m:r>
        <m:nary>
          <m:naryPr>
            <m:limLoc m:val="undOvr"/>
            <m:subHide m:val="1"/>
            <m:supHide m:val="1"/>
            <m:ctrlPr>
              <w:rPr>
                <w:rFonts w:ascii="Cambria Math" w:eastAsiaTheme="minorEastAsia" w:hAnsi="Cambria Math" w:cs="Times New Roman"/>
                <w:i/>
                <w:color w:val="000000"/>
              </w:rPr>
            </m:ctrlPr>
          </m:naryPr>
          <m:sub/>
          <m:sup/>
          <m:e>
            <m:r>
              <w:rPr>
                <w:rFonts w:ascii="Cambria Math" w:eastAsiaTheme="minorEastAsia" w:hAnsi="Cambria Math" w:cs="Times New Roman"/>
                <w:color w:val="000000"/>
              </w:rPr>
              <m:t>f</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y</m:t>
                </m:r>
              </m:e>
            </m:d>
            <m:func>
              <m:funcPr>
                <m:ctrlPr>
                  <w:rPr>
                    <w:rFonts w:ascii="Cambria Math" w:eastAsiaTheme="minorEastAsia" w:hAnsi="Cambria Math" w:cs="Times New Roman"/>
                    <w:color w:val="000000"/>
                  </w:rPr>
                </m:ctrlPr>
              </m:funcPr>
              <m:fName>
                <m:r>
                  <m:rPr>
                    <m:sty m:val="p"/>
                  </m:rPr>
                  <w:rPr>
                    <w:rFonts w:ascii="Cambria Math" w:eastAsiaTheme="minorEastAsia" w:hAnsi="Cambria Math" w:cs="Times New Roman"/>
                    <w:color w:val="000000"/>
                  </w:rPr>
                  <m:t>log</m:t>
                </m:r>
              </m:fName>
              <m:e>
                <m:r>
                  <w:rPr>
                    <w:rFonts w:ascii="Cambria Math" w:eastAsiaTheme="minorEastAsia" w:hAnsi="Cambria Math" w:cs="Times New Roman"/>
                    <w:color w:val="000000"/>
                  </w:rPr>
                  <m:t>f</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y</m:t>
                    </m:r>
                  </m:e>
                </m:d>
              </m:e>
            </m:func>
            <m:r>
              <w:rPr>
                <w:rFonts w:ascii="Cambria Math" w:eastAsiaTheme="minorEastAsia" w:hAnsi="Cambria Math" w:cs="Times New Roman"/>
                <w:color w:val="000000"/>
              </w:rPr>
              <m:t>dy</m:t>
            </m:r>
          </m:e>
        </m:nary>
      </m:oMath>
      <w:r w:rsidR="00EA5D0B">
        <w:rPr>
          <w:rFonts w:ascii="Times New Roman" w:eastAsiaTheme="minorEastAsia" w:hAnsi="Times New Roman" w:cs="Times New Roman"/>
          <w:color w:val="000000"/>
        </w:rPr>
        <w:t xml:space="preserve"> is the differential entropy and </w:t>
      </w:r>
      <m:oMath>
        <m:r>
          <w:rPr>
            <w:rFonts w:ascii="Cambria Math" w:eastAsiaTheme="minorEastAsia" w:hAnsi="Cambria Math" w:cs="Times New Roman"/>
            <w:color w:val="000000"/>
          </w:rPr>
          <m:t>f(y)</m:t>
        </m:r>
      </m:oMath>
      <w:r w:rsidR="00EA5D0B">
        <w:rPr>
          <w:rFonts w:ascii="Times New Roman" w:eastAsiaTheme="minorEastAsia" w:hAnsi="Times New Roman" w:cs="Times New Roman"/>
          <w:color w:val="000000"/>
        </w:rPr>
        <w:t xml:space="preserve"> is the density of </w:t>
      </w:r>
      <m:oMath>
        <m:r>
          <w:rPr>
            <w:rFonts w:ascii="Cambria Math" w:eastAsiaTheme="minorEastAsia" w:hAnsi="Cambria Math" w:cs="Times New Roman"/>
            <w:color w:val="000000"/>
          </w:rPr>
          <m:t>y</m:t>
        </m:r>
      </m:oMath>
      <w:r w:rsidR="00EA5D0B">
        <w:rPr>
          <w:rFonts w:ascii="Times New Roman" w:eastAsiaTheme="minorEastAsia" w:hAnsi="Times New Roman" w:cs="Times New Roman"/>
          <w:color w:val="000000"/>
        </w:rPr>
        <w:t xml:space="preserve">. </w:t>
      </w:r>
      <w:r w:rsidR="004C23EE">
        <w:rPr>
          <w:rFonts w:ascii="Times New Roman" w:eastAsiaTheme="minorEastAsia" w:hAnsi="Times New Roman" w:cs="Times New Roman"/>
          <w:color w:val="000000"/>
        </w:rPr>
        <w:t xml:space="preserve">This equation is always nonnegative and equals 0 if and only if every variable is statistically independent. </w:t>
      </w:r>
      <w:proofErr w:type="spellStart"/>
      <w:r w:rsidR="000E33D8">
        <w:rPr>
          <w:rFonts w:ascii="Times New Roman" w:eastAsiaTheme="minorEastAsia" w:hAnsi="Times New Roman" w:cs="Times New Roman"/>
          <w:color w:val="000000"/>
        </w:rPr>
        <w:t>Hyvärinen</w:t>
      </w:r>
      <w:proofErr w:type="spellEnd"/>
      <w:r w:rsidR="000E33D8">
        <w:rPr>
          <w:rFonts w:ascii="Times New Roman" w:eastAsiaTheme="minorEastAsia" w:hAnsi="Times New Roman" w:cs="Times New Roman"/>
          <w:color w:val="000000"/>
        </w:rPr>
        <w:t xml:space="preserve"> and </w:t>
      </w:r>
      <w:proofErr w:type="spellStart"/>
      <w:r w:rsidR="000E33D8">
        <w:rPr>
          <w:rFonts w:ascii="Times New Roman" w:eastAsiaTheme="minorEastAsia" w:hAnsi="Times New Roman" w:cs="Times New Roman"/>
          <w:color w:val="000000"/>
        </w:rPr>
        <w:t>Oja</w:t>
      </w:r>
      <w:proofErr w:type="spellEnd"/>
      <w:r w:rsidR="000E33D8">
        <w:rPr>
          <w:rFonts w:ascii="Times New Roman" w:eastAsiaTheme="minorEastAsia" w:hAnsi="Times New Roman" w:cs="Times New Roman"/>
          <w:color w:val="000000"/>
        </w:rPr>
        <w:t xml:space="preserve"> continue to describe an additional measure of non-</w:t>
      </w:r>
      <w:proofErr w:type="spellStart"/>
      <w:r w:rsidR="000E33D8">
        <w:rPr>
          <w:rFonts w:ascii="Times New Roman" w:eastAsiaTheme="minorEastAsia" w:hAnsi="Times New Roman" w:cs="Times New Roman"/>
          <w:color w:val="000000"/>
        </w:rPr>
        <w:t>Gaussianity</w:t>
      </w:r>
      <w:proofErr w:type="spellEnd"/>
      <w:r w:rsidR="000E33D8">
        <w:rPr>
          <w:rFonts w:ascii="Times New Roman" w:eastAsiaTheme="minorEastAsia" w:hAnsi="Times New Roman" w:cs="Times New Roman"/>
          <w:color w:val="000000"/>
        </w:rPr>
        <w:t xml:space="preserve">, but conclude that it is very much </w:t>
      </w:r>
      <w:proofErr w:type="gramStart"/>
      <w:r w:rsidR="000E33D8">
        <w:rPr>
          <w:rFonts w:ascii="Times New Roman" w:eastAsiaTheme="minorEastAsia" w:hAnsi="Times New Roman" w:cs="Times New Roman"/>
          <w:color w:val="000000"/>
        </w:rPr>
        <w:t>similar to</w:t>
      </w:r>
      <w:proofErr w:type="gramEnd"/>
      <w:r w:rsidR="000E33D8">
        <w:rPr>
          <w:rFonts w:ascii="Times New Roman" w:eastAsiaTheme="minorEastAsia" w:hAnsi="Times New Roman" w:cs="Times New Roman"/>
          <w:color w:val="000000"/>
        </w:rPr>
        <w:t xml:space="preserve"> minimizing the mutual information.</w:t>
      </w:r>
    </w:p>
    <w:p w14:paraId="66C1138D" w14:textId="7B896D81" w:rsidR="000E33D8" w:rsidRPr="00406E4C" w:rsidRDefault="000E33D8" w:rsidP="002B2D28">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ab/>
        <w:t xml:space="preserve">An area that particularly differentiates their approach from others is the process of preprocessing data. They describe two main ways in which this is done. The first is to center the input, which merely simplifies the computation of ICA. The second is to whiten the input, or to linearly transform it such that its components are uncorrelated and of equal variance. </w:t>
      </w:r>
      <w:r w:rsidR="00794CE7">
        <w:rPr>
          <w:rFonts w:ascii="Times New Roman" w:eastAsiaTheme="minorEastAsia" w:hAnsi="Times New Roman" w:cs="Times New Roman"/>
          <w:color w:val="000000"/>
        </w:rPr>
        <w:t xml:space="preserve">This makes the mixing matrix orthogonal and reduces the number of parameters that need to be estimated. </w:t>
      </w:r>
      <w:bookmarkStart w:id="0" w:name="_GoBack"/>
      <w:bookmarkEnd w:id="0"/>
    </w:p>
    <w:sectPr w:rsidR="000E33D8" w:rsidRPr="00406E4C" w:rsidSect="00BC2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D1D"/>
    <w:rsid w:val="00007F5E"/>
    <w:rsid w:val="00066C9D"/>
    <w:rsid w:val="000703C1"/>
    <w:rsid w:val="000A5216"/>
    <w:rsid w:val="000E33D8"/>
    <w:rsid w:val="00104E0B"/>
    <w:rsid w:val="001433B1"/>
    <w:rsid w:val="00157D1D"/>
    <w:rsid w:val="00192BD9"/>
    <w:rsid w:val="001E3E88"/>
    <w:rsid w:val="00217D88"/>
    <w:rsid w:val="002B2D28"/>
    <w:rsid w:val="002B4A85"/>
    <w:rsid w:val="002D7403"/>
    <w:rsid w:val="002E0829"/>
    <w:rsid w:val="002F7FFB"/>
    <w:rsid w:val="00313894"/>
    <w:rsid w:val="0036588C"/>
    <w:rsid w:val="00391DCF"/>
    <w:rsid w:val="00397DC1"/>
    <w:rsid w:val="00406E4C"/>
    <w:rsid w:val="00413A53"/>
    <w:rsid w:val="004B03EC"/>
    <w:rsid w:val="004C23EE"/>
    <w:rsid w:val="00560BDB"/>
    <w:rsid w:val="005B333F"/>
    <w:rsid w:val="00622B2C"/>
    <w:rsid w:val="00635A22"/>
    <w:rsid w:val="006A5F4C"/>
    <w:rsid w:val="006B3CEB"/>
    <w:rsid w:val="006C7669"/>
    <w:rsid w:val="006D3022"/>
    <w:rsid w:val="006D3076"/>
    <w:rsid w:val="006F10C7"/>
    <w:rsid w:val="007332F2"/>
    <w:rsid w:val="00790C52"/>
    <w:rsid w:val="00790D31"/>
    <w:rsid w:val="00794CE7"/>
    <w:rsid w:val="007C3F85"/>
    <w:rsid w:val="008467EF"/>
    <w:rsid w:val="0087398F"/>
    <w:rsid w:val="00875D0D"/>
    <w:rsid w:val="008B26BC"/>
    <w:rsid w:val="008F6D14"/>
    <w:rsid w:val="009153D5"/>
    <w:rsid w:val="00920E5B"/>
    <w:rsid w:val="009655D5"/>
    <w:rsid w:val="00987FAE"/>
    <w:rsid w:val="009D30B2"/>
    <w:rsid w:val="009D3CF2"/>
    <w:rsid w:val="00A1700F"/>
    <w:rsid w:val="00AE42C0"/>
    <w:rsid w:val="00B46292"/>
    <w:rsid w:val="00B637AF"/>
    <w:rsid w:val="00B747B3"/>
    <w:rsid w:val="00B97C10"/>
    <w:rsid w:val="00BC2FD9"/>
    <w:rsid w:val="00BF6CC9"/>
    <w:rsid w:val="00C15B25"/>
    <w:rsid w:val="00C26254"/>
    <w:rsid w:val="00C34B49"/>
    <w:rsid w:val="00C9188B"/>
    <w:rsid w:val="00D0293D"/>
    <w:rsid w:val="00DC4FC5"/>
    <w:rsid w:val="00DD4EA2"/>
    <w:rsid w:val="00E02607"/>
    <w:rsid w:val="00E47E6C"/>
    <w:rsid w:val="00E67770"/>
    <w:rsid w:val="00EA46BB"/>
    <w:rsid w:val="00EA5D0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B3009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D1D"/>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157D1D"/>
  </w:style>
  <w:style w:type="character" w:styleId="PlaceholderText">
    <w:name w:val="Placeholder Text"/>
    <w:basedOn w:val="DefaultParagraphFont"/>
    <w:uiPriority w:val="99"/>
    <w:semiHidden/>
    <w:rsid w:val="00A1700F"/>
    <w:rPr>
      <w:color w:val="808080"/>
    </w:rPr>
  </w:style>
  <w:style w:type="paragraph" w:styleId="BalloonText">
    <w:name w:val="Balloon Text"/>
    <w:basedOn w:val="Normal"/>
    <w:link w:val="BalloonTextChar"/>
    <w:uiPriority w:val="99"/>
    <w:semiHidden/>
    <w:unhideWhenUsed/>
    <w:rsid w:val="002F7F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7F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272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1055</Words>
  <Characters>6018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Freeman</dc:creator>
  <cp:keywords/>
  <dc:description/>
  <cp:lastModifiedBy>Ross Freeman</cp:lastModifiedBy>
  <cp:revision>9</cp:revision>
  <dcterms:created xsi:type="dcterms:W3CDTF">2017-04-28T02:56:00Z</dcterms:created>
  <dcterms:modified xsi:type="dcterms:W3CDTF">2017-04-30T22:11:00Z</dcterms:modified>
</cp:coreProperties>
</file>