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Instructor</w:t>
      </w:r>
      <w:r>
        <w:t xml:space="preserve"> </w:t>
      </w:r>
      <w:r>
        <w:t xml:space="preserve">Guide</w:t>
      </w:r>
      <w:r>
        <w:t xml:space="preserve"> </w:t>
      </w:r>
      <w:r>
        <w:t xml:space="preserve">notes</w:t>
      </w:r>
    </w:p>
    <w:p>
      <w:pPr>
        <w:pStyle w:val="Subtitle"/>
      </w:pPr>
      <w:r>
        <w:t xml:space="preserve">Working</w:t>
      </w:r>
      <w:r>
        <w:t xml:space="preserve"> </w:t>
      </w:r>
      <w:r>
        <w:t xml:space="preserve">with</w:t>
      </w:r>
      <w:r>
        <w:t xml:space="preserve"> </w:t>
      </w:r>
      <w:r>
        <w:t xml:space="preserve">AEM</w:t>
      </w:r>
      <w:r>
        <w:t xml:space="preserve"> </w:t>
      </w:r>
      <w:r>
        <w:t xml:space="preserve">Assets</w:t>
      </w:r>
      <w:r>
        <w:t xml:space="preserve"> </w:t>
      </w:r>
      <w:r>
        <w:t xml:space="preserve">View</w:t>
      </w:r>
    </w:p>
    <w:p>
      <w:pPr>
        <w:pStyle w:val="FirstParagraph"/>
      </w:pPr>
      <w:r>
        <w:t xml:space="preserve">Last auto-generated 12/19/2025 by</w:t>
      </w:r>
      <w:r>
        <w:t xml:space="preserve"> </w:t>
      </w:r>
      <w:hyperlink r:id="rId20">
        <w:r>
          <w:rPr>
            <w:rStyle w:val="Hyperlink"/>
          </w:rPr>
          <w:t xml:space="preserve">merge-markdown</w:t>
        </w:r>
      </w:hyperlink>
      <w:r>
        <w:t xml:space="preserve">.</w:t>
      </w:r>
    </w:p>
    <w:bookmarkStart w:id="21" w:name="expected-environment-requests"/>
    <w:p>
      <w:pPr>
        <w:pStyle w:val="Heading3"/>
      </w:pPr>
      <w:r>
        <w:t xml:space="preserve">Expected Environment Requests</w:t>
      </w:r>
    </w:p>
    <w:p>
      <w:pPr>
        <w:pStyle w:val="FirstParagraph"/>
      </w:pPr>
      <w:r>
        <w:t xml:space="preserve">Standard ADLS AEMaaCS MPaaS instance with enduser content.</w:t>
      </w:r>
    </w:p>
    <w:bookmarkEnd w:id="21"/>
    <w:bookmarkStart w:id="22" w:name="permissions"/>
    <w:p>
      <w:pPr>
        <w:pStyle w:val="Heading3"/>
      </w:pPr>
      <w:r>
        <w:t xml:space="preserve">Permissions</w:t>
      </w:r>
    </w:p>
    <w:p>
      <w:pPr>
        <w:pStyle w:val="FirstParagraph"/>
      </w:pPr>
      <w:r>
        <w:t xml:space="preserve">Assign users to the Assets Power Users profile.</w:t>
      </w:r>
      <w:r>
        <w:t xml:space="preserve"> </w:t>
      </w:r>
      <w:r>
        <w:t xml:space="preserve">Assign users to the AEM Author ? profile</w:t>
      </w:r>
    </w:p>
    <w:bookmarkEnd w:id="22"/>
    <w:bookmarkStart w:id="23" w:name="setup"/>
    <w:p>
      <w:pPr>
        <w:pStyle w:val="Heading3"/>
      </w:pPr>
      <w:r>
        <w:t xml:space="preserve">Setup</w:t>
      </w:r>
    </w:p>
    <w:p>
      <w:pPr>
        <w:pStyle w:val="FirstParagraph"/>
      </w:pPr>
      <w:r>
        <w:t xml:space="preserve">Install Dynamic Media</w:t>
      </w:r>
      <w:r>
        <w:t xml:space="preserve"> </w:t>
      </w:r>
      <w:r>
        <w:t xml:space="preserve">Nice to have: Configure Smartcrops and a greyscale dynamic rendition (so students see these in the AssetsView UI)</w:t>
      </w:r>
    </w:p>
    <w:bookmarkEnd w:id="23"/>
    <w:sectPr w:rsidR="00426D87" w:rsidSect="00A72413">
      <w:pgSz w:h="15840" w:w="12240"/>
      <w:pgMar w:bottom="1440" w:footer="720" w:gutter="0" w:header="720" w:left="1440" w:right="1440" w:top="32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0000A990"/>
    <w:multiLevelType w:val="multilevel"/>
    <w:tmpl w:val="1E1A23C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6EF1DA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090157337" w:numId="1">
    <w:abstractNumId w:val="0"/>
  </w:num>
  <w:num w16cid:durableId="467086771" w:numId="2">
    <w:abstractNumId w:val="1"/>
  </w:num>
  <w:num w16cid:durableId="414520131" w:numId="3">
    <w:abstractNumId w:val="1"/>
  </w:num>
  <w:num w16cid:durableId="1005284963" w:numId="4">
    <w:abstractNumId w:val="1"/>
  </w:num>
  <w:num w16cid:durableId="96101162" w:numId="5">
    <w:abstractNumId w:val="1"/>
  </w:num>
  <w:num w16cid:durableId="1407190515" w:numId="6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7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before="200" w:line="276" w:lineRule="auto"/>
      </w:pPr>
    </w:pPrDefault>
  </w:docDefaults>
  <w:latentStyles w:count="376" w:defLockedState="0" w:defQFormat="0" w:defSemiHidden="0" w:defUIPriority="0" w:defUnhideWhenUsed="0">
    <w:lsdException w:name="heading 1" w:qFormat="1"/>
    <w:lsdException w:name="heading 2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 w:uiPriority="35"/>
    <w:lsdException w:name="Title" w:uiPriority="10"/>
    <w:lsdException w:name="Subtitle" w:uiPriority="11"/>
    <w:lsdException w:name="Strong" w:qFormat="1" w:uiPriority="22"/>
    <w:lsdException w:name="Emphasis" w:qFormat="1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72413"/>
    <w:rPr>
      <w:sz w:val="20"/>
      <w:szCs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A72413"/>
    <w:pPr>
      <w:pBdr>
        <w:top w:color="4F81BD" w:space="0" w:sz="24" w:themeColor="accent1" w:val="single"/>
        <w:left w:color="4F81BD" w:space="0" w:sz="24" w:themeColor="accent1" w:val="single"/>
        <w:bottom w:color="4F81BD" w:space="0" w:sz="24" w:themeColor="accent1" w:val="single"/>
        <w:right w:color="4F81BD" w:space="0" w:sz="24" w:themeColor="accent1" w:val="single"/>
      </w:pBdr>
      <w:shd w:color="auto" w:fill="4F81BD" w:themeFill="accent1" w:val="clear"/>
      <w:spacing w:after="0"/>
      <w:outlineLvl w:val="0"/>
    </w:pPr>
    <w:rPr>
      <w:b/>
      <w:bCs/>
      <w:caps/>
      <w:color w:themeColor="background1" w:val="FFFFFF"/>
      <w:spacing w:val="15"/>
      <w:sz w:val="22"/>
      <w:szCs w:val="2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A72413"/>
    <w:pPr>
      <w:pBdr>
        <w:top w:color="DBE5F1" w:space="0" w:sz="24" w:themeColor="accent1" w:themeTint="33" w:val="single"/>
        <w:left w:color="DBE5F1" w:space="0" w:sz="24" w:themeColor="accent1" w:themeTint="33" w:val="single"/>
        <w:bottom w:color="DBE5F1" w:space="0" w:sz="24" w:themeColor="accent1" w:themeTint="33" w:val="single"/>
        <w:right w:color="DBE5F1" w:space="0" w:sz="24" w:themeColor="accent1" w:themeTint="33" w:val="single"/>
      </w:pBdr>
      <w:shd w:color="auto" w:fill="DBE5F1" w:themeFill="accent1" w:themeFillTint="33" w:val="clear"/>
      <w:spacing w:after="0"/>
      <w:outlineLvl w:val="1"/>
    </w:pPr>
    <w:rPr>
      <w:caps/>
      <w:spacing w:val="15"/>
      <w:sz w:val="22"/>
      <w:szCs w:val="2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A72413"/>
    <w:pPr>
      <w:pBdr>
        <w:top w:color="4F81BD" w:space="2" w:sz="6" w:themeColor="accent1" w:val="single"/>
        <w:left w:color="4F81BD" w:space="2" w:sz="6" w:themeColor="accent1" w:val="single"/>
      </w:pBdr>
      <w:spacing w:after="0" w:before="300"/>
      <w:outlineLvl w:val="2"/>
    </w:pPr>
    <w:rPr>
      <w:caps/>
      <w:color w:themeColor="accent1" w:themeShade="7F" w:val="243F60"/>
      <w:spacing w:val="15"/>
      <w:sz w:val="22"/>
      <w:szCs w:val="22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A72413"/>
    <w:pPr>
      <w:pBdr>
        <w:top w:color="4F81BD" w:space="2" w:sz="6" w:themeColor="accent1" w:val="dotted"/>
        <w:left w:color="4F81BD" w:space="2" w:sz="6" w:themeColor="accent1" w:val="dotted"/>
      </w:pBdr>
      <w:spacing w:after="0" w:before="300"/>
      <w:outlineLvl w:val="3"/>
    </w:pPr>
    <w:rPr>
      <w:caps/>
      <w:color w:themeColor="accent1" w:themeShade="BF" w:val="365F91"/>
      <w:spacing w:val="10"/>
      <w:sz w:val="22"/>
      <w:szCs w:val="22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A72413"/>
    <w:pPr>
      <w:pBdr>
        <w:bottom w:color="4F81BD" w:space="1" w:sz="6" w:themeColor="accent1" w:val="single"/>
      </w:pBdr>
      <w:spacing w:after="0" w:before="300"/>
      <w:outlineLvl w:val="4"/>
    </w:pPr>
    <w:rPr>
      <w:caps/>
      <w:color w:themeColor="accent1" w:themeShade="BF" w:val="365F91"/>
      <w:spacing w:val="10"/>
      <w:sz w:val="22"/>
      <w:szCs w:val="22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A72413"/>
    <w:pPr>
      <w:pBdr>
        <w:bottom w:color="4F81BD" w:space="1" w:sz="6" w:themeColor="accent1" w:val="dotted"/>
      </w:pBdr>
      <w:spacing w:after="0" w:before="300"/>
      <w:outlineLvl w:val="5"/>
    </w:pPr>
    <w:rPr>
      <w:caps/>
      <w:color w:themeColor="accent1" w:themeShade="BF" w:val="365F91"/>
      <w:spacing w:val="10"/>
      <w:sz w:val="22"/>
      <w:szCs w:val="22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A72413"/>
    <w:pPr>
      <w:spacing w:after="0" w:before="300"/>
      <w:outlineLvl w:val="6"/>
    </w:pPr>
    <w:rPr>
      <w:caps/>
      <w:color w:themeColor="accent1" w:themeShade="BF" w:val="365F91"/>
      <w:spacing w:val="10"/>
      <w:sz w:val="22"/>
      <w:szCs w:val="22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A72413"/>
    <w:pPr>
      <w:spacing w:after="0" w:before="300"/>
      <w:outlineLvl w:val="7"/>
    </w:pPr>
    <w:rPr>
      <w:caps/>
      <w:spacing w:val="10"/>
      <w:sz w:val="18"/>
      <w:szCs w:val="18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A72413"/>
    <w:pPr>
      <w:spacing w:after="0" w:before="300"/>
      <w:outlineLvl w:val="8"/>
    </w:pPr>
    <w:rPr>
      <w:i/>
      <w:caps/>
      <w:spacing w:val="10"/>
      <w:sz w:val="18"/>
      <w:szCs w:val="1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pPr>
      <w:spacing w:after="180" w:before="180"/>
    </w:pPr>
  </w:style>
  <w:style w:customStyle="1" w:styleId="FirstParagraph" w:type="paragraph">
    <w:name w:val="First Paragraph"/>
    <w:basedOn w:val="BodyText"/>
    <w:next w:val="BodyText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link w:val="TitleChar"/>
    <w:uiPriority w:val="10"/>
    <w:qFormat/>
    <w:rsid w:val="00A72413"/>
    <w:pPr>
      <w:spacing w:before="720"/>
    </w:pPr>
    <w:rPr>
      <w:caps/>
      <w:color w:themeColor="accent1" w:val="4F81BD"/>
      <w:spacing w:val="10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A72413"/>
    <w:pPr>
      <w:spacing w:after="1000" w:line="240" w:lineRule="auto"/>
    </w:pPr>
    <w:rPr>
      <w:caps/>
      <w:color w:themeColor="text1" w:themeTint="A6" w:val="595959"/>
      <w:spacing w:val="10"/>
      <w:sz w:val="24"/>
      <w:szCs w:val="24"/>
    </w:rPr>
  </w:style>
  <w:style w:customStyle="1" w:styleId="Author" w:type="paragraph">
    <w:name w:val="Author"/>
    <w:next w:val="BodyText"/>
    <w:pPr>
      <w:keepNext/>
      <w:keepLines/>
      <w:jc w:val="center"/>
    </w:pPr>
  </w:style>
  <w:style w:styleId="Date" w:type="paragraph">
    <w:name w:val="Date"/>
    <w:next w:val="BodyText"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color w:val="345A8A"/>
    </w:rPr>
  </w:style>
  <w:style w:customStyle="1" w:styleId="Abstract" w:type="paragraph">
    <w:name w:val="Abstract"/>
    <w:basedOn w:val="Normal"/>
    <w:next w:val="BodyText"/>
    <w:pPr>
      <w:keepNext/>
      <w:keepLines/>
      <w:spacing w:after="300" w:before="100"/>
    </w:pPr>
  </w:style>
  <w:style w:styleId="Bibliography" w:type="paragraph">
    <w:name w:val="Bibliography"/>
    <w:basedOn w:val="Normal"/>
  </w:style>
  <w:style w:styleId="BlockText" w:type="paragraph">
    <w:name w:val="Block Text"/>
    <w:basedOn w:val="BodyText"/>
    <w:next w:val="BodyText"/>
    <w:uiPriority w:val="9"/>
    <w:unhideWhenUsed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qFormat/>
    <w:rsid w:val="00A72413"/>
    <w:rPr>
      <w:b/>
      <w:bCs/>
      <w:color w:themeColor="accent1" w:themeShade="BF" w:val="365F91"/>
      <w:sz w:val="16"/>
      <w:szCs w:val="16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accent1" w:themeShade="BF" w:val="365F91"/>
      <w:sz w:val="16"/>
      <w:szCs w:val="16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SectionNumber" w:type="character">
    <w:name w:val="Section Number"/>
    <w:basedOn w:val="CaptionChar"/>
    <w:rPr>
      <w:b/>
      <w:bCs/>
      <w:color w:themeColor="accent1" w:themeShade="BF" w:val="365F91"/>
      <w:sz w:val="16"/>
      <w:szCs w:val="16"/>
    </w:rPr>
  </w:style>
  <w:style w:styleId="FootnoteReference" w:type="character">
    <w:name w:val="footnote reference"/>
    <w:basedOn w:val="CaptionChar"/>
    <w:rPr>
      <w:b/>
      <w:bCs/>
      <w:color w:themeColor="accent1" w:themeShade="BF" w:val="365F91"/>
      <w:sz w:val="16"/>
      <w:szCs w:val="16"/>
      <w:vertAlign w:val="superscript"/>
    </w:rPr>
  </w:style>
  <w:style w:styleId="Hyperlink" w:type="character">
    <w:name w:val="Hyperlink"/>
    <w:basedOn w:val="CaptionChar"/>
    <w:rPr>
      <w:b/>
      <w:bCs/>
      <w:color w:themeColor="accent1" w:val="4F81BD"/>
      <w:sz w:val="16"/>
      <w:szCs w:val="16"/>
    </w:rPr>
  </w:style>
  <w:style w:styleId="TOCHeading" w:type="paragraph">
    <w:name w:val="TOC Heading"/>
    <w:basedOn w:val="Heading1"/>
    <w:next w:val="Normal"/>
    <w:uiPriority w:val="39"/>
    <w:unhideWhenUsed/>
    <w:qFormat/>
    <w:rsid w:val="00A72413"/>
    <w:pPr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 w:val="0"/>
      <w:bCs/>
      <w:color w:val="007020"/>
      <w:sz w:val="22"/>
      <w:szCs w:val="16"/>
    </w:rPr>
  </w:style>
  <w:style w:customStyle="1" w:styleId="DataTypeTok" w:type="character">
    <w:name w:val="DataTypeTok"/>
    <w:basedOn w:val="VerbatimChar"/>
    <w:rPr>
      <w:rFonts w:ascii="Consolas" w:hAnsi="Consolas"/>
      <w:b/>
      <w:bCs/>
      <w:color w:val="902000"/>
      <w:sz w:val="22"/>
      <w:szCs w:val="16"/>
    </w:rPr>
  </w:style>
  <w:style w:customStyle="1" w:styleId="DecValTok" w:type="character">
    <w:name w:val="DecVal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BaseNTok" w:type="character">
    <w:name w:val="BaseN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FloatTok" w:type="character">
    <w:name w:val="Float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ConstantTok" w:type="character">
    <w:name w:val="ConstantTok"/>
    <w:basedOn w:val="VerbatimChar"/>
    <w:rPr>
      <w:rFonts w:ascii="Consolas" w:hAnsi="Consolas"/>
      <w:b/>
      <w:bCs/>
      <w:color w:val="880000"/>
      <w:sz w:val="22"/>
      <w:szCs w:val="16"/>
    </w:rPr>
  </w:style>
  <w:style w:customStyle="1" w:styleId="CharTok" w:type="character">
    <w:name w:val="Char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pecialCharTok" w:type="character">
    <w:name w:val="SpecialChar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tringTok" w:type="character">
    <w:name w:val="String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VerbatimStringTok" w:type="character">
    <w:name w:val="VerbatimString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pecialStringTok" w:type="character">
    <w:name w:val="SpecialStringTok"/>
    <w:basedOn w:val="VerbatimChar"/>
    <w:rPr>
      <w:rFonts w:ascii="Consolas" w:hAnsi="Consolas"/>
      <w:b/>
      <w:bCs/>
      <w:color w:val="BB6688"/>
      <w:sz w:val="22"/>
      <w:szCs w:val="16"/>
    </w:rPr>
  </w:style>
  <w:style w:customStyle="1" w:styleId="ImportTok" w:type="character">
    <w:name w:val="ImportTok"/>
    <w:basedOn w:val="VerbatimChar"/>
    <w:rPr>
      <w:rFonts w:ascii="Consolas" w:hAnsi="Consolas"/>
      <w:b w:val="0"/>
      <w:bCs/>
      <w:color w:val="008000"/>
      <w:sz w:val="22"/>
      <w:szCs w:val="16"/>
    </w:rPr>
  </w:style>
  <w:style w:customStyle="1" w:styleId="CommentTok" w:type="character">
    <w:name w:val="CommentTok"/>
    <w:basedOn w:val="VerbatimChar"/>
    <w:rPr>
      <w:rFonts w:ascii="Consolas" w:hAnsi="Consolas"/>
      <w:b/>
      <w:bCs/>
      <w:i/>
      <w:color w:val="60A0B0"/>
      <w:sz w:val="22"/>
      <w:szCs w:val="16"/>
    </w:rPr>
  </w:style>
  <w:style w:customStyle="1" w:styleId="DocumentationTok" w:type="character">
    <w:name w:val="DocumentationTok"/>
    <w:basedOn w:val="VerbatimChar"/>
    <w:rPr>
      <w:rFonts w:ascii="Consolas" w:hAnsi="Consolas"/>
      <w:b/>
      <w:bCs/>
      <w:i/>
      <w:color w:val="BA2121"/>
      <w:sz w:val="22"/>
      <w:szCs w:val="16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OtherTok" w:type="character">
    <w:name w:val="OtherTok"/>
    <w:basedOn w:val="VerbatimChar"/>
    <w:rPr>
      <w:rFonts w:ascii="Consolas" w:hAnsi="Consolas"/>
      <w:b/>
      <w:bCs/>
      <w:color w:val="007020"/>
      <w:sz w:val="22"/>
      <w:szCs w:val="16"/>
    </w:rPr>
  </w:style>
  <w:style w:customStyle="1" w:styleId="FunctionTok" w:type="character">
    <w:name w:val="FunctionTok"/>
    <w:basedOn w:val="VerbatimChar"/>
    <w:rPr>
      <w:rFonts w:ascii="Consolas" w:hAnsi="Consolas"/>
      <w:b/>
      <w:bCs/>
      <w:color w:val="06287E"/>
      <w:sz w:val="22"/>
      <w:szCs w:val="16"/>
    </w:rPr>
  </w:style>
  <w:style w:customStyle="1" w:styleId="VariableTok" w:type="character">
    <w:name w:val="VariableTok"/>
    <w:basedOn w:val="VerbatimChar"/>
    <w:rPr>
      <w:rFonts w:ascii="Consolas" w:hAnsi="Consolas"/>
      <w:b/>
      <w:bCs/>
      <w:color w:val="19177C"/>
      <w:sz w:val="22"/>
      <w:szCs w:val="16"/>
    </w:rPr>
  </w:style>
  <w:style w:customStyle="1" w:styleId="ControlFlowTok" w:type="character">
    <w:name w:val="ControlFlowTok"/>
    <w:basedOn w:val="VerbatimChar"/>
    <w:rPr>
      <w:rFonts w:ascii="Consolas" w:hAnsi="Consolas"/>
      <w:b w:val="0"/>
      <w:bCs/>
      <w:color w:val="007020"/>
      <w:sz w:val="22"/>
      <w:szCs w:val="16"/>
    </w:rPr>
  </w:style>
  <w:style w:customStyle="1" w:styleId="OperatorTok" w:type="character">
    <w:name w:val="OperatorTok"/>
    <w:basedOn w:val="VerbatimChar"/>
    <w:rPr>
      <w:rFonts w:ascii="Consolas" w:hAnsi="Consolas"/>
      <w:b/>
      <w:bCs/>
      <w:color w:val="666666"/>
      <w:sz w:val="22"/>
      <w:szCs w:val="16"/>
    </w:rPr>
  </w:style>
  <w:style w:customStyle="1" w:styleId="BuiltInTok" w:type="character">
    <w:name w:val="BuiltInTok"/>
    <w:basedOn w:val="VerbatimChar"/>
    <w:rPr>
      <w:rFonts w:ascii="Consolas" w:hAnsi="Consolas"/>
      <w:b/>
      <w:bCs/>
      <w:color w:val="008000"/>
      <w:sz w:val="22"/>
      <w:szCs w:val="16"/>
    </w:rPr>
  </w:style>
  <w:style w:customStyle="1" w:styleId="ExtensionTok" w:type="character">
    <w:name w:val="Extension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PreprocessorTok" w:type="character">
    <w:name w:val="PreprocessorTok"/>
    <w:basedOn w:val="VerbatimChar"/>
    <w:rPr>
      <w:rFonts w:ascii="Consolas" w:hAnsi="Consolas"/>
      <w:b/>
      <w:bCs/>
      <w:color w:val="BC7A00"/>
      <w:sz w:val="22"/>
      <w:szCs w:val="16"/>
    </w:rPr>
  </w:style>
  <w:style w:customStyle="1" w:styleId="AttributeTok" w:type="character">
    <w:name w:val="AttributeTok"/>
    <w:basedOn w:val="VerbatimChar"/>
    <w:rPr>
      <w:rFonts w:ascii="Consolas" w:hAnsi="Consolas"/>
      <w:b/>
      <w:bCs/>
      <w:color w:val="7D9029"/>
      <w:sz w:val="22"/>
      <w:szCs w:val="16"/>
    </w:rPr>
  </w:style>
  <w:style w:customStyle="1" w:styleId="RegionMarkerTok" w:type="character">
    <w:name w:val="RegionMarker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WarningTok" w:type="character">
    <w:name w:val="Warning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AlertTok" w:type="character">
    <w:name w:val="AlertTok"/>
    <w:basedOn w:val="VerbatimChar"/>
    <w:rPr>
      <w:rFonts w:ascii="Consolas" w:hAnsi="Consolas"/>
      <w:b w:val="0"/>
      <w:bCs/>
      <w:color w:val="FF0000"/>
      <w:sz w:val="22"/>
      <w:szCs w:val="16"/>
    </w:rPr>
  </w:style>
  <w:style w:customStyle="1" w:styleId="ErrorTok" w:type="character">
    <w:name w:val="ErrorTok"/>
    <w:basedOn w:val="VerbatimChar"/>
    <w:rPr>
      <w:rFonts w:ascii="Consolas" w:hAnsi="Consolas"/>
      <w:b w:val="0"/>
      <w:bCs/>
      <w:color w:val="FF0000"/>
      <w:sz w:val="22"/>
      <w:szCs w:val="16"/>
    </w:rPr>
  </w:style>
  <w:style w:customStyle="1" w:styleId="NormalTok" w:type="character">
    <w:name w:val="Normal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Heading1Char" w:type="character">
    <w:name w:val="Heading 1 Char"/>
    <w:basedOn w:val="DefaultParagraphFont"/>
    <w:link w:val="Heading1"/>
    <w:uiPriority w:val="9"/>
    <w:rsid w:val="00A72413"/>
    <w:rPr>
      <w:b/>
      <w:bCs/>
      <w:caps/>
      <w:color w:themeColor="background1" w:val="FFFFFF"/>
      <w:spacing w:val="15"/>
      <w:shd w:color="auto" w:fill="4F81BD" w:themeFill="accent1" w:val="clear"/>
    </w:rPr>
  </w:style>
  <w:style w:customStyle="1" w:styleId="Heading2Char" w:type="character">
    <w:name w:val="Heading 2 Char"/>
    <w:basedOn w:val="DefaultParagraphFont"/>
    <w:link w:val="Heading2"/>
    <w:uiPriority w:val="9"/>
    <w:rsid w:val="00A72413"/>
    <w:rPr>
      <w:caps/>
      <w:spacing w:val="15"/>
      <w:shd w:color="auto" w:fill="DBE5F1" w:themeFill="accent1" w:themeFillTint="33" w:val="clear"/>
    </w:rPr>
  </w:style>
  <w:style w:customStyle="1" w:styleId="Heading3Char" w:type="character">
    <w:name w:val="Heading 3 Char"/>
    <w:basedOn w:val="DefaultParagraphFont"/>
    <w:link w:val="Heading3"/>
    <w:uiPriority w:val="9"/>
    <w:rsid w:val="00A72413"/>
    <w:rPr>
      <w:caps/>
      <w:color w:themeColor="accent1" w:themeShade="7F" w:val="243F60"/>
      <w:spacing w:val="15"/>
    </w:rPr>
  </w:style>
  <w:style w:customStyle="1" w:styleId="Heading4Char" w:type="character">
    <w:name w:val="Heading 4 Char"/>
    <w:basedOn w:val="DefaultParagraphFont"/>
    <w:link w:val="Heading4"/>
    <w:uiPriority w:val="9"/>
    <w:rsid w:val="00A72413"/>
    <w:rPr>
      <w:caps/>
      <w:color w:themeColor="accent1" w:themeShade="BF" w:val="365F91"/>
      <w:spacing w:val="10"/>
    </w:rPr>
  </w:style>
  <w:style w:customStyle="1" w:styleId="Heading5Char" w:type="character">
    <w:name w:val="Heading 5 Char"/>
    <w:basedOn w:val="DefaultParagraphFont"/>
    <w:link w:val="Heading5"/>
    <w:uiPriority w:val="9"/>
    <w:rsid w:val="00A72413"/>
    <w:rPr>
      <w:caps/>
      <w:color w:themeColor="accent1" w:themeShade="BF" w:val="365F91"/>
      <w:spacing w:val="10"/>
    </w:rPr>
  </w:style>
  <w:style w:customStyle="1" w:styleId="Heading6Char" w:type="character">
    <w:name w:val="Heading 6 Char"/>
    <w:basedOn w:val="DefaultParagraphFont"/>
    <w:link w:val="Heading6"/>
    <w:uiPriority w:val="9"/>
    <w:rsid w:val="00A72413"/>
    <w:rPr>
      <w:caps/>
      <w:color w:themeColor="accent1" w:themeShade="BF" w:val="365F91"/>
      <w:spacing w:val="10"/>
    </w:rPr>
  </w:style>
  <w:style w:customStyle="1" w:styleId="Heading7Char" w:type="character">
    <w:name w:val="Heading 7 Char"/>
    <w:basedOn w:val="DefaultParagraphFont"/>
    <w:link w:val="Heading7"/>
    <w:uiPriority w:val="9"/>
    <w:rsid w:val="00A72413"/>
    <w:rPr>
      <w:caps/>
      <w:color w:themeColor="accent1" w:themeShade="BF" w:val="365F91"/>
      <w:spacing w:val="10"/>
    </w:rPr>
  </w:style>
  <w:style w:customStyle="1" w:styleId="Heading8Char" w:type="character">
    <w:name w:val="Heading 8 Char"/>
    <w:basedOn w:val="DefaultParagraphFont"/>
    <w:link w:val="Heading8"/>
    <w:uiPriority w:val="9"/>
    <w:rsid w:val="00A72413"/>
    <w:rPr>
      <w:caps/>
      <w:spacing w:val="10"/>
      <w:sz w:val="18"/>
      <w:szCs w:val="18"/>
    </w:rPr>
  </w:style>
  <w:style w:customStyle="1" w:styleId="Heading9Char" w:type="character">
    <w:name w:val="Heading 9 Char"/>
    <w:basedOn w:val="DefaultParagraphFont"/>
    <w:link w:val="Heading9"/>
    <w:uiPriority w:val="9"/>
    <w:rsid w:val="00A72413"/>
    <w:rPr>
      <w:i/>
      <w:caps/>
      <w:spacing w:val="10"/>
      <w:sz w:val="18"/>
      <w:szCs w:val="18"/>
    </w:rPr>
  </w:style>
  <w:style w:customStyle="1" w:styleId="TitleChar" w:type="character">
    <w:name w:val="Title Char"/>
    <w:basedOn w:val="DefaultParagraphFont"/>
    <w:link w:val="Title"/>
    <w:uiPriority w:val="10"/>
    <w:rsid w:val="00A72413"/>
    <w:rPr>
      <w:caps/>
      <w:color w:themeColor="accent1" w:val="4F81BD"/>
      <w:spacing w:val="10"/>
      <w:kern w:val="28"/>
      <w:sz w:val="52"/>
      <w:szCs w:val="52"/>
    </w:rPr>
  </w:style>
  <w:style w:customStyle="1" w:styleId="SubtitleChar" w:type="character">
    <w:name w:val="Subtitle Char"/>
    <w:basedOn w:val="DefaultParagraphFont"/>
    <w:link w:val="Subtitle"/>
    <w:uiPriority w:val="11"/>
    <w:rsid w:val="00A72413"/>
    <w:rPr>
      <w:caps/>
      <w:color w:themeColor="text1" w:themeTint="A6" w:val="595959"/>
      <w:spacing w:val="10"/>
      <w:sz w:val="24"/>
      <w:szCs w:val="24"/>
    </w:rPr>
  </w:style>
  <w:style w:styleId="Strong" w:type="character">
    <w:name w:val="Strong"/>
    <w:uiPriority w:val="22"/>
    <w:qFormat/>
    <w:rsid w:val="00A72413"/>
    <w:rPr>
      <w:b/>
      <w:bCs/>
    </w:rPr>
  </w:style>
  <w:style w:styleId="Emphasis" w:type="character">
    <w:name w:val="Emphasis"/>
    <w:uiPriority w:val="20"/>
    <w:qFormat/>
    <w:rsid w:val="00A72413"/>
    <w:rPr>
      <w:caps/>
      <w:color w:themeColor="accent1" w:themeShade="7F" w:val="243F60"/>
      <w:spacing w:val="5"/>
    </w:rPr>
  </w:style>
  <w:style w:styleId="NoSpacing" w:type="paragraph">
    <w:name w:val="No Spacing"/>
    <w:basedOn w:val="Normal"/>
    <w:link w:val="NoSpacingChar"/>
    <w:uiPriority w:val="1"/>
    <w:qFormat/>
    <w:rsid w:val="00A72413"/>
    <w:pPr>
      <w:spacing w:after="0" w:before="0" w:line="240" w:lineRule="auto"/>
    </w:pPr>
  </w:style>
  <w:style w:customStyle="1" w:styleId="NoSpacingChar" w:type="character">
    <w:name w:val="No Spacing Char"/>
    <w:basedOn w:val="DefaultParagraphFont"/>
    <w:link w:val="NoSpacing"/>
    <w:uiPriority w:val="1"/>
    <w:rsid w:val="00A72413"/>
    <w:rPr>
      <w:sz w:val="20"/>
      <w:szCs w:val="20"/>
    </w:rPr>
  </w:style>
  <w:style w:styleId="ListParagraph" w:type="paragraph">
    <w:name w:val="List Paragraph"/>
    <w:basedOn w:val="Normal"/>
    <w:uiPriority w:val="34"/>
    <w:qFormat/>
    <w:rsid w:val="00A72413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A72413"/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A72413"/>
    <w:rPr>
      <w:i/>
      <w:iCs/>
      <w:sz w:val="20"/>
      <w:szCs w:val="2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72413"/>
    <w:pPr>
      <w:pBdr>
        <w:top w:color="4F81BD" w:space="10" w:sz="4" w:themeColor="accent1" w:val="single"/>
        <w:left w:color="4F81BD" w:space="10" w:sz="4" w:themeColor="accent1" w:val="single"/>
      </w:pBdr>
      <w:spacing w:after="0"/>
      <w:ind w:left="1296" w:right="1152"/>
      <w:jc w:val="both"/>
    </w:pPr>
    <w:rPr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72413"/>
    <w:rPr>
      <w:i/>
      <w:iCs/>
      <w:color w:themeColor="accent1" w:val="4F81BD"/>
      <w:sz w:val="20"/>
      <w:szCs w:val="20"/>
    </w:rPr>
  </w:style>
  <w:style w:styleId="SubtleEmphasis" w:type="character">
    <w:name w:val="Subtle Emphasis"/>
    <w:uiPriority w:val="19"/>
    <w:qFormat/>
    <w:rsid w:val="00A72413"/>
    <w:rPr>
      <w:i/>
      <w:iCs/>
      <w:color w:themeColor="accent1" w:themeShade="7F" w:val="243F60"/>
    </w:rPr>
  </w:style>
  <w:style w:styleId="IntenseEmphasis" w:type="character">
    <w:name w:val="Intense Emphasis"/>
    <w:uiPriority w:val="21"/>
    <w:qFormat/>
    <w:rsid w:val="00A72413"/>
    <w:rPr>
      <w:b/>
      <w:bCs/>
      <w:caps/>
      <w:color w:themeColor="accent1" w:themeShade="7F" w:val="243F60"/>
      <w:spacing w:val="10"/>
    </w:rPr>
  </w:style>
  <w:style w:styleId="SubtleReference" w:type="character">
    <w:name w:val="Subtle Reference"/>
    <w:uiPriority w:val="31"/>
    <w:qFormat/>
    <w:rsid w:val="00A72413"/>
    <w:rPr>
      <w:b/>
      <w:bCs/>
      <w:color w:themeColor="accent1" w:val="4F81BD"/>
    </w:rPr>
  </w:style>
  <w:style w:styleId="IntenseReference" w:type="character">
    <w:name w:val="Intense Reference"/>
    <w:uiPriority w:val="32"/>
    <w:qFormat/>
    <w:rsid w:val="00A72413"/>
    <w:rPr>
      <w:b/>
      <w:bCs/>
      <w:i/>
      <w:iCs/>
      <w:caps/>
      <w:color w:themeColor="accent1" w:val="4F81BD"/>
    </w:rPr>
  </w:style>
  <w:style w:styleId="BookTitle" w:type="character">
    <w:name w:val="Book Title"/>
    <w:uiPriority w:val="33"/>
    <w:qFormat/>
    <w:rsid w:val="00A72413"/>
    <w:rPr>
      <w:b/>
      <w:bCs/>
      <w:i/>
      <w:iCs/>
      <w:spacing w:val="9"/>
    </w:rPr>
  </w:style>
  <w:style w:customStyle="1" w:styleId="PersonalName" w:type="paragraph">
    <w:name w:val="Personal Name"/>
    <w:basedOn w:val="Title"/>
    <w:rsid w:val="00A72413"/>
    <w:rPr>
      <w:b/>
      <w:cap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knennigtri/merge-markdow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knennigtri/merge-markdow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Instructor Guide notes</dc:title>
  <dc:creator/>
  <cp:keywords/>
  <dcterms:created xsi:type="dcterms:W3CDTF">2025-12-19T14:22:19Z</dcterms:created>
  <dcterms:modified xsi:type="dcterms:W3CDTF">2025-12-19T14:22:19Z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Working with AEM Assets View</vt:lpwstr>
  </property>
</Properties>
</file>