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1D33" w14:textId="68AF1871" w:rsidR="00141656" w:rsidRDefault="00231557">
      <w:r>
        <w:t>Support Doc</w:t>
      </w:r>
    </w:p>
    <w:p w14:paraId="2049944C" w14:textId="68A96973" w:rsidR="00231557" w:rsidRDefault="00231557" w:rsidP="00231557">
      <w:pPr>
        <w:jc w:val="center"/>
      </w:pPr>
      <w:r>
        <w:rPr>
          <w:noProof/>
        </w:rPr>
        <w:drawing>
          <wp:inline distT="0" distB="0" distL="0" distR="0" wp14:anchorId="26700492" wp14:editId="1FFA8412">
            <wp:extent cx="3845560" cy="3217557"/>
            <wp:effectExtent l="0" t="0" r="254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gg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502" cy="322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488B" w14:textId="77777777" w:rsidR="00231557" w:rsidRDefault="00231557" w:rsidP="00231557">
      <w:r w:rsidRPr="00231557">
        <w:t>The PE SUBL block provides the PE input to the controllers. The PE FB outputs and the PE value they represent are</w:t>
      </w:r>
    </w:p>
    <w:p w14:paraId="694C507D" w14:textId="77777777" w:rsidR="00231557" w:rsidRDefault="00231557" w:rsidP="00231557">
      <w:pPr>
        <w:pStyle w:val="ListParagraph"/>
        <w:numPr>
          <w:ilvl w:val="0"/>
          <w:numId w:val="1"/>
        </w:numPr>
      </w:pPr>
      <w:r w:rsidRPr="00231557">
        <w:t>RD_1 –   PE 2</w:t>
      </w:r>
    </w:p>
    <w:p w14:paraId="421BEB88" w14:textId="77777777" w:rsidR="00231557" w:rsidRDefault="00231557" w:rsidP="00231557">
      <w:pPr>
        <w:pStyle w:val="ListParagraph"/>
        <w:numPr>
          <w:ilvl w:val="0"/>
          <w:numId w:val="1"/>
        </w:numPr>
      </w:pPr>
      <w:r w:rsidRPr="00231557">
        <w:t>RD_2 –   PE 4</w:t>
      </w:r>
    </w:p>
    <w:p w14:paraId="16EEEB54" w14:textId="77777777" w:rsidR="00231557" w:rsidRDefault="00231557" w:rsidP="00231557">
      <w:pPr>
        <w:pStyle w:val="ListParagraph"/>
        <w:numPr>
          <w:ilvl w:val="0"/>
          <w:numId w:val="1"/>
        </w:numPr>
      </w:pPr>
      <w:r w:rsidRPr="00231557">
        <w:t>RD_3 –   PE 6</w:t>
      </w:r>
    </w:p>
    <w:p w14:paraId="6F16652E" w14:textId="77777777" w:rsidR="00231557" w:rsidRDefault="00231557" w:rsidP="00231557">
      <w:pPr>
        <w:pStyle w:val="ListParagraph"/>
        <w:numPr>
          <w:ilvl w:val="0"/>
          <w:numId w:val="1"/>
        </w:numPr>
      </w:pPr>
      <w:r w:rsidRPr="00231557">
        <w:t>RD_4 –   PE 11</w:t>
      </w:r>
    </w:p>
    <w:p w14:paraId="203D96B1" w14:textId="77777777" w:rsidR="00231557" w:rsidRDefault="00231557" w:rsidP="00231557">
      <w:pPr>
        <w:pStyle w:val="ListParagraph"/>
        <w:numPr>
          <w:ilvl w:val="0"/>
          <w:numId w:val="1"/>
        </w:numPr>
      </w:pPr>
      <w:r w:rsidRPr="00231557">
        <w:t>RD_5 –   PE 7</w:t>
      </w:r>
    </w:p>
    <w:p w14:paraId="7CA8AE16" w14:textId="77777777" w:rsidR="00231557" w:rsidRDefault="00231557" w:rsidP="00231557">
      <w:pPr>
        <w:pStyle w:val="ListParagraph"/>
        <w:numPr>
          <w:ilvl w:val="0"/>
          <w:numId w:val="1"/>
        </w:numPr>
      </w:pPr>
      <w:r w:rsidRPr="00231557">
        <w:t>RD_6 –   PE 8</w:t>
      </w:r>
    </w:p>
    <w:p w14:paraId="77717FDB" w14:textId="77777777" w:rsidR="00231557" w:rsidRDefault="00231557" w:rsidP="00231557">
      <w:pPr>
        <w:pStyle w:val="ListParagraph"/>
        <w:numPr>
          <w:ilvl w:val="0"/>
          <w:numId w:val="1"/>
        </w:numPr>
      </w:pPr>
      <w:r w:rsidRPr="00231557">
        <w:t>RD_7 –   PE 12</w:t>
      </w:r>
    </w:p>
    <w:p w14:paraId="2F18A829" w14:textId="77777777" w:rsidR="00231557" w:rsidRDefault="00231557" w:rsidP="00231557">
      <w:pPr>
        <w:pStyle w:val="ListParagraph"/>
        <w:numPr>
          <w:ilvl w:val="0"/>
          <w:numId w:val="1"/>
        </w:numPr>
      </w:pPr>
      <w:r w:rsidRPr="00231557">
        <w:t>RD_8 –   PE 13</w:t>
      </w:r>
    </w:p>
    <w:p w14:paraId="0D560201" w14:textId="77777777" w:rsidR="00231557" w:rsidRDefault="00231557" w:rsidP="00231557">
      <w:pPr>
        <w:pStyle w:val="ListParagraph"/>
        <w:numPr>
          <w:ilvl w:val="0"/>
          <w:numId w:val="1"/>
        </w:numPr>
      </w:pPr>
      <w:r w:rsidRPr="00231557">
        <w:t>RD_9 –   PE 14</w:t>
      </w:r>
    </w:p>
    <w:p w14:paraId="1BB83C4A" w14:textId="77777777" w:rsidR="00231557" w:rsidRDefault="00231557" w:rsidP="00231557">
      <w:pPr>
        <w:pStyle w:val="ListParagraph"/>
        <w:numPr>
          <w:ilvl w:val="0"/>
          <w:numId w:val="1"/>
        </w:numPr>
      </w:pPr>
      <w:r w:rsidRPr="00231557">
        <w:t xml:space="preserve">RD_10 –   Future Use </w:t>
      </w:r>
    </w:p>
    <w:p w14:paraId="463F427C" w14:textId="05EDB323" w:rsidR="00231557" w:rsidRDefault="00231557" w:rsidP="00231557">
      <w:pPr>
        <w:pStyle w:val="ListParagraph"/>
        <w:numPr>
          <w:ilvl w:val="0"/>
          <w:numId w:val="1"/>
        </w:numPr>
      </w:pPr>
      <w:r w:rsidRPr="00231557">
        <w:t>RD_11 –   Future Use</w:t>
      </w:r>
    </w:p>
    <w:p w14:paraId="0AFDE770" w14:textId="48D8F6D0" w:rsidR="00231557" w:rsidRDefault="00231557" w:rsidP="00231557">
      <w:r>
        <w:t>Photo Eyes that do not have a number on Fig 1 share the number for the conveyor.</w:t>
      </w:r>
    </w:p>
    <w:p w14:paraId="468155B1" w14:textId="75A62D5C" w:rsidR="00305F0C" w:rsidRDefault="00305F0C" w:rsidP="00231557">
      <w:r>
        <w:t>FBD:</w:t>
      </w:r>
    </w:p>
    <w:p w14:paraId="1051F1C2" w14:textId="6631D9EA" w:rsidR="00305F0C" w:rsidRDefault="00305F0C" w:rsidP="00231557">
      <w:r>
        <w:t xml:space="preserve">FCOne </w:t>
      </w:r>
      <w:r>
        <w:sym w:font="Wingdings" w:char="F0E0"/>
      </w:r>
      <w:r>
        <w:t xml:space="preserve"> Conveyor 1&amp;2</w:t>
      </w:r>
      <w:r w:rsidR="00EF3ADA">
        <w:t xml:space="preserve"> MR1-2</w:t>
      </w:r>
    </w:p>
    <w:p w14:paraId="07277E17" w14:textId="2BAC19EE" w:rsidR="00305F0C" w:rsidRDefault="00305F0C" w:rsidP="00305F0C">
      <w:r>
        <w:t>FC</w:t>
      </w:r>
      <w:r>
        <w:t>Two</w:t>
      </w:r>
      <w:r>
        <w:t xml:space="preserve"> </w:t>
      </w:r>
      <w:r>
        <w:sym w:font="Wingdings" w:char="F0E0"/>
      </w:r>
      <w:r>
        <w:t xml:space="preserve"> Conveyor </w:t>
      </w:r>
      <w:r>
        <w:t>3&amp;4</w:t>
      </w:r>
      <w:r w:rsidR="00EF3ADA">
        <w:t xml:space="preserve"> </w:t>
      </w:r>
      <w:r w:rsidR="00EF3ADA">
        <w:t>MR1-2</w:t>
      </w:r>
    </w:p>
    <w:p w14:paraId="4C962E47" w14:textId="2B2A9B95" w:rsidR="00305F0C" w:rsidRDefault="00305F0C" w:rsidP="00305F0C">
      <w:r>
        <w:t>FC</w:t>
      </w:r>
      <w:r>
        <w:t>Three</w:t>
      </w:r>
      <w:r>
        <w:t xml:space="preserve"> </w:t>
      </w:r>
      <w:r>
        <w:sym w:font="Wingdings" w:char="F0E0"/>
      </w:r>
      <w:r>
        <w:t xml:space="preserve"> Conveyor </w:t>
      </w:r>
      <w:r>
        <w:t>5&amp;6</w:t>
      </w:r>
      <w:r w:rsidR="00EF3ADA">
        <w:t xml:space="preserve"> </w:t>
      </w:r>
      <w:r w:rsidR="00EF3ADA">
        <w:t>MR1-2</w:t>
      </w:r>
    </w:p>
    <w:p w14:paraId="66DC7FEA" w14:textId="2B8A5ECA" w:rsidR="00305F0C" w:rsidRDefault="00305F0C" w:rsidP="00305F0C">
      <w:r>
        <w:t>FC</w:t>
      </w:r>
      <w:r>
        <w:t>Four</w:t>
      </w:r>
      <w:r>
        <w:t xml:space="preserve"> </w:t>
      </w:r>
      <w:r>
        <w:sym w:font="Wingdings" w:char="F0E0"/>
      </w:r>
      <w:r>
        <w:t xml:space="preserve"> Conveyor </w:t>
      </w:r>
      <w:r>
        <w:t>10&amp;11</w:t>
      </w:r>
      <w:r w:rsidR="00EF3ADA">
        <w:t xml:space="preserve"> </w:t>
      </w:r>
      <w:r w:rsidR="00EF3ADA">
        <w:t>MR1-2</w:t>
      </w:r>
      <w:bookmarkStart w:id="0" w:name="_GoBack"/>
      <w:bookmarkEnd w:id="0"/>
    </w:p>
    <w:p w14:paraId="4BBB293C" w14:textId="2095CB44" w:rsidR="00305F0C" w:rsidRDefault="00305F0C" w:rsidP="00305F0C">
      <w:r>
        <w:t xml:space="preserve">TCOne </w:t>
      </w:r>
      <w:r>
        <w:sym w:font="Wingdings" w:char="F0E0"/>
      </w:r>
      <w:r>
        <w:t xml:space="preserve"> Converyor 7-9 (MR1-3 respectively)</w:t>
      </w:r>
    </w:p>
    <w:p w14:paraId="02F407D1" w14:textId="77777777" w:rsidR="00305F0C" w:rsidRDefault="00305F0C" w:rsidP="00305F0C"/>
    <w:p w14:paraId="7CC27F2F" w14:textId="77777777" w:rsidR="00305F0C" w:rsidRDefault="00305F0C" w:rsidP="00305F0C"/>
    <w:p w14:paraId="0C4D28EB" w14:textId="77777777" w:rsidR="00305F0C" w:rsidRDefault="00305F0C" w:rsidP="00231557"/>
    <w:sectPr w:rsidR="00305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B0166"/>
    <w:multiLevelType w:val="hybridMultilevel"/>
    <w:tmpl w:val="9BB4F3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557"/>
    <w:rsid w:val="00065F54"/>
    <w:rsid w:val="00091A43"/>
    <w:rsid w:val="000F48A9"/>
    <w:rsid w:val="00112148"/>
    <w:rsid w:val="00141656"/>
    <w:rsid w:val="00162091"/>
    <w:rsid w:val="00177AA3"/>
    <w:rsid w:val="001A7EC3"/>
    <w:rsid w:val="001B3FB3"/>
    <w:rsid w:val="001B7D71"/>
    <w:rsid w:val="001C18E7"/>
    <w:rsid w:val="001E29C2"/>
    <w:rsid w:val="001E5BFC"/>
    <w:rsid w:val="0020276D"/>
    <w:rsid w:val="0022290C"/>
    <w:rsid w:val="00231557"/>
    <w:rsid w:val="00232F3F"/>
    <w:rsid w:val="00281C0B"/>
    <w:rsid w:val="002A3C8A"/>
    <w:rsid w:val="002D26FF"/>
    <w:rsid w:val="00302A8F"/>
    <w:rsid w:val="00305F0C"/>
    <w:rsid w:val="00360B2E"/>
    <w:rsid w:val="0038602C"/>
    <w:rsid w:val="00393950"/>
    <w:rsid w:val="004009EF"/>
    <w:rsid w:val="00424C4F"/>
    <w:rsid w:val="004748A5"/>
    <w:rsid w:val="00484CBC"/>
    <w:rsid w:val="004E5E1A"/>
    <w:rsid w:val="00570425"/>
    <w:rsid w:val="00576475"/>
    <w:rsid w:val="006307C8"/>
    <w:rsid w:val="0066435D"/>
    <w:rsid w:val="006B46A0"/>
    <w:rsid w:val="00723D3D"/>
    <w:rsid w:val="007B424F"/>
    <w:rsid w:val="007D4C48"/>
    <w:rsid w:val="007D7057"/>
    <w:rsid w:val="00855636"/>
    <w:rsid w:val="008704ED"/>
    <w:rsid w:val="008A5FAA"/>
    <w:rsid w:val="008D25D0"/>
    <w:rsid w:val="009071E9"/>
    <w:rsid w:val="00910D5B"/>
    <w:rsid w:val="009B757D"/>
    <w:rsid w:val="009F4A3E"/>
    <w:rsid w:val="00A9051E"/>
    <w:rsid w:val="00AB5699"/>
    <w:rsid w:val="00AD5334"/>
    <w:rsid w:val="00AF5ACC"/>
    <w:rsid w:val="00BD2C2B"/>
    <w:rsid w:val="00C14574"/>
    <w:rsid w:val="00C15C3B"/>
    <w:rsid w:val="00C51958"/>
    <w:rsid w:val="00CB6666"/>
    <w:rsid w:val="00D001BB"/>
    <w:rsid w:val="00D02467"/>
    <w:rsid w:val="00D427A8"/>
    <w:rsid w:val="00D95314"/>
    <w:rsid w:val="00DA4C38"/>
    <w:rsid w:val="00E469AC"/>
    <w:rsid w:val="00E56A08"/>
    <w:rsid w:val="00EF3ADA"/>
    <w:rsid w:val="00F25220"/>
    <w:rsid w:val="00FC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C8BD1"/>
  <w15:chartTrackingRefBased/>
  <w15:docId w15:val="{7C5001DB-AF68-40C3-8382-73FABFA3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F</dc:creator>
  <cp:keywords/>
  <dc:description/>
  <cp:lastModifiedBy>Riley F</cp:lastModifiedBy>
  <cp:revision>2</cp:revision>
  <dcterms:created xsi:type="dcterms:W3CDTF">2020-10-17T23:01:00Z</dcterms:created>
  <dcterms:modified xsi:type="dcterms:W3CDTF">2020-10-20T00:19:00Z</dcterms:modified>
</cp:coreProperties>
</file>