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Internações</w:t>
      </w:r>
      <w:r>
        <w:t xml:space="preserve"> </w:t>
      </w:r>
      <w:r>
        <w:t xml:space="preserve">e</w:t>
      </w:r>
      <w:r>
        <w:t xml:space="preserve"> </w:t>
      </w:r>
      <w:r>
        <w:t xml:space="preserve">vacinação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Saldanha</w:t>
      </w:r>
    </w:p>
    <w:p>
      <w:pPr>
        <w:pStyle w:val="Date"/>
      </w:pPr>
      <w:r>
        <w:t xml:space="preserve">2023-02-24</w:t>
      </w:r>
    </w:p>
    <w:bookmarkStart w:id="20" w:name="pacotes"/>
    <w:p>
      <w:pPr>
        <w:pStyle w:val="Heading2"/>
      </w:pPr>
      <w:r>
        <w:t xml:space="preserve">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bookmarkEnd w:id="20"/>
    <w:bookmarkStart w:id="25" w:name="leitura-dos-dados"/>
    <w:p>
      <w:pPr>
        <w:pStyle w:val="Heading2"/>
      </w:pPr>
      <w:r>
        <w:t xml:space="preserve">Leitura dos dados</w:t>
      </w:r>
    </w:p>
    <w:bookmarkStart w:id="21" w:name="variables-schema"/>
    <w:p>
      <w:pPr>
        <w:pStyle w:val="Heading3"/>
      </w:pPr>
      <w:r>
        <w:t xml:space="preserve">Variables schema</w:t>
      </w:r>
    </w:p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br/>
      </w:r>
      <w:r>
        <w:br/>
      </w:r>
      <w:r>
        <w:rPr>
          <w:rStyle w:val="NormalTok"/>
        </w:rPr>
        <w:t xml:space="preserve">var_schema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DT_NOTIFIC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DT_SIN_PRI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SEM_PRI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ID_REGIONA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CO_REGIONA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ID_MUNICIP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CO_MUN_NOT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ID_UNIDADE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CO_UNI_NOT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DT_NASC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NU_IDADE_N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COD_IDADE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CS_GESTANT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CS_RACA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CS_ESCOL_N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ID_RG_RESI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CO_RG_RESI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ID_MN_RESI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CO_MUN_RES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CS_ZONA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SURTO_SG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NOSOCOMIAL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AVE_SUINO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FEBRE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TOSSE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GARGANTA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DISPNEIA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DESC_RESP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SATURACAO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DIARREIA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VOMITO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OUTRO_SIN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OUTRO_DES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PUERPERA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FATOR_RISC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CARDIOPATI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HEMATOLOGI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SIND_DOWN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HEPATICA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NEUROLOGIC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PNEUMOPATI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IMUNODEPRE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OBESIDADE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OBES_IMC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OUT_MORBI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MORB_DESC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DT_UT_DOSE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MAE_VAC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DT_VAC_MAE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M_AMAMENTA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DT_DOSEUNI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DT_1_DOSE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DT_2_DOSE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ANTIVIRAL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TP_ANTIVIR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OUT_ANTIV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DT_ANTIVIR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HOSPITAL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DT_INTERNA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SG_UF_INTE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ID_RG_INTE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CO_RG_INTE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ID_MN_INTE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CO_MU_INTE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DT_ENTUTI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DT_SAIDUTI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SUPORT_VEN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RAIOX_RES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RAIOX_OUT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DT_RAIOX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DT_COLETA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OUT_AMOST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PCR_RESUL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DT_PCR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POS_PCRFLU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TP_FLU_PCR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PCR_FLUASU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FLUASU_OUT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PCR_FLUBLI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FLUBLI_OUT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POS_PCROUT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PCR_VSR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PCR_PARA4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PCR_ADENO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PCR_METAP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PCR_BOCA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PCR_RINO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PCR_OUTRO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DS_PCR_OUT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CLASSI_FIN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CLASSI_OUT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CRITERIO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EVOLUCAO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DT_EVOLUCA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DT_ENCERRA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DT_DIGITA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HISTO_VGM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CO_PS_VGM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LO_PS_VGM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DT_RT_VGM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PCR_SARS2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PAC_COCBO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PAC_DSCBO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OUT_ANIM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DOR_ABD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FADIGA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PERD_OLFT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PERD_PALA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TOMO_RES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TOMO_OUT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DT_TOMO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TP_TES_AN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POS_AN_FLU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TP_FLU_AN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POS_AN_OUT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AN_SARS2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AN_VSR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AN_PARA3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AN_ADENO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AN_OUTRO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DS_AN_OUT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TP_AM_SOR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SOR_OUT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DT_CO_SOR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OUT_SOR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RES_IGA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ESTRANG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VACINA_COV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DOSE_1_COV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DOSE_2_COV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date_format),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LAB_PR_COV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LOTE_1_COV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LOTE_2_COV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FNT_IN_COV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DOSE_2REF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FAB_COVRF2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LOTE_REF2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TRAT_COV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TIPO_TRAT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OUT_TRAT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DT_TRT_COV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Xc654a81a242b8da632bb3a8622fb826a8bea672"/>
    <w:p>
      <w:pPr>
        <w:pStyle w:val="Heading3"/>
      </w:pPr>
      <w:r>
        <w:t xml:space="preserve">Conversão de CSV para parquet conversio com variables schema</w:t>
      </w:r>
    </w:p>
    <w:p>
      <w:pPr>
        <w:pStyle w:val="SourceCode"/>
      </w:pPr>
      <w:r>
        <w:rPr>
          <w:rStyle w:val="CommentTok"/>
        </w:rPr>
        <w:t xml:space="preserve"># read_csv2(file = "csv_srag/INFLUD21-20-02-2023.csv", col_types = var_schema) %&gt;%</w:t>
      </w:r>
      <w:r>
        <w:br/>
      </w:r>
      <w:r>
        <w:rPr>
          <w:rStyle w:val="CommentTok"/>
        </w:rPr>
        <w:t xml:space="preserve">#   write_parquet(sink = "parquets_srag/srag_2021.parquet")</w:t>
      </w:r>
      <w:r>
        <w:br/>
      </w:r>
      <w:r>
        <w:rPr>
          <w:rStyle w:val="CommentTok"/>
        </w:rPr>
        <w:t xml:space="preserve"># srag_2022 &lt;- read_csv2(file = "csv_srag/INFLUD22-13-02-2023.csv", col_types = var_schema) %&gt;%</w:t>
      </w:r>
      <w:r>
        <w:br/>
      </w:r>
      <w:r>
        <w:rPr>
          <w:rStyle w:val="CommentTok"/>
        </w:rPr>
        <w:t xml:space="preserve">#   write_parquet(sink = "parquets_srag/srag_2022.parquet")</w:t>
      </w:r>
      <w:r>
        <w:br/>
      </w:r>
      <w:r>
        <w:rPr>
          <w:rStyle w:val="CommentTok"/>
        </w:rPr>
        <w:t xml:space="preserve"># srag_2023 &lt;- read_csv2(file = "csv_srag/INFLUD23-13-02-2023.csv", col_types = var_schema) %&gt;%</w:t>
      </w:r>
      <w:r>
        <w:br/>
      </w:r>
      <w:r>
        <w:rPr>
          <w:rStyle w:val="CommentTok"/>
        </w:rPr>
        <w:t xml:space="preserve">#   write_parquet(sink = "parquets_srag/srag_2023.parquet")</w:t>
      </w:r>
    </w:p>
    <w:bookmarkEnd w:id="22"/>
    <w:bookmarkStart w:id="23" w:name="carregar-parquets-como-dataset"/>
    <w:p>
      <w:pPr>
        <w:pStyle w:val="Heading3"/>
      </w:pPr>
      <w:r>
        <w:t xml:space="preserve">Carregar parquets como dataset</w:t>
      </w:r>
    </w:p>
    <w:p>
      <w:pPr>
        <w:pStyle w:val="SourceCode"/>
      </w:pPr>
      <w:r>
        <w:rPr>
          <w:rStyle w:val="NormalTok"/>
        </w:rPr>
        <w:t xml:space="preserve">srag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open_dataset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"parquets_srag/"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unify_schemas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(srag)</w:t>
      </w:r>
    </w:p>
    <w:p>
      <w:pPr>
        <w:pStyle w:val="SourceCode"/>
      </w:pPr>
      <w:r>
        <w:rPr>
          <w:rStyle w:val="VerbatimChar"/>
        </w:rPr>
        <w:t xml:space="preserve">## [1] 2310360     173</w:t>
      </w:r>
    </w:p>
    <w:p>
      <w:pPr>
        <w:pStyle w:val="FirstParagraph"/>
      </w:pPr>
      <w:r>
        <w:t xml:space="preserve">2.310.360 casos suspeitos de SRAG reportados no Sivep_gripe entre 2021, 2022 e 2023, com até 173 colunas (o número de colunas varia segundo o ano de coleta).</w:t>
      </w:r>
    </w:p>
    <w:bookmarkEnd w:id="23"/>
    <w:bookmarkStart w:id="24" w:name="dataset-de-referência"/>
    <w:p>
      <w:pPr>
        <w:pStyle w:val="Heading3"/>
      </w:pPr>
      <w:r>
        <w:t xml:space="preserve">Dataset de referência</w:t>
      </w:r>
    </w:p>
    <w:p>
      <w:pPr>
        <w:pStyle w:val="FirstParagraph"/>
      </w:pPr>
      <w:r>
        <w:t xml:space="preserve">Para referência, vamos isolar os casos confirmados de Covid-19, com hospitalização confirmada e data valida de internação. Dos 2.310.360 casos suspeitos reportados no período, 1.380.499 se enquadram neste perfil. (59,75%).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(DT_INTERNA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(HOSPITAL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(CLASSI_FIN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(DT_INTERNA, VACINA_COV, FAB_COV_1, DOSE_1_COV, FAB_COV_2, DOSE_2_COV, FAB_COVREF, DOSE_REF)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 n</w:t>
      </w:r>
      <w:r>
        <w:br/>
      </w:r>
      <w:r>
        <w:rPr>
          <w:rStyle w:val="VerbatimChar"/>
        </w:rPr>
        <w:t xml:space="preserve">##     &lt;int&gt;</w:t>
      </w:r>
      <w:r>
        <w:br/>
      </w:r>
      <w:r>
        <w:rPr>
          <w:rStyle w:val="VerbatimChar"/>
        </w:rPr>
        <w:t xml:space="preserve">## 1 1380499</w:t>
      </w:r>
    </w:p>
    <w:p>
      <w:pPr>
        <w:pStyle w:val="FirstParagraph"/>
      </w:pPr>
      <w:r>
        <w:t xml:space="preserve">Destes, 346.598 pacientes receberam alguma dose de vacina de Covid-19 antes da data de internação (25,11%).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 n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1 346598</w:t>
      </w:r>
    </w:p>
    <w:p>
      <w:pPr>
        <w:pStyle w:val="FirstParagraph"/>
      </w:pPr>
      <w:r>
        <w:t xml:space="preserve">Para isolar os casos que receberam alguma dose da AstraZeneca/Fiocruz, precisamos isolar os campos de nome do fabricante. Observa-se que não há uma padronização nos nomes, existem 3,838 variações nos nomes dos fabricantes..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# A tibble: 3,828 × 2</w:t>
      </w:r>
      <w:r>
        <w:br/>
      </w:r>
      <w:r>
        <w:rPr>
          <w:rStyle w:val="VerbatimChar"/>
        </w:rPr>
        <w:t xml:space="preserve">##    name                                             freq</w:t>
      </w:r>
      <w:r>
        <w:br/>
      </w:r>
      <w:r>
        <w:rPr>
          <w:rStyle w:val="VerbatimChar"/>
        </w:rPr>
        <w:t xml:space="preserve">##    &lt;chr&gt;                                           &lt;int&gt;</w:t>
      </w:r>
      <w:r>
        <w:br/>
      </w:r>
      <w:r>
        <w:rPr>
          <w:rStyle w:val="VerbatimChar"/>
        </w:rPr>
        <w:t xml:space="preserve">##  1 &lt;NA&gt;                                           490553</w:t>
      </w:r>
      <w:r>
        <w:br/>
      </w:r>
      <w:r>
        <w:rPr>
          <w:rStyle w:val="VerbatimChar"/>
        </w:rPr>
        <w:t xml:space="preserve">##  2 86 - COVID-19 SINOVAC/BUTANTAN - CORONAVAC     169024</w:t>
      </w:r>
      <w:r>
        <w:br/>
      </w:r>
      <w:r>
        <w:rPr>
          <w:rStyle w:val="VerbatimChar"/>
        </w:rPr>
        <w:t xml:space="preserve">##  3 85 - COVID-19 ASTRAZENECA/FIOCRUZ - COVISHIELD 113467</w:t>
      </w:r>
      <w:r>
        <w:br/>
      </w:r>
      <w:r>
        <w:rPr>
          <w:rStyle w:val="VerbatimChar"/>
        </w:rPr>
        <w:t xml:space="preserve">##  4 87 - COVID-19 PFIZER - COMIRNATY                89848</w:t>
      </w:r>
      <w:r>
        <w:br/>
      </w:r>
      <w:r>
        <w:rPr>
          <w:rStyle w:val="VerbatimChar"/>
        </w:rPr>
        <w:t xml:space="preserve">##  5 CORONAVAC                                       30609</w:t>
      </w:r>
      <w:r>
        <w:br/>
      </w:r>
      <w:r>
        <w:rPr>
          <w:rStyle w:val="VerbatimChar"/>
        </w:rPr>
        <w:t xml:space="preserve">##  6 BUTANTAN                                        21241</w:t>
      </w:r>
      <w:r>
        <w:br/>
      </w:r>
      <w:r>
        <w:rPr>
          <w:rStyle w:val="VerbatimChar"/>
        </w:rPr>
        <w:t xml:space="preserve">##  7 ASTRAZENECA                                     17465</w:t>
      </w:r>
      <w:r>
        <w:br/>
      </w:r>
      <w:r>
        <w:rPr>
          <w:rStyle w:val="VerbatimChar"/>
        </w:rPr>
        <w:t xml:space="preserve">##  8 FIOCRUZ                                          9697</w:t>
      </w:r>
      <w:r>
        <w:br/>
      </w:r>
      <w:r>
        <w:rPr>
          <w:rStyle w:val="VerbatimChar"/>
        </w:rPr>
        <w:t xml:space="preserve">##  9 PFIZER                                           8249</w:t>
      </w:r>
      <w:r>
        <w:br/>
      </w:r>
      <w:r>
        <w:rPr>
          <w:rStyle w:val="VerbatimChar"/>
        </w:rPr>
        <w:t xml:space="preserve">## 10 88 - COVID-19 JANSSEN - AD26.COV2.S              8087</w:t>
      </w:r>
      <w:r>
        <w:br/>
      </w:r>
      <w:r>
        <w:rPr>
          <w:rStyle w:val="VerbatimChar"/>
        </w:rPr>
        <w:t xml:space="preserve">## # … with 3,818 more rows</w:t>
      </w:r>
    </w:p>
    <w:p>
      <w:pPr>
        <w:pStyle w:val="FirstParagraph"/>
      </w:pPr>
      <w:r>
        <w:t xml:space="preserve">Inicialmente, podemos tentar isolar os casos cujo nome do fabricante tem o termo</w:t>
      </w:r>
      <w:r>
        <w:t xml:space="preserve"> </w:t>
      </w:r>
      <w:r>
        <w:t xml:space="preserve">“</w:t>
      </w:r>
      <w:r>
        <w:t xml:space="preserve">cruz</w:t>
      </w:r>
      <w:r>
        <w:t xml:space="preserve">”</w:t>
      </w:r>
      <w:r>
        <w:t xml:space="preserve">. Vamos ver quais nomes são selecionados com este filtro. Existem 744 variações de nome de fabricante que contêm o termo</w:t>
      </w:r>
      <w:r>
        <w:t xml:space="preserve"> </w:t>
      </w:r>
      <w:r>
        <w:t xml:space="preserve">“</w:t>
      </w:r>
      <w:r>
        <w:t xml:space="preserve">cruz</w:t>
      </w:r>
      <w:r>
        <w:t xml:space="preserve">”</w:t>
      </w:r>
      <w:r>
        <w:t xml:space="preserve"> </w:t>
      </w:r>
      <w:r>
        <w:t xml:space="preserve">em alguma posição do nome.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(name),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9"/>
        <w:gridCol w:w="7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85 - COVID-19 ASTRAZENECA/FIOCRUZ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ASTRAZENECA-COVISHIELD/FIOCRUZ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BIOMANGUINHOS - OXFORD - FIOCRUZ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ASTRAZENECA-OXFORD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COVID-19 - CHADOX1 NCOV-19 (FIOCRUZ/OXFORD)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OXFORD-ASTRAZENECA/FUNDACAO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-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FIOCRUZ 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FIOCRUZ/OXFORD/ASTRAZENECA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OXFORD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OXFORD;FIOCRUZ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ASTRAZENECA/OXFORD/FRIOCRUZ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CRUZ-VACINA COVID-19 -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 FIOCRUZ 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OXIFORD/FIOCRUZ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COVISHILD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OXFORD-ASTRAZENECA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(OXFORD)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COVID-19/COVISHIELD/OXFORD/FIOCRUZ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(ASTRAZENECA)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 OSWALDO 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COVISHIELD-FUNDACAO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85 - COVID-19 ASTRAZENECA/FIOCRUZ ¿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ASTRAZENEZA/FIOCRUZ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(FIOCRUZ)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AZATRENECA/FIOCRUZ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COVID-19-COVISHIELD-OXFORD/FIOCRUZ/COVID-19-ASTRAZENECA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COVISHIELD-ORFORD-FIOCRUZ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 ( ASTRAZENECA)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FIUCRUZ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ASTRAZENECA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OXFORD,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OXFORD/FIOCRUZ/ASTRAZECECA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OXFORD/FRIOCRUZ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OXFORF/FIOCRUZ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COVISHIELD/FUNDACAO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ASTRAZENACA/FIOCRUZ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ASTRAZENECA,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 FIOCRUZ/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FIOCRUZ (COVISHIELD)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OXFOR/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 -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 E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ASTRAZENECA/FIOCRUZ/PFIZER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 -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ASTRAZENECA/OXOFORD/FIOCRUZ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ASTRAZENEZA/OXFORD/FIOCRUZ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 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BUTANTAN/FIOCRUZ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CORONAVAC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CORUSHIELD/OXORD/FIOCRUZ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COVISHIEL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COVISHIELD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COVID-19-ASTRAZENECA/OXFORD/FIOCRUZ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COVID-19/COVISHIEL/OXFORD/FIOCRUZ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COVISCHIELD/OXFORD/FIOCRUZ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FUND.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FABRICANTE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FICOCRUZ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(ASTRAZENICA)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AZTRAZENECA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FIOCRUZ/ASTRAZANECA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FIOCRUZ/BIOMANGUINHOS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 OSWALDO CRUZ/COVISHIELD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VACINA COVID-19 -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CRUZ- ASTRAZENEKA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CRUZ–VACINA COVID-19 -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INSTITUTO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CRUZ/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FRIOCRUZ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OXFORD/COVISHIELD/FIOCRUZ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OXFORT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OXFROD/FIOCRUZ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(1) ASTRAZENECA/OXFORD/FIOCRUZ (2)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/FIOCRUZASTRAZENICA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/OSWALDO CRUZ/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ASTRAZENECA/OXFORD/FIOCRUZ 2 CORONAVAC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ASTRAZENECA/OXFORD/FIOCRUZ 2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FUNDACAO OSWALDO CRUZ/ 2 MINISTERIO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1A DOSE FIOCRUZ E 2 A DOSE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ASTRAZENECA 2ª 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DOSE (SINOVAC / BUTANTAN) / 2ª DOSE (OXFORD/FIOCRUZ)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DOSE: ASTRAZENCA/FIOCRUZ; 2ª DOSE: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DOSE: ASTRAZENECA/FIOCRUZ; 2ª DOSE: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FUNDACAO OSWALDO CRUZ / 2ª ASTRAZENECA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 OXFORD/FIOCRUZ. 2ª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1ªASTRAZENECA 2ª 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1° OXFORD-FIOCRUZ / 2º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85 - COVID-19 ASTRAZENECA/FIOCRUZ 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85 - COVID-19 ASTRAZENECA/FIOCRUZ - COV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85-COVID-19 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 COVID -19- COVISHIELD/OXFORD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ADSTRAZENICA/FIOCRUZ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AMBAS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ASATRAZENACA/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ASREAZENECA/FIOCRUZ/OXFORD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ASRTRAZENICA-FIOCRUZ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ASTARZENECA/OXFORD/FIOCRUZ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ASTAZENECAFIOCRUZ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ASTAZENICA/OXFORD/FIOCRUZ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AENICA-FIOCRUZ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SENECA-FIOCRUZ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ZENECA/FIO 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ZENECA/OXFORD/FIOCRUZ-PFIZER / BIONTECH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ZENICA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 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ASTRA- 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ASTRAGENECA-FIOCRUZ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ASTRAGENECA/FIOCRUZ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ASTRANENECA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ASTRAZAENCA/FIOCRUZ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ASTRAZANECA ( FIO CRUZ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ASTRAZANECA/FIOCRUZ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ASTRAZANECA/OXFORD/FIOCRUZ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ASTRAZANICA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ASTRAZDNECA/FIOCRUZ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ASTRAZENACA/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ASTRAZENCA OXFORF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ASTRAZENCA/FIO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ASTRAZENCIA/OXFORD/FIOCRUZ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ASTRAZENEA-FOCRUZ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( FIO CRUZ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,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 OXFORD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-FIO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COVISHIELD-OXFORD-FIOCRUZ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FIOCRUZ.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OXFORD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 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/OXFORD 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COVSHILD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FIOZCRUZ SEM INFORMACAO DE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OXFORD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ASTRAZENECA,FUNDACAO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ASTRAZENECA,OXFORD/FIOCRUZ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 OXFORD-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 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ASTRAZENECA-IFIOCRUZ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ASTRAZENECA.FIOCRUZ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FIOCRUZ.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OXFORD 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 OXFORD/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 CRUZ -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 CRUZ-CAVISHIELD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 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 //PFIZER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ASTRAZENECA/FIOCRUZ’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ASTRAZENECA/FIOCRUZ//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ASTRAZENECA/FIOCRUZ/ASTRAZENECA/FIOCRUZ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ASTRAZENECA/FIOCRUZ/FH4750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ASTRAZENECA/FOICRUZ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ASTRAZENECA/FUNDACAO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 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 ASTRAZENECA/OXFORD/FIOCRUZ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 E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ASTRAZENECA/OXFORD/FIOCRUZ-PFIZER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ASTRAZENECA/OXFORD/FIOCRUZ/3ª DOSE CORONAVAC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ASTRAZENECA/OXFORD/FIOCRUZ/3ª PFAIZER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ASTRAZENECA/OXFORD/FOICRUZ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ASTRAZENECA/OXFORS/FIOCRUZ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ASTRAZENECA/OXIFORD/FIOCRUZ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ASTRAZENECA/OXORD/FIOCRUZ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ASTRAZENECA/OZFORD/FIOCRUZ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ASTRAZENECA;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ASTRAZENECA?FIO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ASTRAZENEKA/FIOCRUZ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ASTRAZENENCA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ASTRAZENENCA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ASTRAZENENCA/FIOCRUZ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ASTRAZENENCA/OXFORD/FIOCRUZ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ASTRAZENEZA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( FIOCRUZ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( 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(FIO 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-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 OX 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/OSWALDO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FIOCRUZ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OXFORD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ASTRAZENICA(FIO O 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ASTRAZENICA, OXFORD,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ASTRAZENICA-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ASTRAZENICA-FIO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OXFORD (FIOCRUZ)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ASTRAZENICA/FICOCRUZ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ASTRAZENICA/PXFORD/FIOCRUZ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ASTRAZENRCA/FIOCRUZ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ASTRAZENTICA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ASTRAZENWCA/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ASTREAZENECA/FIOCRUZ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ASTREAZENICA/FIOCRUZ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ASTREZANECA/FIOCRUZ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ASTROZENECA (FIOCRUZ)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ASTRSZENICA/FIOCRUZ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ASTRZENICA/FIOCRUZ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ASZTRAZENECA/FIOCRUZ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ATRAGENICA/FIOCRUZ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ATRAZENECA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ATRAZENECA-FIOCRUZ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ATRAZENECA/FIOCRUZ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ATRAZENECAFIOCRUZ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AZATRAZENECA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AZTRAZENECA -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AZTRAZENECA/OXFORD/FIOCRUZ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AZTRAZENICA/FIO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BUTANTAN (FIOCRUZ)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BUTANTAN +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BUTANTAN /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BUTANTAN/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CCOVID-19-COVISHIELD-OXFORD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CHADOX1 NCOV-19 (FIOCRUZ/OXFORD)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CHADOX1 NCOV-19/FIOCRUZ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CHADOXYNCOV-19/FIOCRUZ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CIVID19-COVISHIELD-OXFORD/FIOCRUZ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COISHIELD FUND. OWSALDO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CORONAVAC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CORONAVAC-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CORONAVAC/FIO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COVESHIELD/OXFORD/FIOCRUZ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- ASTRAZENECA/FIIOCRUZ - COVIS…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COVISHIEIL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COVISHIELD -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 COVISHIELD -OXFORD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 19-CIVISHIED-OXFORD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COVID-19 - CHADOX1 NCOV-19 (FIOCRUZ/OXFORD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ASTRAZANECA / FIOCRUZ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COVISHIEL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COVISHIELD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ASTRAZENECA/FIOCRUZ - COVISHIELD LOTE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COVISHIELD/OXFORD/FIOCRUZ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 COVISHILD OXFORD FIOCRUZ/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COVID-19-ASTRAZENECA + COVID-19-COVISHIELD-OXFORD/FIOCRUZ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COVID-19-COVISHIELD-OSFORF/FIOCRUZ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 / FIOCRUZ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 / 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 - 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 -2ª DOSE 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 E 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 E REFORCO COM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COVID-19-COVISHIELD-OXFORD/FIOCRUZ/PFIZER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COVID-19-COVISHIELD-OXFORD/FUND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COVID-19-COVISHIELD-OXIFORD/FIOCRUZ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COVID-COVISHIELD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COVID/19COVISHIELD/OXFORD/FIOCRUZ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COVID19 -COVIDSHIELD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COVID19 COVISHIELD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COVIDSHILED-OXFORD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COVISHEILD/OXFORD/FIOCRUZ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COVISHELD -OSWALDO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COVISHELD-OSWALDO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COVISHIED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( OSVALDO CRUZ)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- 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/ OXFORD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FUND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OXFORD-FIOCRUZ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 OXFORD/FIO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COVISHIELD,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COVISHIELD,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COVISHIELD-OFXORD-FIOCRUZ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COVISHIELD-ORFORD/FIOCRUZ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 ( ASTRAZENECA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 (ASTRAZENECA)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 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COVISHIELD-OXFORD/FIOCRUZ( ASTRAZENECA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COVISHIELD-OXFORD/FIOCRUZ/ASTRAZENECA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COVISHIELD-OXIFORD/FIOCRUZ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COVISHIELD/OXFORD/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COVISHIELDO -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COVISHILD - OXIFORD/FIOCRUZ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COVISHILD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COVISHILD-ASTRAZENECA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 COVISHIELD-OXFORD/FIOCRUZ - D2 CORONAVAC-SINOVAC/BUTANTAN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 FIOCRUZ D2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 FUNDACAO OSWALDO CRUZ // D2 ASTRAZENECA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FICOVID-19-COVISHIELD-OXFORD/FIOCRUZ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( ASTRAZENICA)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(ASTRA 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(ASTRA)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(ASTRAZENECA)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-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- ASTRAZENIC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/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/ ATRAZENICA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ASTRASENECA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ASTRAZENENCA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E ASTRAZENICA AB E REFORCO DIA 11/09/2021 DA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E 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E INDIA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 OXFORDE - ESTRAJENECA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CRUZ(ASTRAZENICA)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3 DOSE DA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BUTATAN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 TERCEIRA DOSE PFIZER 07/12/2021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CRUZ/ASTRAZENACA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CRUZ/TERCEIRA DOSE 14/01/2022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CRUZ/TERCIEIRA DOSE 21/12/2021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FIO-CRUZ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(OXFORD)/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- 3 DOSE FM3809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ASTRAZANECA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ASTRAZENCA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ASTRAZENECA - COVISHILD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AZTRAZENICA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 REFORCO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-2º DOSE AGENDADA P/ 24/11/21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17/11: FK0596-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ASTRANZENICA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ASTRAZENECA -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ASTRAZENECA 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PFIZER 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/ REF. 27/11 - FH4751 -PZIFER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 - 3 DOSE 15/12/21 PFIZER FF5108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 - 3 DOSE 28/12/21 PFIZER FF5108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ASTRAZECINA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ASTRAZENCA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ASTRAZENECA 3ª DOSE: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ASTRAZENECA/OXFORD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ASTRZENECA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COVISHIELD- OXFORD/FIOCRUZ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COVISHILD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DOSE ADICIONALM11/01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E ASTRAZENECA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E CORONAVAC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E INDIA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E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FIOCRUZ,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FIOCRUZ-COVISHIELD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08/12-PFIZER: FM3809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COVISHIELD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FIOCRUZ//3DOSE 02/10/2021 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FIOCRUZ/15/12:PFIZER:FF5108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FIOCRUZ/25/11:PFIZER-FK0596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FIOCRUZ/ASTRANEZECA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FIOCRUZ/ASTRAZENECA/OXFORD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FIOCRUZ/ASTRAZENICA/OXFORD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FIOCRUZ/AZTRAZENECA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FIOCRUZ/AZTRAZENICA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FIOCRUZ/CORONAVAC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FIOCRUZ/COVIESHIELD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FIOCRUZ/OSFORD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FIOCRUZ/OXFOR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FIOCRUZ/OXFORD/ ASTRA 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FIORCRUZ-ASTRAZENICA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FIORE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FIOROCRUZ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FOCRUZ/ASTRAZENICA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FOI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FUDACAO OSVALDO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FUDANCAO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FUI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FUN. OSWALDO CRUZ/COVISHIELD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FUNADCAO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 OSWALDO CRUZ/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 OSWALDO 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 OSWALDO CRUZ /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 OSWALDO CRUZ/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FUND.OSWALDO 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BUTANTAN /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OEWALDO 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OSVALDO CRUZ ASTRA 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OSVALDO CRUZ BUTANTAN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OSVALDO CRUZ VACINA COVID-19 -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OSVALDOO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-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(FIOCRUZ) - ASTRAZENECA/OXFORD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(FIOCRUZ)/ASTRAZENECA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/ MINISTERIO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E MINISTERIO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OXFORD-ASTRAZENECA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 OXFORD-AZTRAZENICA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CRUZ, ASTRAZENECA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CRUZ, MINISTERIO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CRUZ-MINISTERO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CRUZ/ASTRAZENECA (OXFORD)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CRUZ/ASTRAZENECA/OXFORD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CRUZ/MINISTERIO DA SAUDE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OSWALDO DA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OSWAODO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OSWVALDO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FUNDACAO OWVALDO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FUNDACAP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 E FIOCRUZ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INDIE/FIO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INSTITUTO OSWAVLDO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INSTITUTO OWSVALDO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LABORATORIA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LABORATORIO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O-FIO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OPXFORD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ORFORD/ FRIOCRUZ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OSVALDO CRUZ/ASTRA 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 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 / OXFORD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CRUZ/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OSWALDO DA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OXDORD/FIOCRUZ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 /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 FIOCRUZ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/FIOCRUZ/COVISHIELD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ASTRAZENECA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ASTRAZENECA FIOCRUZ COVISHIELD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OXFORD-ASTRAZENECA-FIOCRUZ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 FIACRUZ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 FIOCRUZ / AZTRAZENECA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OXFORD/ASTRAZENECA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OXFORD/ASTRAZENECA-FIOCRUZ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OXFORD/ASTRAZENICA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OXFORD/ASTRAZENICA/FIO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 -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 - (ASTRAZENECA)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 -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 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OXFORD/FIOCRUZ-PFIZER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OXFORD/FIOCRUZ/ASTRAZENICA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OXFORD/FIOCRUZ/AZTRAZENECA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OXFORD/FIOCRUZ/COVID-19-ASTRAZENECA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OXFORD/FIOCRUZA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OXFORD/FIUCRUZ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OXFORD/FOICRUZ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OXFORD/OSWALDO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OXFORDFIOCRUZ;ASTRAZENICA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OXFORDR/FIOCRUZ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 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OXFORF/FIO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OXFORT/FIO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OXFORT/FIOCRUZ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OXFPRD/FIOCRUZ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OXIFOR/FIOCRUZ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OXOFORD/FIOCRUZ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OXOFRD/FIOCRUZ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OXORD/FIO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OXORF/FIOCRUZ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PFIZER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SERUM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SERUM INDIA E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SERUM INSTITUTE E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SERUN/ FIO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SINOVAC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SINOVAC OXFORD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SINOVAC/CORONAVAC/FIOCRUZ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CONTRA COVID 19 - VETOR VIRAL - FIOCRUZ/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 - FIOCRUZ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 FUND.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COVISHIELD-OSWALDO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COVISHIELD-OXFORD/FIOCRUZ - COVISHIELD, RECOMBINANTE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COVID-19 - COVISHIELDFUNDACAO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COVISHIELD - FUND.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COVID-19 COVISHIELD - FUNDACAO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VACINA COVISHIELD/ OSWALDO CRUZ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E também nove variações com o termo</w:t>
      </w:r>
      <w:r>
        <w:t xml:space="preserve"> </w:t>
      </w:r>
      <w:r>
        <w:t xml:space="preserve">“</w:t>
      </w:r>
      <w:r>
        <w:t xml:space="preserve">crus</w:t>
      </w:r>
      <w:r>
        <w:t xml:space="preserve">”</w:t>
      </w:r>
      <w:r>
        <w:t xml:space="preserve">, com a letra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. São ao total 753 variações de nome de fabricante para citar a fabricante</w:t>
      </w:r>
      <w:r>
        <w:t xml:space="preserve"> </w:t>
      </w:r>
      <w:r>
        <w:t xml:space="preserve">“</w:t>
      </w:r>
      <w:r>
        <w:t xml:space="preserve">Fiocruz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(name),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 OXFORD/FIOCRUS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 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ASTRAZENECA/FIOCRUS BIOMANGUINHOS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 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FIOCRUS 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FIOCRUS/ASTRAZENECA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FIUCRUS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OXFORD / FIOCRUS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Observações</w:t>
      </w:r>
      <w:r>
        <w:t xml:space="preserve"> </w:t>
      </w:r>
      <w:r>
        <w:t xml:space="preserve">- Variações com a letra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não foram encontradas na base de dados.</w:t>
      </w:r>
      <w:r>
        <w:t xml:space="preserve"> </w:t>
      </w:r>
      <w:r>
        <w:t xml:space="preserve">- Não foram encontrados registros com nome do fabricante contendo</w:t>
      </w:r>
      <w:r>
        <w:t xml:space="preserve"> </w:t>
      </w:r>
      <w:r>
        <w:t xml:space="preserve">“</w:t>
      </w:r>
      <w:r>
        <w:t xml:space="preserve">Manguinhos</w:t>
      </w:r>
      <w:r>
        <w:t xml:space="preserve">”</w:t>
      </w:r>
      <w:r>
        <w:t xml:space="preserve"> </w:t>
      </w:r>
      <w:r>
        <w:t xml:space="preserve">ou termo similar.</w:t>
      </w:r>
    </w:p>
    <w:p>
      <w:pPr>
        <w:pStyle w:val="BodyText"/>
      </w:pPr>
      <w:r>
        <w:t xml:space="preserve">Desta forma, vamos considerar o filtro [CRUZ ou CRUS] no nome do fabricante para as análises seguintes.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srag_vac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(DOSE_1_COV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DOSE_2_COV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DOSE_REF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DT_INTERNA)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(FAB_COV_1, FAB_COV_2, FAB_COVREF)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nfiocruz_1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(FAB_COV_1),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nfiocruz_2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(FAB_COV_2),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fiocruz_r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nfiocruz_r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(FAB_COVREF), </w:t>
      </w:r>
      <w:r>
        <w:rPr>
          <w:rStyle w:val="StringTok"/>
        </w:rPr>
        <w:t xml:space="preserve">"CRUZ"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(fiocruz_1, nfiocruz_1, fiocruz_2, nfiocruz_2, fiocruz_r, nfiocruz_r)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primeira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90444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primeira dose de vacina cujo fabricante não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239236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primeira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0.2743388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tem "cruz ou crus"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44370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não tem "cruz ou crus"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88341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segunda dose de vacina cujo fabricante tem "cruz"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0.3343355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tem "cruz ou crus"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5716</w:t>
      </w:r>
    </w:p>
    <w:p>
      <w:pPr>
        <w:pStyle w:val="SourceCode"/>
      </w:pPr>
      <w:r>
        <w:rPr>
          <w:rStyle w:val="CommentTok"/>
        </w:rPr>
        <w:t xml:space="preserve"># Pessoas internadas com Covid-19 após terem recebido a segunda dose de vacina cujo fabricante não tem "cruz ou crus"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81134</w:t>
      </w:r>
    </w:p>
    <w:p>
      <w:pPr>
        <w:pStyle w:val="SourceCode"/>
      </w:pPr>
      <w:r>
        <w:rPr>
          <w:rStyle w:val="CommentTok"/>
        </w:rPr>
        <w:t xml:space="preserve"># Razão de pessoas internadas com Covid-19 após terem recebido a segunda dose de vacina cujo fabricante tem "cruz ou crus" no nome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nfiocruz_r,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0.06581462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Internações e vacinação</dc:title>
  <dc:creator>Raphael Saldanha</dc:creator>
  <cp:keywords/>
  <dcterms:created xsi:type="dcterms:W3CDTF">2023-02-27T12:07:04Z</dcterms:created>
  <dcterms:modified xsi:type="dcterms:W3CDTF">2023-02-27T12:07:04Z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