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CV - </w:t>
      </w:r>
      <w:r w:rsidDel="00000000" w:rsidR="00000000" w:rsidRPr="00000000">
        <w:rPr>
          <w:b w:val="1"/>
          <w:sz w:val="34"/>
          <w:szCs w:val="34"/>
          <w:rtl w:val="0"/>
        </w:rPr>
        <w:t xml:space="preserve">Roman Grinevich</w:t>
        <w:br w:type="textWrapping"/>
      </w:r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054-2399894 | </w:t>
      </w:r>
      <w:r w:rsidDel="00000000" w:rsidR="00000000" w:rsidRPr="00000000">
        <w:rPr>
          <w:b w:val="1"/>
          <w:rtl w:val="0"/>
        </w:rPr>
        <w:t xml:space="preserve">Email: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Roman.grinevic@gmail.com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City:</w:t>
      </w:r>
      <w:r w:rsidDel="00000000" w:rsidR="00000000" w:rsidRPr="00000000">
        <w:rPr>
          <w:rtl w:val="0"/>
        </w:rPr>
        <w:t xml:space="preserve"> Ramat-Gan | </w:t>
      </w: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34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a86e8"/>
          <w:sz w:val="26"/>
          <w:szCs w:val="26"/>
        </w:rPr>
      </w:pPr>
      <w:bookmarkStart w:colFirst="0" w:colLast="0" w:name="_hjvjesr7awzx" w:id="1"/>
      <w:bookmarkEnd w:id="1"/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Experience: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Payouts.com</w:t>
      </w:r>
      <w:r w:rsidDel="00000000" w:rsidR="00000000" w:rsidRPr="00000000">
        <w:rPr>
          <w:b w:val="1"/>
          <w:rtl w:val="0"/>
        </w:rPr>
        <w:t xml:space="preserve"> | Frontend developer | 2024-Current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 end developer at a small Fin-tech start-up, working on reusable components, the layout and designing and implementing whole features and flows - from PRD to production. Working with </w:t>
      </w:r>
      <w:r w:rsidDel="00000000" w:rsidR="00000000" w:rsidRPr="00000000">
        <w:rPr>
          <w:b w:val="1"/>
          <w:rtl w:val="0"/>
        </w:rPr>
        <w:t xml:space="preserve">Typescript + React.js,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CSS-in-JS.</w:t>
      </w:r>
      <w:r w:rsidDel="00000000" w:rsidR="00000000" w:rsidRPr="00000000">
        <w:rPr>
          <w:rtl w:val="0"/>
        </w:rPr>
        <w:t xml:space="preserve"> In an Agile environment with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bi92c9z8zyqq" w:id="2"/>
      <w:bookmarkEnd w:id="2"/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T-REX Analytics | Senior Fullstack developer | 2021-2024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Designing and developing business logic and </w:t>
      </w:r>
      <w:r w:rsidDel="00000000" w:rsidR="00000000" w:rsidRPr="00000000">
        <w:rPr>
          <w:b w:val="1"/>
          <w:rtl w:val="0"/>
        </w:rPr>
        <w:t xml:space="preserve">API’s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) working with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containers and</w:t>
      </w:r>
      <w:r w:rsidDel="00000000" w:rsidR="00000000" w:rsidRPr="00000000">
        <w:rPr>
          <w:b w:val="1"/>
          <w:rtl w:val="0"/>
        </w:rPr>
        <w:t xml:space="preserve"> AWS</w:t>
      </w:r>
      <w:r w:rsidDel="00000000" w:rsidR="00000000" w:rsidRPr="00000000">
        <w:rPr>
          <w:rtl w:val="0"/>
        </w:rPr>
        <w:t xml:space="preserve"> cloud services.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Planning and the Data Layer and Models, with </w:t>
      </w:r>
      <w:r w:rsidDel="00000000" w:rsidR="00000000" w:rsidRPr="00000000">
        <w:rPr>
          <w:b w:val="1"/>
          <w:rtl w:val="0"/>
        </w:rPr>
        <w:t xml:space="preserve">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Implementing performance enhancing caching solutions using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Designing and developing crosscutting reusable client components using </w:t>
      </w:r>
      <w:r w:rsidDel="00000000" w:rsidR="00000000" w:rsidRPr="00000000">
        <w:rPr>
          <w:b w:val="1"/>
          <w:rtl w:val="0"/>
        </w:rPr>
        <w:t xml:space="preserve">VueJS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Material Design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“Front-End Guild” member - tasked with researching for optimal solutions, </w:t>
      </w:r>
      <w:r w:rsidDel="00000000" w:rsidR="00000000" w:rsidRPr="00000000">
        <w:rPr>
          <w:b w:val="1"/>
          <w:rtl w:val="0"/>
        </w:rPr>
        <w:t xml:space="preserve">developing POC’s</w:t>
      </w:r>
      <w:r w:rsidDel="00000000" w:rsidR="00000000" w:rsidRPr="00000000">
        <w:rPr>
          <w:rtl w:val="0"/>
        </w:rPr>
        <w:t xml:space="preserve"> and implementing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Ingima | Fullstack developer | 2019-2021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Building API </w:t>
      </w:r>
      <w:r w:rsidDel="00000000" w:rsidR="00000000" w:rsidRPr="00000000">
        <w:rPr>
          <w:b w:val="1"/>
          <w:rtl w:val="0"/>
        </w:rPr>
        <w:t xml:space="preserve">microservices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Entity Framework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.NET Core 3.1.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Developing infrastructure elements, like distributed caching service and proxy.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SPA development and creation of reusable components with </w:t>
      </w:r>
      <w:r w:rsidDel="00000000" w:rsidR="00000000" w:rsidRPr="00000000">
        <w:rPr>
          <w:b w:val="1"/>
          <w:rtl w:val="0"/>
        </w:rPr>
        <w:t xml:space="preserve">React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Mobx </w:t>
      </w:r>
      <w:r w:rsidDel="00000000" w:rsidR="00000000" w:rsidRPr="00000000">
        <w:rPr>
          <w:rtl w:val="0"/>
        </w:rPr>
        <w:t xml:space="preserve">state management.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NGsoft | Junior Fullstack developer | 2016-2018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Developing and maintaining MVC web applications and API’s using the</w:t>
        <w:br w:type="textWrapping"/>
      </w:r>
      <w:r w:rsidDel="00000000" w:rsidR="00000000" w:rsidRPr="00000000">
        <w:rPr>
          <w:b w:val="1"/>
          <w:rtl w:val="0"/>
        </w:rPr>
        <w:t xml:space="preserve">.Net Framework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Microsoft SQL Server.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Client-Side development required taking advantage of </w:t>
      </w:r>
      <w:r w:rsidDel="00000000" w:rsidR="00000000" w:rsidRPr="00000000">
        <w:rPr>
          <w:b w:val="1"/>
          <w:rtl w:val="0"/>
        </w:rPr>
        <w:t xml:space="preserve">VanillaJS, AngularJS, TypeScript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JQuery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WGS systems | Junior Fullstack developer | 2015-2016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Junior student position, developing a MVC web application. </w:t>
      </w:r>
      <w:r w:rsidDel="00000000" w:rsidR="00000000" w:rsidRPr="00000000">
        <w:rPr>
          <w:b w:val="1"/>
          <w:rtl w:val="0"/>
        </w:rPr>
        <w:t xml:space="preserve">C#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rtl w:val="0"/>
        </w:rPr>
        <w:t xml:space="preserve"> in the back-end and </w:t>
      </w:r>
      <w:r w:rsidDel="00000000" w:rsidR="00000000" w:rsidRPr="00000000">
        <w:rPr>
          <w:b w:val="1"/>
          <w:rtl w:val="0"/>
        </w:rPr>
        <w:t xml:space="preserve">angularJS</w:t>
      </w:r>
      <w:r w:rsidDel="00000000" w:rsidR="00000000" w:rsidRPr="00000000">
        <w:rPr>
          <w:rtl w:val="0"/>
        </w:rPr>
        <w:t xml:space="preserve"> and JQuery in the front. Including GUI </w:t>
      </w:r>
      <w:r w:rsidDel="00000000" w:rsidR="00000000" w:rsidRPr="00000000">
        <w:rPr>
          <w:b w:val="1"/>
          <w:rtl w:val="0"/>
        </w:rPr>
        <w:t xml:space="preserve">styling with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Education:</w:t>
      </w:r>
      <w:r w:rsidDel="00000000" w:rsidR="00000000" w:rsidRPr="00000000">
        <w:rPr>
          <w:b w:val="1"/>
          <w:color w:val="0070c0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2013-2016</w:t>
        <w:tab/>
        <w:t xml:space="preserve">B.sc in Computer Science – Holon Institute of Technology.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2008</w:t>
      </w:r>
      <w:r w:rsidDel="00000000" w:rsidR="00000000" w:rsidRPr="00000000">
        <w:rPr>
          <w:rtl w:val="0"/>
        </w:rPr>
        <w:tab/>
        <w:tab/>
        <w:t xml:space="preserve">High school majors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Physics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Technical Skills: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, C#, JavaScript, Typescript, HTML5 &amp; CSS. And basic familiarity with Java, C ,C++.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Languages: </w:t>
        <w:br w:type="textWrapping"/>
      </w:r>
      <w:r w:rsidDel="00000000" w:rsidR="00000000" w:rsidRPr="00000000">
        <w:rPr>
          <w:b w:val="1"/>
          <w:rtl w:val="0"/>
        </w:rPr>
        <w:t xml:space="preserve">English:</w:t>
      </w:r>
      <w:r w:rsidDel="00000000" w:rsidR="00000000" w:rsidRPr="00000000">
        <w:rPr>
          <w:rtl w:val="0"/>
        </w:rPr>
        <w:t xml:space="preserve"> Fluent. </w:t>
      </w:r>
      <w:r w:rsidDel="00000000" w:rsidR="00000000" w:rsidRPr="00000000">
        <w:rPr>
          <w:b w:val="1"/>
          <w:rtl w:val="0"/>
        </w:rPr>
        <w:t xml:space="preserve">Hebrew:</w:t>
      </w:r>
      <w:r w:rsidDel="00000000" w:rsidR="00000000" w:rsidRPr="00000000">
        <w:rPr>
          <w:rtl w:val="0"/>
        </w:rPr>
        <w:t xml:space="preserve"> Native. </w:t>
      </w:r>
      <w:r w:rsidDel="00000000" w:rsidR="00000000" w:rsidRPr="00000000">
        <w:rPr>
          <w:b w:val="1"/>
          <w:rtl w:val="0"/>
        </w:rPr>
        <w:t xml:space="preserve">Russian:</w:t>
      </w:r>
      <w:r w:rsidDel="00000000" w:rsidR="00000000" w:rsidRPr="00000000">
        <w:rPr>
          <w:rtl w:val="0"/>
        </w:rPr>
        <w:t xml:space="preserve"> Native.</w:t>
        <w:br w:type="textWrapping"/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References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all references available upon request.</w:t>
        <w:br w:type="textWrapping"/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4f2ee" w:val="clear"/>
            <w:rtl w:val="0"/>
          </w:rPr>
          <w:t xml:space="preserve">https://www.linkedin.com/in/roman-grinevich-03b13bab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man.grinevic@gmail.com" TargetMode="External"/><Relationship Id="rId7" Type="http://schemas.openxmlformats.org/officeDocument/2006/relationships/hyperlink" Target="https://www.linkedin.com/in/roman-grinevich-03b13b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