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ArduSub SITL and Gazebo onboarding</w:t>
      </w:r>
    </w:p>
    <w:p>
      <w:r>
        <w:t>A first simulation lab for the embedded and ROV team  |  macOS and Windows  |  October 2026</w:t>
      </w:r>
    </w:p>
    <w:p>
      <w:pPr>
        <w:pStyle w:val="Heading1"/>
      </w:pPr>
      <w:r>
        <w:t>Goal</w:t>
      </w:r>
    </w:p>
    <w:p>
      <w:r>
        <w:t>By the end, you will run a virtual ArduSub, connect QGroundControl, make it dive, try Depth Hold, and explore a separate Gazebo world. No ROV hardware is needed.</w:t>
      </w:r>
    </w:p>
    <w:p>
      <w:r>
        <w:t>The second half of this guide turns those exercises into a team study: collect repeatable logs, compare thruster layouts, and test each proposed embedded architecture under normal operation and faults. Record exactly which components and effects the simulation represents.</w:t>
      </w:r>
    </w:p>
    <w:p>
      <w:pPr>
        <w:pStyle w:val="Heading1"/>
      </w:pPr>
      <w:r>
        <w:t>The pieces</w:t>
      </w:r>
    </w:p>
    <w:tbl>
      <w:tblPr>
        <w:tblStyle w:val="TableGrid"/>
        <w:tblW w:type="auto" w:w="0"/>
        <w:jc w:val="center"/>
        <w:tblLook w:firstColumn="1" w:firstRow="1" w:lastColumn="0" w:lastRow="0" w:noHBand="0" w:noVBand="1" w:val="04A0"/>
      </w:tblPr>
      <w:tblGrid>
        <w:gridCol w:w="5026"/>
        <w:gridCol w:w="5026"/>
      </w:tblGrid>
      <w:tr>
        <w:tc>
          <w:tcPr>
            <w:tcW w:type="dxa" w:w="502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E8EDF2"/>
          </w:tcPr>
          <w:p>
            <w:r>
              <w:rPr>
                <w:b/>
              </w:rPr>
              <w:t>Tool</w:t>
            </w:r>
          </w:p>
        </w:tc>
        <w:tc>
          <w:tcPr>
            <w:tcW w:type="dxa" w:w="502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E8EDF2"/>
          </w:tcPr>
          <w:p>
            <w:r>
              <w:rPr>
                <w:b/>
              </w:rPr>
              <w:t>What it does</w:t>
            </w:r>
          </w:p>
        </w:tc>
      </w:tr>
      <w:tr>
        <w:tc>
          <w:tcPr>
            <w:tcW w:type="dxa" w:w="502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ArduSub SITL</w:t>
            </w:r>
          </w:p>
        </w:tc>
        <w:tc>
          <w:tcPr>
            <w:tcW w:type="dxa" w:w="502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Runs the real ArduSub autopilot code on your computer with a built in, simplified submarine motion and sensor model.</w:t>
            </w:r>
          </w:p>
        </w:tc>
      </w:tr>
      <w:tr>
        <w:tc>
          <w:tcPr>
            <w:tcW w:type="dxa" w:w="502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MAVProxy</w:t>
            </w:r>
          </w:p>
        </w:tc>
        <w:tc>
          <w:tcPr>
            <w:tcW w:type="dxa" w:w="502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Opens with sim_vehicle.py. Its command line, map, and console let you inspect the simulated vehicle.</w:t>
            </w:r>
          </w:p>
        </w:tc>
      </w:tr>
      <w:tr>
        <w:tc>
          <w:tcPr>
            <w:tcW w:type="dxa" w:w="502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QGroundControl</w:t>
            </w:r>
          </w:p>
        </w:tc>
        <w:tc>
          <w:tcPr>
            <w:tcW w:type="dxa" w:w="502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Ground station for mode changes, arming, joystick control, and telemetry. It exchanges MAVLink messages with SITL.</w:t>
            </w:r>
          </w:p>
        </w:tc>
      </w:tr>
      <w:tr>
        <w:tc>
          <w:tcPr>
            <w:tcW w:type="dxa" w:w="502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Gazebo Harmonic</w:t>
            </w:r>
          </w:p>
        </w:tc>
        <w:tc>
          <w:tcPr>
            <w:tcW w:type="dxa" w:w="5026"/>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A separate 3D physics simulator for worlds, robot models, sensors, buoyancy, and hydrodynamics.</w:t>
            </w:r>
          </w:p>
        </w:tc>
      </w:tr>
    </w:tbl>
    <w:p>
      <w:r>
        <w:rPr>
          <w:b/>
        </w:rPr>
        <w:t>SITL and Gazebo start as two separate exercises.</w:t>
      </w:r>
      <w:r>
        <w:t xml:space="preserve"> Installing both does not connect them. A coupled ArduSub and Gazebo ROV requires a model, a bridge, sensor definitions, and thruster mapping; the published ArduPilot Gazebo walkthrough currently covers Rover, Copter, and Plane examples.</w:t>
      </w:r>
    </w:p>
    <w:p>
      <w:pPr>
        <w:pStyle w:val="Heading1"/>
      </w:pPr>
      <w:r>
        <w:t>Before you start</w:t>
      </w:r>
    </w:p>
    <w:p>
      <w:pPr>
        <w:pStyle w:val="ListBullet"/>
      </w:pPr>
      <w:r>
        <w:t>Use a computer with enough free disk space for a source checkout, build products, and Gazebo packages. A recent OS and working 3D graphics support help.</w:t>
      </w:r>
    </w:p>
    <w:p>
      <w:pPr>
        <w:pStyle w:val="ListBullet"/>
      </w:pPr>
      <w:r>
        <w:t>Choose the macOS path on page 2 or the Windows path on page 3. Then all members follow the shared exercises.</w:t>
      </w:r>
    </w:p>
    <w:p>
      <w:pPr>
        <w:pStyle w:val="ListBullet"/>
      </w:pPr>
      <w:r>
        <w:t>Keep the ArduPilot terminal open while using QGroundControl. To stop SITL, focus that terminal and press Ctrl+C; Ctrl+Z only suspends it.</w:t>
      </w:r>
    </w:p>
    <w:p>
      <w:pPr>
        <w:pStyle w:val="Heading1"/>
      </w:pPr>
      <w:r>
        <w:t>Completion checklist</w:t>
      </w:r>
    </w:p>
    <w:p>
      <w:pPr>
        <w:pStyle w:val="ListBullet"/>
      </w:pPr>
      <w:r>
        <w:t>ArduSub SITL starts and QGroundControl shows the simulated vehicle.</w:t>
      </w:r>
    </w:p>
    <w:p>
      <w:pPr>
        <w:pStyle w:val="ListBullet"/>
      </w:pPr>
      <w:r>
        <w:t>The virtual sub reaches about 2 m depth and holds depth after you release the control.</w:t>
      </w:r>
    </w:p>
    <w:p>
      <w:pPr>
        <w:pStyle w:val="ListBullet"/>
      </w:pPr>
      <w:r>
        <w:t>Gazebo opens shapes.sdf; you can pause, play, and add a shape.</w:t>
      </w:r>
    </w:p>
    <w:p>
      <w:r>
        <w:br w:type="page"/>
      </w:r>
    </w:p>
    <w:p>
      <w:pPr>
        <w:pStyle w:val="Heading1"/>
      </w:pPr>
      <w:r>
        <w:t>Install on macOS</w:t>
      </w:r>
    </w:p>
    <w:p>
      <w:pPr>
        <w:pStyle w:val="Heading2"/>
      </w:pPr>
      <w:r>
        <w:t>Install ArduPilot SITL and QGroundControl</w:t>
      </w:r>
    </w:p>
    <w:p>
      <w:pPr>
        <w:ind w:left="288" w:hanging="288"/>
      </w:pPr>
      <w:r>
        <w:t xml:space="preserve">1.  </w:t>
      </w:r>
      <w:r>
        <w:t>Open Terminal. Install Apple Command Line Tools if they are absent:</w:t>
      </w:r>
    </w:p>
    <w:p>
      <w:pPr>
        <w:keepLines/>
        <w:spacing w:before="40" w:after="140"/>
        <w:ind w:left="230" w:right="173"/>
        <w:shd w:fill="F2F4F6"/>
      </w:pPr>
      <w:r>
        <w:rPr>
          <w:rFonts w:ascii="Menlo" w:hAnsi="Menlo"/>
          <w:sz w:val="16"/>
        </w:rPr>
        <w:t>xcode-select --install</w:t>
      </w:r>
    </w:p>
    <w:p>
      <w:pPr>
        <w:ind w:left="288" w:hanging="288"/>
      </w:pPr>
      <w:r>
        <w:t xml:space="preserve">2.  </w:t>
      </w:r>
      <w:r>
        <w:t>Install Homebrew from brew.sh if it is absent. Open a new Terminal and verify it works:</w:t>
      </w:r>
    </w:p>
    <w:p>
      <w:pPr>
        <w:keepLines/>
        <w:spacing w:before="40" w:after="140"/>
        <w:ind w:left="230" w:right="173"/>
        <w:shd w:fill="F2F4F6"/>
      </w:pPr>
      <w:r>
        <w:rPr>
          <w:rFonts w:ascii="Menlo" w:hAnsi="Menlo"/>
          <w:sz w:val="16"/>
        </w:rPr>
        <w:t>brew --version</w:t>
      </w:r>
    </w:p>
    <w:p>
      <w:pPr>
        <w:ind w:left="288" w:hanging="288"/>
      </w:pPr>
      <w:r>
        <w:t xml:space="preserve">3.  </w:t>
      </w:r>
      <w:r>
        <w:t>Clone ArduPilot, including its submodules, in your home folder:</w:t>
      </w:r>
    </w:p>
    <w:p>
      <w:pPr>
        <w:keepLines/>
        <w:spacing w:before="40" w:after="140"/>
        <w:ind w:left="230" w:right="173"/>
        <w:shd w:fill="F2F4F6"/>
      </w:pPr>
      <w:r>
        <w:rPr>
          <w:rFonts w:ascii="Menlo" w:hAnsi="Menlo"/>
          <w:sz w:val="16"/>
        </w:rPr>
        <w:t>cd ~</w:t>
      </w:r>
      <w:r>
        <w:br/>
      </w:r>
      <w:r>
        <w:rPr>
          <w:rFonts w:ascii="Menlo" w:hAnsi="Menlo"/>
          <w:sz w:val="16"/>
        </w:rPr>
        <w:t>git clone --recurse-submodules https://github.com/ArduPilot/ardupilot.git</w:t>
      </w:r>
      <w:r>
        <w:br/>
      </w:r>
      <w:r>
        <w:rPr>
          <w:rFonts w:ascii="Menlo" w:hAnsi="Menlo"/>
          <w:sz w:val="16"/>
        </w:rPr>
        <w:t>cd ardupilot</w:t>
      </w:r>
    </w:p>
    <w:p>
      <w:pPr>
        <w:ind w:left="288" w:hanging="288"/>
      </w:pPr>
      <w:r>
        <w:t xml:space="preserve">4.  </w:t>
      </w:r>
      <w:r>
        <w:t>Run the prerequisite script from the repository root. Follow its prompts. It installs the Python and MAVProxy tools that SITL needs; it may also offer hardware development tools.</w:t>
      </w:r>
    </w:p>
    <w:p>
      <w:pPr>
        <w:keepLines/>
        <w:spacing w:before="40" w:after="140"/>
        <w:ind w:left="230" w:right="173"/>
        <w:shd w:fill="F2F4F6"/>
      </w:pPr>
      <w:r>
        <w:rPr>
          <w:rFonts w:ascii="Menlo" w:hAnsi="Menlo"/>
          <w:sz w:val="16"/>
        </w:rPr>
        <w:t>sh ./Tools/environment_install/install-prereqs-mac.sh</w:t>
      </w:r>
    </w:p>
    <w:p>
      <w:pPr>
        <w:ind w:left="288" w:hanging="288"/>
      </w:pPr>
      <w:r>
        <w:t xml:space="preserve">5.  </w:t>
      </w:r>
      <w:r>
        <w:t>Close and reopen Terminal so its updated shell settings take effect. Download the macOS QGroundControl DMG from the official stable download page, mount it, and drag QGroundControl to Applications.</w:t>
      </w:r>
    </w:p>
    <w:p>
      <w:pPr>
        <w:pStyle w:val="Heading2"/>
      </w:pPr>
      <w:r>
        <w:t>Install Gazebo Harmonic</w:t>
      </w:r>
    </w:p>
    <w:p>
      <w:r>
        <w:t>The Gazebo project lists macOS support as best effort. Use its official Homebrew tap, then check that the Gazebo command is present:</w:t>
      </w:r>
    </w:p>
    <w:p>
      <w:pPr>
        <w:keepLines/>
        <w:spacing w:before="40" w:after="140"/>
        <w:ind w:left="230" w:right="173"/>
        <w:shd w:fill="F2F4F6"/>
      </w:pPr>
      <w:r>
        <w:rPr>
          <w:rFonts w:ascii="Menlo" w:hAnsi="Menlo"/>
          <w:sz w:val="16"/>
        </w:rPr>
        <w:t>brew tap osrf/simulation</w:t>
      </w:r>
      <w:r>
        <w:br/>
      </w:r>
      <w:r>
        <w:rPr>
          <w:rFonts w:ascii="Menlo" w:hAnsi="Menlo"/>
          <w:sz w:val="16"/>
        </w:rPr>
        <w:t>brew trust osrf/simulation</w:t>
      </w:r>
      <w:r>
        <w:br/>
      </w:r>
      <w:r>
        <w:rPr>
          <w:rFonts w:ascii="Menlo" w:hAnsi="Menlo"/>
          <w:sz w:val="16"/>
        </w:rPr>
        <w:t>brew install gz-harmonic</w:t>
      </w:r>
      <w:r>
        <w:br/>
      </w:r>
      <w:r>
        <w:rPr>
          <w:rFonts w:ascii="Menlo" w:hAnsi="Menlo"/>
          <w:sz w:val="16"/>
        </w:rPr>
        <w:t>gz sim --versions</w:t>
      </w:r>
    </w:p>
    <w:p>
      <w:r>
        <w:t>If Homebrew or rendering fails, use the troubleshooting link on the last page. The Gazebo macOS guide recommends separate server and GUI terminals for the exercise.</w:t>
      </w:r>
    </w:p>
    <w:p>
      <w:pPr>
        <w:pStyle w:val="Heading2"/>
      </w:pPr>
      <w:r>
        <w:t>Mac download links</w:t>
      </w:r>
    </w:p>
    <w:p>
      <w:pPr>
        <w:spacing w:after="60"/>
      </w:pPr>
      <w:r>
        <w:rPr>
          <w:b/>
        </w:rPr>
        <w:t xml:space="preserve">Homebrew  </w:t>
      </w:r>
      <w:hyperlink r:id="rId9">
        <w:r>
          <w:rPr>
            <w:color w:val="004C87"/>
          </w:rPr>
          <w:t>https://brew.sh/</w:t>
        </w:r>
      </w:hyperlink>
    </w:p>
    <w:p>
      <w:pPr>
        <w:spacing w:after="60"/>
      </w:pPr>
      <w:r>
        <w:rPr>
          <w:b/>
        </w:rPr>
        <w:t xml:space="preserve">QGroundControl stable  </w:t>
      </w:r>
      <w:hyperlink r:id="rId10">
        <w:r>
          <w:rPr>
            <w:color w:val="004C87"/>
          </w:rPr>
          <w:t>https://docs.qgroundcontrol.com/Stable_V5.0/en/qgc-user-guide/getting_started/download_and_install.html</w:t>
        </w:r>
      </w:hyperlink>
    </w:p>
    <w:p>
      <w:pPr>
        <w:spacing w:after="60"/>
      </w:pPr>
      <w:r>
        <w:rPr>
          <w:b/>
        </w:rPr>
        <w:t xml:space="preserve">Gazebo Harmonic macOS  </w:t>
      </w:r>
      <w:hyperlink r:id="rId11">
        <w:r>
          <w:rPr>
            <w:color w:val="004C87"/>
          </w:rPr>
          <w:t>https://gazebosim.org/docs/harmonic/install_osx/</w:t>
        </w:r>
      </w:hyperlink>
    </w:p>
    <w:p>
      <w:pPr>
        <w:spacing w:after="60"/>
      </w:pPr>
      <w:r>
        <w:rPr>
          <w:b/>
        </w:rPr>
        <w:t xml:space="preserve">ArduPilot macOS build environment  </w:t>
      </w:r>
      <w:hyperlink r:id="rId12">
        <w:r>
          <w:rPr>
            <w:color w:val="004C87"/>
          </w:rPr>
          <w:t>https://ardupilot.org/dev/docs/building-setup-mac.html</w:t>
        </w:r>
      </w:hyperlink>
    </w:p>
    <w:p>
      <w:r>
        <w:br w:type="page"/>
      </w:r>
    </w:p>
    <w:p>
      <w:pPr>
        <w:pStyle w:val="Heading1"/>
      </w:pPr>
      <w:r>
        <w:t>Install on Windows</w:t>
      </w:r>
    </w:p>
    <w:p>
      <w:r>
        <w:rPr>
          <w:b/>
        </w:rPr>
        <w:t>Use Windows 11 and WSL2 with Ubuntu 24.04</w:t>
      </w:r>
      <w:r>
        <w:t xml:space="preserve"> for the Linux build tools and Gazebo. QGroundControl runs as a normal Windows app. Windows 10 can work when WSL GUI support and graphics drivers are current.</w:t>
      </w:r>
    </w:p>
    <w:p>
      <w:pPr>
        <w:pStyle w:val="Heading2"/>
      </w:pPr>
      <w:r>
        <w:t>Install WSL and ArduPilot SITL</w:t>
      </w:r>
    </w:p>
    <w:p>
      <w:pPr>
        <w:ind w:left="288" w:hanging="288"/>
      </w:pPr>
      <w:r>
        <w:t xml:space="preserve">1.  </w:t>
      </w:r>
      <w:r>
        <w:t>Open PowerShell as Administrator. Install Ubuntu 24.04, then restart Windows if asked:</w:t>
      </w:r>
    </w:p>
    <w:p>
      <w:pPr>
        <w:keepLines/>
        <w:spacing w:before="40" w:after="140"/>
        <w:ind w:left="230" w:right="173"/>
        <w:shd w:fill="F2F4F6"/>
      </w:pPr>
      <w:r>
        <w:rPr>
          <w:rFonts w:ascii="Menlo" w:hAnsi="Menlo"/>
          <w:sz w:val="16"/>
        </w:rPr>
        <w:t>wsl --install -d Ubuntu-24.04</w:t>
      </w:r>
    </w:p>
    <w:p>
      <w:r>
        <w:t>If the distribution name is unavailable, run wsl --list --online and choose the listed Ubuntu 24.04 name.</w:t>
      </w:r>
    </w:p>
    <w:p>
      <w:pPr>
        <w:ind w:left="288" w:hanging="288"/>
      </w:pPr>
      <w:r>
        <w:t xml:space="preserve">2.  </w:t>
      </w:r>
      <w:r>
        <w:t>Open Ubuntu from the Start menu. Create the Linux username and password at the first prompt. Keep the repository in the Ubuntu home folder, not under C:\.</w:t>
      </w:r>
    </w:p>
    <w:p>
      <w:pPr>
        <w:ind w:left="288" w:hanging="288"/>
      </w:pPr>
      <w:r>
        <w:t xml:space="preserve">3.  </w:t>
      </w:r>
      <w:r>
        <w:t>Inside the Ubuntu terminal, install Git, clone ArduPilot and run its prerequisite script:</w:t>
      </w:r>
    </w:p>
    <w:p>
      <w:pPr>
        <w:keepLines/>
        <w:spacing w:before="40" w:after="140"/>
        <w:ind w:left="230" w:right="173"/>
        <w:shd w:fill="F2F4F6"/>
      </w:pPr>
      <w:r>
        <w:rPr>
          <w:rFonts w:ascii="Menlo" w:hAnsi="Menlo"/>
          <w:sz w:val="16"/>
        </w:rPr>
        <w:t>sudo apt update</w:t>
      </w:r>
      <w:r>
        <w:br/>
      </w:r>
      <w:r>
        <w:rPr>
          <w:rFonts w:ascii="Menlo" w:hAnsi="Menlo"/>
          <w:sz w:val="16"/>
        </w:rPr>
        <w:t>sudo apt install -y git</w:t>
      </w:r>
      <w:r>
        <w:br/>
      </w:r>
      <w:r>
        <w:rPr>
          <w:rFonts w:ascii="Menlo" w:hAnsi="Menlo"/>
          <w:sz w:val="16"/>
        </w:rPr>
        <w:t>cd ~</w:t>
      </w:r>
      <w:r>
        <w:br/>
      </w:r>
      <w:r>
        <w:rPr>
          <w:rFonts w:ascii="Menlo" w:hAnsi="Menlo"/>
          <w:sz w:val="16"/>
        </w:rPr>
        <w:t>git clone --recurse-submodules https://github.com/ArduPilot/ardupilot.git</w:t>
      </w:r>
      <w:r>
        <w:br/>
      </w:r>
      <w:r>
        <w:rPr>
          <w:rFonts w:ascii="Menlo" w:hAnsi="Menlo"/>
          <w:sz w:val="16"/>
        </w:rPr>
        <w:t>cd ardupilot</w:t>
      </w:r>
      <w:r>
        <w:br/>
      </w:r>
      <w:r>
        <w:rPr>
          <w:rFonts w:ascii="Menlo" w:hAnsi="Menlo"/>
          <w:sz w:val="16"/>
        </w:rPr>
        <w:t>Tools/environment_install/install-prereqs-ubuntu.sh -y</w:t>
      </w:r>
    </w:p>
    <w:p>
      <w:pPr>
        <w:ind w:left="288" w:hanging="288"/>
      </w:pPr>
      <w:r>
        <w:t xml:space="preserve">4.  </w:t>
      </w:r>
      <w:r>
        <w:t>Close and reopen Ubuntu so the new shell environment loads. Download and install QGroundControl for Windows from its official stable page. Open it on the Windows desktop.</w:t>
      </w:r>
    </w:p>
    <w:p>
      <w:pPr>
        <w:pStyle w:val="Heading2"/>
      </w:pPr>
      <w:r>
        <w:t>Install Gazebo Harmonic in Ubuntu</w:t>
      </w:r>
    </w:p>
    <w:p>
      <w:r>
        <w:t>Run these commands inside Ubuntu. They add the official Gazebo package source and install the Harmonic release:</w:t>
      </w:r>
    </w:p>
    <w:p>
      <w:pPr>
        <w:keepLines/>
        <w:spacing w:before="40" w:after="140"/>
        <w:ind w:left="230" w:right="173"/>
        <w:shd w:fill="F2F4F6"/>
      </w:pPr>
      <w:r>
        <w:rPr>
          <w:rFonts w:ascii="Menlo" w:hAnsi="Menlo"/>
          <w:sz w:val="16"/>
        </w:rPr>
        <w:t>sudo apt-get update</w:t>
      </w:r>
      <w:r>
        <w:br/>
      </w:r>
      <w:r>
        <w:rPr>
          <w:rFonts w:ascii="Menlo" w:hAnsi="Menlo"/>
          <w:sz w:val="16"/>
        </w:rPr>
        <w:t>sudo apt-get install -y curl lsb-release gnupg</w:t>
      </w:r>
      <w:r>
        <w:br/>
      </w:r>
      <w:r>
        <w:rPr>
          <w:rFonts w:ascii="Menlo" w:hAnsi="Menlo"/>
          <w:sz w:val="16"/>
        </w:rPr>
        <w:t>sudo curl https://packages.osrfoundation.org/gazebo.gpg --output /usr/share/keyrings/pkgs-osrf-archive-keyring.gpg</w:t>
      </w:r>
      <w:r>
        <w:br/>
      </w:r>
      <w:r>
        <w:rPr>
          <w:rFonts w:ascii="Menlo" w:hAnsi="Menlo"/>
          <w:sz w:val="16"/>
        </w:rPr>
        <w:t>echo "deb [arch=$(dpkg --print-architecture) signed-by=/usr/share/keyrings/pkgs-osrf-archive-keyring.gpg] https://packages.osrfoundation.org/gazebo/ubuntu-stable $(lsb_release -cs) main" | sudo tee /etc/apt/sources.list.d/gazebo-stable.list &gt; /dev/null</w:t>
      </w:r>
      <w:r>
        <w:br/>
      </w:r>
      <w:r>
        <w:rPr>
          <w:rFonts w:ascii="Menlo" w:hAnsi="Menlo"/>
          <w:sz w:val="16"/>
        </w:rPr>
        <w:t>sudo apt-get update</w:t>
      </w:r>
      <w:r>
        <w:br/>
      </w:r>
      <w:r>
        <w:rPr>
          <w:rFonts w:ascii="Menlo" w:hAnsi="Menlo"/>
          <w:sz w:val="16"/>
        </w:rPr>
        <w:t>sudo apt-get install -y gz-harmonic</w:t>
      </w:r>
      <w:r>
        <w:br/>
      </w:r>
      <w:r>
        <w:rPr>
          <w:rFonts w:ascii="Menlo" w:hAnsi="Menlo"/>
          <w:sz w:val="16"/>
        </w:rPr>
        <w:t>gz sim --versions</w:t>
      </w:r>
    </w:p>
    <w:p>
      <w:r>
        <w:t>On Windows, WSLg displays Linux GUI apps. If Gazebo has a blank window, follow Microsoft’s WSL GUI and Gazebo troubleshooting links on the last page. The first SITL build and Gazebo download may take time.</w:t>
      </w:r>
    </w:p>
    <w:p>
      <w:pPr>
        <w:pStyle w:val="Heading2"/>
      </w:pPr>
      <w:r>
        <w:t>Windows download links</w:t>
      </w:r>
    </w:p>
    <w:p>
      <w:pPr>
        <w:spacing w:after="60"/>
      </w:pPr>
      <w:r>
        <w:rPr>
          <w:b/>
        </w:rPr>
        <w:t xml:space="preserve">Microsoft WSL install  </w:t>
      </w:r>
      <w:hyperlink r:id="rId13">
        <w:r>
          <w:rPr>
            <w:color w:val="004C87"/>
          </w:rPr>
          <w:t>https://learn.microsoft.com/en-us/windows/wsl/install</w:t>
        </w:r>
      </w:hyperlink>
    </w:p>
    <w:p>
      <w:pPr>
        <w:spacing w:after="60"/>
      </w:pPr>
      <w:r>
        <w:rPr>
          <w:b/>
        </w:rPr>
        <w:t xml:space="preserve">QGroundControl stable  </w:t>
      </w:r>
      <w:hyperlink r:id="rId10">
        <w:r>
          <w:rPr>
            <w:color w:val="004C87"/>
          </w:rPr>
          <w:t>https://docs.qgroundcontrol.com/Stable_V5.0/en/qgc-user-guide/getting_started/download_and_install.html</w:t>
        </w:r>
      </w:hyperlink>
    </w:p>
    <w:p>
      <w:pPr>
        <w:spacing w:after="60"/>
      </w:pPr>
      <w:r>
        <w:rPr>
          <w:b/>
        </w:rPr>
        <w:t xml:space="preserve">Gazebo Harmonic Ubuntu  </w:t>
      </w:r>
      <w:hyperlink r:id="rId14">
        <w:r>
          <w:rPr>
            <w:color w:val="004C87"/>
          </w:rPr>
          <w:t>https://gazebosim.org/docs/harmonic/install_ubuntu/</w:t>
        </w:r>
      </w:hyperlink>
    </w:p>
    <w:p>
      <w:r>
        <w:br w:type="page"/>
      </w:r>
    </w:p>
    <w:p>
      <w:pPr>
        <w:pStyle w:val="Heading1"/>
      </w:pPr>
      <w:r>
        <w:t>Exercise one</w:t>
      </w:r>
    </w:p>
    <w:p>
      <w:pPr>
        <w:pStyle w:val="Heading2"/>
      </w:pPr>
      <w:r>
        <w:t>Run an ArduSub and make it dive</w:t>
      </w:r>
    </w:p>
    <w:p>
      <w:r>
        <w:t>Do this in macOS Terminal or the Windows Ubuntu terminal. Start in the ardupilot folder. Jervis_Bay is a sea level location included in this checkout, which makes underwater altitude easy to read.</w:t>
      </w:r>
    </w:p>
    <w:p>
      <w:pPr>
        <w:keepLines/>
        <w:spacing w:before="40" w:after="140"/>
        <w:ind w:left="230" w:right="173"/>
        <w:shd w:fill="F2F4F6"/>
      </w:pPr>
      <w:r>
        <w:rPr>
          <w:rFonts w:ascii="Menlo" w:hAnsi="Menlo"/>
          <w:sz w:val="16"/>
        </w:rPr>
        <w:t>cd ~/ardupilot</w:t>
      </w:r>
      <w:r>
        <w:br/>
      </w:r>
      <w:r>
        <w:rPr>
          <w:rFonts w:ascii="Menlo" w:hAnsi="Menlo"/>
          <w:sz w:val="16"/>
        </w:rPr>
        <w:t>python3 Tools/autotest/sim_vehicle.py -v ArduSub -f vectored -L Jervis_Bay --console --map -w</w:t>
      </w:r>
    </w:p>
    <w:p>
      <w:r>
        <w:t>The first start builds SITL. The -w flag resets saved parameters; use it for this first clean run, then omit it when you want settings to persist. The map is a satellite map, not an underwater view.</w:t>
      </w:r>
    </w:p>
    <w:p>
      <w:pPr>
        <w:ind w:left="288" w:hanging="288"/>
      </w:pPr>
      <w:r>
        <w:t xml:space="preserve">1.  </w:t>
      </w:r>
      <w:r>
        <w:t>Wait for MAVProxy to report ArduSub ready. Open QGroundControl. Confirm it shows the connected ArduSub and a changing telemetry link. The launcher sends MAVLink to local UDP port 14550; this checkout also forwards to the Windows host when run in WSL2.</w:t>
      </w:r>
    </w:p>
    <w:p>
      <w:pPr>
        <w:ind w:left="288" w:hanging="288"/>
      </w:pPr>
      <w:r>
        <w:t xml:space="preserve">2.  </w:t>
      </w:r>
      <w:r>
        <w:t>In QGroundControl, enable the virtual joystick: Q menu → Application Settings → General → Virtual joystick. Return to Fly view. Find the mode, Armed state, and altitude/depth readout.</w:t>
      </w:r>
    </w:p>
    <w:p>
      <w:pPr>
        <w:ind w:left="288" w:hanging="288"/>
      </w:pPr>
      <w:r>
        <w:t xml:space="preserve">3.  </w:t>
      </w:r>
      <w:r>
        <w:t>Choose Manual, arm the simulated sub, and move the left vertical stick down gently for a few seconds. Watch MAVProxy Alt or QGroundControl altitude, rather than the map. At sea level, approximately -2 m Alt means approximately 2 m underwater.</w:t>
      </w:r>
    </w:p>
    <w:p>
      <w:pPr>
        <w:ind w:left="288" w:hanging="288"/>
      </w:pPr>
      <w:r>
        <w:t xml:space="preserve">4.  </w:t>
      </w:r>
      <w:r>
        <w:t>At about -2 m, switch to Depth Hold (ALT_HOLD) and release the vertical stick. Observe whether depth stays near that value. Then disarm the simulated vehicle.</w:t>
      </w:r>
    </w:p>
    <w:p>
      <w:pPr>
        <w:pStyle w:val="Heading2"/>
      </w:pPr>
      <w:r>
        <w:t>What the values mean</w:t>
      </w:r>
    </w:p>
    <w:p>
      <w:pPr>
        <w:pStyle w:val="ListBullet"/>
      </w:pPr>
      <w:r>
        <w:t>Alt is altitude relative to the launch or home reference. It is negative when the sub is below sea level in this exercise; it is not a 3D camera view.</w:t>
      </w:r>
    </w:p>
    <w:p>
      <w:pPr>
        <w:pStyle w:val="ListBullet"/>
      </w:pPr>
      <w:r>
        <w:t>Thr is the vertical throttle command or output indicator, not depth. A changing Thr number alone does not prove the sub moved.</w:t>
      </w:r>
    </w:p>
    <w:p>
      <w:pPr>
        <w:pStyle w:val="ListBullet"/>
      </w:pPr>
      <w:r>
        <w:t>SIM_BUOYANCY is a force in newtons in the built in submarine model. It changes simulated physics, not a real ROV’s ballast.</w:t>
      </w:r>
    </w:p>
    <w:p>
      <w:pPr>
        <w:pStyle w:val="Heading2"/>
      </w:pPr>
      <w:r>
        <w:t>Optional buoyancy test</w:t>
      </w:r>
    </w:p>
    <w:p>
      <w:r>
        <w:t>If you completed step 4, switch back to Manual, re-arm, and dive to about 2 m again. Center the vertical stick. In MAVProxy, set a larger upward buoyancy force:</w:t>
      </w:r>
    </w:p>
    <w:p>
      <w:pPr>
        <w:keepLines/>
        <w:spacing w:before="40" w:after="140"/>
        <w:ind w:left="230" w:right="173"/>
        <w:shd w:fill="F2F4F6"/>
      </w:pPr>
      <w:r>
        <w:rPr>
          <w:rFonts w:ascii="Menlo" w:hAnsi="Menlo"/>
          <w:sz w:val="16"/>
        </w:rPr>
        <w:t>param set SIM_BUOYANCY 5</w:t>
      </w:r>
    </w:p>
    <w:p>
      <w:r>
        <w:t>Observe whether Alt moves toward zero, then restore the default:</w:t>
      </w:r>
    </w:p>
    <w:p>
      <w:pPr>
        <w:keepLines/>
        <w:spacing w:before="40" w:after="140"/>
        <w:ind w:left="230" w:right="173"/>
        <w:shd w:fill="F2F4F6"/>
      </w:pPr>
      <w:r>
        <w:rPr>
          <w:rFonts w:ascii="Menlo" w:hAnsi="Menlo"/>
          <w:sz w:val="16"/>
        </w:rPr>
        <w:t>param set SIM_BUOYANCY 1</w:t>
      </w:r>
    </w:p>
    <w:p>
      <w:pPr>
        <w:pStyle w:val="Heading2"/>
      </w:pPr>
      <w:r>
        <w:t>Optional comparison</w:t>
      </w:r>
    </w:p>
    <w:p>
      <w:r>
        <w:t>Restart with the eight thruster frame and a clean parameter set. Check MAVProxy’s startup “Frame” message. The exact name contains an underscore:</w:t>
      </w:r>
    </w:p>
    <w:p>
      <w:pPr>
        <w:keepLines/>
        <w:spacing w:before="40" w:after="140"/>
        <w:ind w:left="230" w:right="173"/>
        <w:shd w:fill="F2F4F6"/>
      </w:pPr>
      <w:r>
        <w:rPr>
          <w:rFonts w:ascii="Menlo" w:hAnsi="Menlo"/>
          <w:sz w:val="16"/>
        </w:rPr>
        <w:t>python3 Tools/autotest/sim_vehicle.py -v ArduSub -f vectored_6dof -L Jervis_Bay --console --map -w</w:t>
      </w:r>
    </w:p>
    <w:p>
      <w:r>
        <w:t>The standard vectored frame uses six thrusters; vectored_6dof uses eight. The difference is in the modeled motor geometry and attainable axes of control, so a top down map or a four axis virtual joystick may show little difference. Changing FRAME_CONFIG alone is not a full frame or physics change.</w:t>
      </w:r>
    </w:p>
    <w:p>
      <w:r>
        <w:br w:type="page"/>
      </w:r>
    </w:p>
    <w:p>
      <w:pPr>
        <w:pStyle w:val="Heading1"/>
      </w:pPr>
      <w:r>
        <w:t>Exercise two</w:t>
      </w:r>
    </w:p>
    <w:p>
      <w:pPr>
        <w:pStyle w:val="Heading2"/>
      </w:pPr>
      <w:r>
        <w:t>Explore Gazebo as a separate simulator</w:t>
      </w:r>
    </w:p>
    <w:p>
      <w:r>
        <w:t>In this exercise, Gazebo is not connected to ArduSub. You will learn the simulation clock, entities, camera, and model insertion first.</w:t>
      </w:r>
    </w:p>
    <w:p>
      <w:pPr>
        <w:pStyle w:val="Heading2"/>
      </w:pPr>
      <w:r>
        <w:t>Windows Ubuntu</w:t>
      </w:r>
    </w:p>
    <w:p>
      <w:pPr>
        <w:keepLines/>
        <w:spacing w:before="40" w:after="140"/>
        <w:ind w:left="230" w:right="173"/>
        <w:shd w:fill="F2F4F6"/>
      </w:pPr>
      <w:r>
        <w:rPr>
          <w:rFonts w:ascii="Menlo" w:hAnsi="Menlo"/>
          <w:sz w:val="16"/>
        </w:rPr>
        <w:t>gz sim shapes.sdf</w:t>
      </w:r>
    </w:p>
    <w:p>
      <w:pPr>
        <w:pStyle w:val="Heading2"/>
      </w:pPr>
      <w:r>
        <w:t>macOS</w:t>
      </w:r>
    </w:p>
    <w:p>
      <w:r>
        <w:t>Open two Terminal windows. In the first, start the physics server. In the second, start the graphical client:</w:t>
      </w:r>
    </w:p>
    <w:p>
      <w:pPr>
        <w:keepLines/>
        <w:spacing w:before="40" w:after="140"/>
        <w:ind w:left="230" w:right="173"/>
        <w:shd w:fill="F2F4F6"/>
      </w:pPr>
      <w:r>
        <w:rPr>
          <w:rFonts w:ascii="Menlo" w:hAnsi="Menlo"/>
          <w:sz w:val="16"/>
        </w:rPr>
        <w:t>gz sim -s shapes.sdf</w:t>
      </w:r>
      <w:r>
        <w:br/>
      </w:r>
      <w:r>
        <w:rPr>
          <w:rFonts w:ascii="Menlo" w:hAnsi="Menlo"/>
          <w:sz w:val="16"/>
        </w:rPr>
        <w:t># in a second Terminal window:</w:t>
      </w:r>
      <w:r>
        <w:br/>
      </w:r>
      <w:r>
        <w:rPr>
          <w:rFonts w:ascii="Menlo" w:hAnsi="Menlo"/>
          <w:sz w:val="16"/>
        </w:rPr>
        <w:t>gz sim -g</w:t>
      </w:r>
    </w:p>
    <w:p>
      <w:pPr>
        <w:ind w:left="288" w:hanging="288"/>
      </w:pPr>
      <w:r>
        <w:t xml:space="preserve">1.  </w:t>
      </w:r>
      <w:r>
        <w:t>Find the Play/Pause control at the bottom of Gazebo. Pause and resume. Notice simulation time advances only while running.</w:t>
      </w:r>
    </w:p>
    <w:p>
      <w:pPr>
        <w:ind w:left="288" w:hanging="288"/>
      </w:pPr>
      <w:r>
        <w:t xml:space="preserve">2.  </w:t>
      </w:r>
      <w:r>
        <w:t>Pan, rotate, and zoom the camera. Use the Entity Tree to identify the ground plane and the shapes. The camera changes your view, not the world physics.</w:t>
      </w:r>
    </w:p>
    <w:p>
      <w:pPr>
        <w:ind w:left="288" w:hanging="288"/>
      </w:pPr>
      <w:r>
        <w:t xml:space="preserve">3.  </w:t>
      </w:r>
      <w:r>
        <w:t>Click the box or sphere insertion tool, place a new shape in the world, then press Play. Move or reset it and observe the effect of gravity. Record one screenshot or a short note about what changed.</w:t>
      </w:r>
    </w:p>
    <w:p>
      <w:pPr>
        <w:pStyle w:val="Heading1"/>
      </w:pPr>
      <w:r>
        <w:t>Next step for the ROV team</w:t>
      </w:r>
    </w:p>
    <w:p>
      <w:r>
        <w:t>For frame and fault studies, first write down the candidate thruster positions, directions, motor/ESC limits, ROV mass, center of mass, displacement, buoyancy, drag, and the sensors you plan to model. A Gazebo ROV needs an SDF model with buoyancy, hydrodynamics, thrusters, and sensor plugins, plus a connection that translates Gazebo state and actuator commands for ArduSub SITL.</w:t>
      </w:r>
    </w:p>
    <w:p>
      <w:r>
        <w:t>Compare the proposed configurations using the same tasks and metrics: ability to command surge/sway/heave and roll/pitch/yaw, depth and heading tracking, recovery after one thruster fails, and motor saturation. Repeat identical starting conditions. Treat built in SITL results as an early control study, and label unmeasured physics and power values as model assumptions.</w:t>
      </w:r>
    </w:p>
    <w:p>
      <w:pPr>
        <w:pStyle w:val="Heading2"/>
      </w:pPr>
      <w:r>
        <w:t>Where to go next</w:t>
      </w:r>
    </w:p>
    <w:p>
      <w:pPr>
        <w:pStyle w:val="ListBullet"/>
      </w:pPr>
      <w:r>
        <w:t>Gazebo underwater vehicle tutorial: inspect buoyancy, thruster, and hydrodynamics examples.</w:t>
      </w:r>
    </w:p>
    <w:p>
      <w:pPr>
        <w:pStyle w:val="ListBullet"/>
      </w:pPr>
      <w:r>
        <w:t>ArduPilot Gazebo integration guide: learn the existing plugin workflow, while noting that its documented examples are Rover, Copter, and Plane.</w:t>
      </w:r>
    </w:p>
    <w:p>
      <w:pPr>
        <w:pStyle w:val="ListBullet"/>
      </w:pPr>
      <w:r>
        <w:t>ArduPilot SITL parameters: use SIM_ENGINE_FAIL and SIM_ENGINE_MUL for a first simulated motor loss after documenting which servo output maps to each thruster.</w:t>
      </w:r>
    </w:p>
    <w:p>
      <w:r>
        <w:br w:type="page"/>
      </w:r>
    </w:p>
    <w:p>
      <w:pPr>
        <w:pStyle w:val="Heading1"/>
      </w:pPr>
      <w:r>
        <w:t>Plan a comparison before running tests</w:t>
      </w:r>
    </w:p>
    <w:p>
      <w:pPr>
        <w:pStyle w:val="Heading2"/>
      </w:pPr>
      <w:r>
        <w:t>Step 1 Write down the mission</w:t>
      </w:r>
    </w:p>
    <w:p>
      <w:r>
        <w:t>List the tasks the ROV must perform: maximum operating depth, payload, required forward and sideways motion, station keeping, expected current, mission length, camera or sensor workload, and the response you want after a failure. Add the actual limits and units from your project. The same mission becomes the test for every candidate.</w:t>
      </w:r>
    </w:p>
    <w:p>
      <w:pPr>
        <w:pStyle w:val="Heading2"/>
      </w:pPr>
      <w:r>
        <w:t>Step 2 Describe the designs the team has proposed</w:t>
      </w:r>
    </w:p>
    <w:p>
      <w:r>
        <w:t>For each frame, record thruster count, position and direction relative to the vehicle center, available thrust, mass, center of mass, center of buoyancy, and the output to thruster mapping. For each proposed embedded architecture, draw the components, software responsibilities, sensors, actuators, communication paths, message rates and fault boundaries. Record the software versions and assumptions. Keep payload, environment and control tuning constant when comparing frames.</w:t>
      </w:r>
    </w:p>
    <w:p>
      <w:pPr>
        <w:pStyle w:val="Heading2"/>
      </w:pPr>
      <w:r>
        <w:t>Step 3 Agree on pass criteria</w:t>
      </w:r>
    </w:p>
    <w:p>
      <w:r>
        <w:t>Choose pass limits before viewing results. Useful examples are maximum depth error, time to reach a new depth, maximum unwanted roll or pitch during a dive, maximum motor saturation, acceptable recovery after one thruster fails, maximum control command age, and remaining CPU and memory capacity. Use numbers from mission and safety requirements; this guide supplies no universal pass thresholds.</w:t>
      </w:r>
    </w:p>
    <w:p>
      <w:pPr>
        <w:pStyle w:val="Heading2"/>
      </w:pPr>
      <w:r>
        <w:t>Step 4 Assign each question to the right test</w:t>
      </w:r>
    </w:p>
    <w:tbl>
      <w:tblPr>
        <w:tblStyle w:val="TableGrid"/>
        <w:tblW w:type="auto" w:w="0"/>
        <w:tblLook w:firstColumn="1" w:firstRow="1" w:lastColumn="0" w:lastRow="0" w:noHBand="0" w:noVBand="1" w:val="04A0"/>
      </w:tblPr>
      <w:tblGrid>
        <w:gridCol w:w="3351"/>
        <w:gridCol w:w="3351"/>
        <w:gridCol w:w="3351"/>
      </w:tblGrid>
      <w:tr>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E8EDF2"/>
          </w:tcPr>
          <w:p>
            <w:r>
              <w:rPr>
                <w:b/>
              </w:rPr>
              <w:t>Question</w:t>
            </w:r>
          </w:p>
        </w:tc>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E8EDF2"/>
          </w:tcPr>
          <w:p>
            <w:r>
              <w:rPr>
                <w:b/>
              </w:rPr>
              <w:t>Simulation method</w:t>
            </w:r>
          </w:p>
        </w:tc>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E8EDF2"/>
          </w:tcPr>
          <w:p>
            <w:r>
              <w:rPr>
                <w:b/>
              </w:rPr>
              <w:t>Evidence to save</w:t>
            </w:r>
          </w:p>
        </w:tc>
      </w:tr>
      <w:tr>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Does control logic command the desired motion?</w:t>
            </w:r>
          </w:p>
        </w:tc>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ArduSub SITL</w:t>
            </w:r>
          </w:p>
        </w:tc>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Commands, modes and BIN log</w:t>
            </w:r>
          </w:p>
        </w:tc>
      </w:tr>
      <w:tr>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Does the proposed thruster geometry control the vehicle?</w:t>
            </w:r>
          </w:p>
        </w:tc>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Coupled Gazebo ROV model</w:t>
            </w:r>
          </w:p>
        </w:tc>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Truth pose, outputs and model version</w:t>
            </w:r>
          </w:p>
        </w:tc>
      </w:tr>
      <w:tr>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Do the proposed software paths deliver commands on time?</w:t>
            </w:r>
          </w:p>
        </w:tc>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Run architecture services against SITL</w:t>
            </w:r>
          </w:p>
        </w:tc>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Timestamped service and MAVLink logs</w:t>
            </w:r>
          </w:p>
        </w:tc>
      </w:tr>
      <w:tr>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What happens when a component or link stops?</w:t>
            </w:r>
          </w:p>
        </w:tc>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Scripted process or network fault</w:t>
            </w:r>
          </w:p>
        </w:tc>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Detection, response and recovery times</w:t>
            </w:r>
          </w:p>
        </w:tc>
      </w:tr>
      <w:tr>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What happens when a sensor or motor fails?</w:t>
            </w:r>
          </w:p>
        </w:tc>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SITL or Gazebo fault run</w:t>
            </w:r>
          </w:p>
        </w:tc>
        <w:tc>
          <w:tcPr>
            <w:tcW w:type="dxa" w:w="3351"/>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Fault settings, BIN and Gazebo logs</w:t>
            </w:r>
          </w:p>
        </w:tc>
      </w:tr>
    </w:tbl>
    <w:p>
      <w:pPr>
        <w:pStyle w:val="Heading2"/>
      </w:pPr>
      <w:r>
        <w:t>Step 5 Freeze a run sheet</w:t>
      </w:r>
    </w:p>
    <w:p>
      <w:r>
        <w:t>Create a unique run ID for each trial, for example F01_R01. Write down code commit, frame, parameter file, world or model version, start depth, buoyancy and current, command sequence, fault and time of injection, and who ran it. Repeat each condition at least three times and keep the setup constant. A hand operated joystick is useful for learning; use a scripted, time stamped command sequence before making a design decision.</w:t>
      </w:r>
    </w:p>
    <w:p>
      <w:r>
        <w:br w:type="page"/>
      </w:r>
    </w:p>
    <w:p>
      <w:pPr>
        <w:pStyle w:val="Heading1"/>
      </w:pPr>
      <w:r>
        <w:t>Collect frame data in ArduSub SITL</w:t>
      </w:r>
    </w:p>
    <w:p>
      <w:pPr>
        <w:pStyle w:val="Heading2"/>
      </w:pPr>
      <w:r>
        <w:t>Step 1 Create one folder per run</w:t>
      </w:r>
    </w:p>
    <w:p>
      <w:r>
        <w:t>Run these in macOS Terminal or Windows Ubuntu. Change F01_R01 to a new ID on every repeat. The --use-dir option keeps SITL output and logs together; -w resets parameters at the start of each clean comparison.</w:t>
      </w:r>
    </w:p>
    <w:p>
      <w:pPr>
        <w:keepLines/>
        <w:spacing w:before="40" w:after="140"/>
        <w:ind w:left="230" w:right="173"/>
        <w:shd w:fill="F2F4F6"/>
      </w:pPr>
      <w:r>
        <w:rPr>
          <w:rFonts w:ascii="Menlo" w:hAnsi="Menlo"/>
          <w:sz w:val="16"/>
        </w:rPr>
        <w:t>cd ~/ardupilot</w:t>
      </w:r>
      <w:r>
        <w:br/>
      </w:r>
      <w:r>
        <w:rPr>
          <w:rFonts w:ascii="Menlo" w:hAnsi="Menlo"/>
          <w:sz w:val="16"/>
        </w:rPr>
        <w:t>git rev-parse HEAD</w:t>
      </w:r>
      <w:r>
        <w:br/>
      </w:r>
      <w:r>
        <w:rPr>
          <w:rFonts w:ascii="Menlo" w:hAnsi="Menlo"/>
          <w:sz w:val="16"/>
        </w:rPr>
        <w:t>mkdir -p ~/rov_trials</w:t>
      </w:r>
      <w:r>
        <w:br/>
      </w:r>
      <w:r>
        <w:rPr>
          <w:rFonts w:ascii="Menlo" w:hAnsi="Menlo"/>
          <w:sz w:val="16"/>
        </w:rPr>
        <w:t>python3 Tools/autotest/sim_vehicle.py -v ArduSub -f vectored -L Jervis_Bay --console --map --use-dir "$HOME/rov_trials/F01_R01" -w</w:t>
      </w:r>
    </w:p>
    <w:p>
      <w:r>
        <w:t>For a built in eight thruster trial, use a new ID and replace vectored with vectored_6dof. The current checkout contains these two ArduSub frame presets. A new physical geometry requires its own control allocation and vehicle model; renaming a frame or changing FRAME_CONFIG alone does not create one.</w:t>
      </w:r>
    </w:p>
    <w:p>
      <w:pPr>
        <w:pStyle w:val="Heading2"/>
      </w:pPr>
      <w:r>
        <w:t>Step 2 Verify the starting state</w:t>
      </w:r>
    </w:p>
    <w:p>
      <w:r>
        <w:t>In the MAVProxy command window, read back the parameters below and copy their values into the run sheet. Save a parameter snapshot as params.parm in the run folder. Confirm the startup Frame message and that QGroundControl shows ArduSub. Record any arming warning instead of silently changing checks.</w:t>
      </w:r>
    </w:p>
    <w:p>
      <w:pPr>
        <w:keepLines/>
        <w:spacing w:before="40" w:after="140"/>
        <w:ind w:left="230" w:right="173"/>
        <w:shd w:fill="F2F4F6"/>
      </w:pPr>
      <w:r>
        <w:rPr>
          <w:rFonts w:ascii="Menlo" w:hAnsi="Menlo"/>
          <w:sz w:val="16"/>
        </w:rPr>
        <w:t>param show FRAME_CONFIG</w:t>
      </w:r>
      <w:r>
        <w:br/>
      </w:r>
      <w:r>
        <w:rPr>
          <w:rFonts w:ascii="Menlo" w:hAnsi="Menlo"/>
          <w:sz w:val="16"/>
        </w:rPr>
        <w:t>param show SIM_BUOYANCY</w:t>
      </w:r>
      <w:r>
        <w:br/>
      </w:r>
      <w:r>
        <w:rPr>
          <w:rFonts w:ascii="Menlo" w:hAnsi="Menlo"/>
          <w:sz w:val="16"/>
        </w:rPr>
        <w:t>param show SIM_ENGINE_FAIL</w:t>
      </w:r>
      <w:r>
        <w:br/>
      </w:r>
      <w:r>
        <w:rPr>
          <w:rFonts w:ascii="Menlo" w:hAnsi="Menlo"/>
          <w:sz w:val="16"/>
        </w:rPr>
        <w:t>param show SIM_ENGINE_MUL</w:t>
      </w:r>
      <w:r>
        <w:br/>
      </w:r>
      <w:r>
        <w:rPr>
          <w:rFonts w:ascii="Menlo" w:hAnsi="Menlo"/>
          <w:sz w:val="16"/>
        </w:rPr>
        <w:t>param save params.parm</w:t>
      </w:r>
    </w:p>
    <w:p>
      <w:pPr>
        <w:pStyle w:val="Heading2"/>
      </w:pPr>
      <w:r>
        <w:t>Step 3 Perform the same maneuver sequence</w:t>
      </w:r>
    </w:p>
    <w:p>
      <w:r>
        <w:t>Use Manual for a short heave, forward, lateral, yaw and pitch or roll input, one axis at a time. Then enter Depth Hold near 2 m and release the depth control. For each segment, write down the start and stop times, mode, command direction and approximate stick position. Run the same sequence and duration for every frame. If the QGroundControl virtual joystick cannot command an axis, use a documented controller mapping or a scripted MAVLink source; leave that axis unscored until it is actually commanded.</w:t>
      </w:r>
    </w:p>
    <w:p>
      <w:pPr>
        <w:pStyle w:val="Heading2"/>
      </w:pPr>
      <w:r>
        <w:t>Step 4 Save the evidence</w:t>
      </w:r>
    </w:p>
    <w:p>
      <w:r>
        <w:t>Disarm and press Ctrl+C in the SITL terminal. Locate the DataFlash log in the run folder’s logs subdirectory. Keep the original BIN file, a copy of the parameters, the run sheet and any QGroundControl recording together. ArduPilot also writes simulator truth into SIM or SIM2 messages when present in the log.</w:t>
      </w:r>
    </w:p>
    <w:p>
      <w:pPr>
        <w:keepLines/>
        <w:spacing w:before="40" w:after="140"/>
        <w:ind w:left="230" w:right="173"/>
        <w:shd w:fill="F2F4F6"/>
      </w:pPr>
      <w:r>
        <w:rPr>
          <w:rFonts w:ascii="Menlo" w:hAnsi="Menlo"/>
          <w:sz w:val="16"/>
        </w:rPr>
        <w:t>ls "$HOME/rov_trials/F01_R01/logs"</w:t>
      </w:r>
    </w:p>
    <w:p>
      <w:pPr>
        <w:pStyle w:val="Heading2"/>
      </w:pPr>
      <w:r>
        <w:t>Step 5 Repeat with one controlled fault</w:t>
      </w:r>
    </w:p>
    <w:p>
      <w:r>
        <w:t>Identify the actual servo output corresponding to one thruster before choosing the failure bit. SIM_ENGINE_FAIL is a servo output bitmask: bit 0 is Servo 1, bit 1 is Servo 2, and so on. SIM_ENGINE_MUL is the remaining thrust multiplier. For an identified Servo 1 trial, the example below commands zero simulated thrust from that output. Record the injection time, repeat the same maneuver, then clear the fault.</w:t>
      </w:r>
    </w:p>
    <w:p>
      <w:pPr>
        <w:keepLines/>
        <w:spacing w:before="40" w:after="140"/>
        <w:ind w:left="230" w:right="173"/>
        <w:shd w:fill="F2F4F6"/>
      </w:pPr>
      <w:r>
        <w:rPr>
          <w:rFonts w:ascii="Menlo" w:hAnsi="Menlo"/>
          <w:sz w:val="16"/>
        </w:rPr>
        <w:t>param set SIM_ENGINE_MUL 0</w:t>
      </w:r>
      <w:r>
        <w:br/>
      </w:r>
      <w:r>
        <w:rPr>
          <w:rFonts w:ascii="Menlo" w:hAnsi="Menlo"/>
          <w:sz w:val="16"/>
        </w:rPr>
        <w:t>param set SIM_ENGINE_FAIL 1</w:t>
      </w:r>
    </w:p>
    <w:p>
      <w:r>
        <w:t>Run the fault segment. Then clear the mask before the next test:</w:t>
      </w:r>
    </w:p>
    <w:p>
      <w:pPr>
        <w:keepLines/>
        <w:spacing w:before="40" w:after="140"/>
        <w:ind w:left="230" w:right="173"/>
        <w:shd w:fill="F2F4F6"/>
      </w:pPr>
      <w:r>
        <w:rPr>
          <w:rFonts w:ascii="Menlo" w:hAnsi="Menlo"/>
          <w:sz w:val="16"/>
        </w:rPr>
        <w:t>param set SIM_ENGINE_FAIL 0</w:t>
      </w:r>
    </w:p>
    <w:p>
      <w:r>
        <w:br w:type="page"/>
      </w:r>
    </w:p>
    <w:p>
      <w:pPr>
        <w:pStyle w:val="Heading1"/>
      </w:pPr>
      <w:r>
        <w:t>Turn the logs into a frame decision</w:t>
      </w:r>
    </w:p>
    <w:p>
      <w:pPr>
        <w:pStyle w:val="Heading2"/>
      </w:pPr>
      <w:r>
        <w:t>Step 1 Open one run log</w:t>
      </w:r>
    </w:p>
    <w:p>
      <w:r>
        <w:t>MAVExplorer is installed with MAVProxy in the development setup. In a terminal, point it at the actual BIN filename you found:</w:t>
      </w:r>
    </w:p>
    <w:p>
      <w:pPr>
        <w:keepLines/>
        <w:spacing w:before="40" w:after="140"/>
        <w:ind w:left="230" w:right="173"/>
        <w:shd w:fill="F2F4F6"/>
      </w:pPr>
      <w:r>
        <w:rPr>
          <w:rFonts w:ascii="Menlo" w:hAnsi="Menlo"/>
          <w:sz w:val="16"/>
        </w:rPr>
        <w:t>MAVExplorer.py "$HOME/rov_trials/F01_R01/logs/ACTUAL_LOG.BIN"</w:t>
      </w:r>
    </w:p>
    <w:p>
      <w:r>
        <w:t>In the MAVExplorer prompt, use its Graphs menu or enter the following lines one at a time. Check the log’s field names if a graph is empty:</w:t>
      </w:r>
    </w:p>
    <w:p>
      <w:pPr>
        <w:keepLines/>
        <w:spacing w:before="40" w:after="140"/>
        <w:ind w:left="230" w:right="173"/>
        <w:shd w:fill="F2F4F6"/>
      </w:pPr>
      <w:r>
        <w:rPr>
          <w:rFonts w:ascii="Menlo" w:hAnsi="Menlo"/>
          <w:sz w:val="16"/>
        </w:rPr>
        <w:t>graph CTUN.DAlt CTUN.Alt</w:t>
      </w:r>
      <w:r>
        <w:br/>
      </w:r>
      <w:r>
        <w:rPr>
          <w:rFonts w:ascii="Menlo" w:hAnsi="Menlo"/>
          <w:sz w:val="16"/>
        </w:rPr>
        <w:t>graph ATT.Roll ATT.Pitch</w:t>
      </w:r>
      <w:r>
        <w:br/>
      </w:r>
      <w:r>
        <w:rPr>
          <w:rFonts w:ascii="Menlo" w:hAnsi="Menlo"/>
          <w:sz w:val="16"/>
        </w:rPr>
        <w:t>graph SIM.Alt CTUN.Alt</w:t>
      </w:r>
      <w:r>
        <w:br/>
      </w:r>
      <w:r>
        <w:rPr>
          <w:rFonts w:ascii="Menlo" w:hAnsi="Menlo"/>
          <w:sz w:val="16"/>
        </w:rPr>
        <w:t>graph RCOU.C1 RCOU.C2</w:t>
      </w:r>
    </w:p>
    <w:p>
      <w:r>
        <w:t>CTUN.DAlt is the requested altitude in a control mode and CTUN.Alt is the estimated altitude. SIM.Alt is simulator truth when logged. RCOU channels show actuator commands, not measured thrust. Open the equivalent fields for all thrusters used by a frame. Do not treat simulated battery percentage as measured energy consumption.</w:t>
      </w:r>
    </w:p>
    <w:p>
      <w:pPr>
        <w:pStyle w:val="Heading2"/>
      </w:pPr>
      <w:r>
        <w:t>Step 2 Compute the same metrics for every run</w:t>
      </w:r>
    </w:p>
    <w:p>
      <w:pPr>
        <w:pStyle w:val="ListBullet"/>
      </w:pPr>
      <w:r>
        <w:t>Depth tracking: for the same Depth Hold time window in every run, subtract achieved altitude from requested altitude at each sample. Square each error, average the squares, then take the square root. This is root mean square error. Report maximum and steady state error too.</w:t>
      </w:r>
    </w:p>
    <w:p>
      <w:pPr>
        <w:pStyle w:val="ListBullet"/>
      </w:pPr>
      <w:r>
        <w:t>Transient response: measure time to get close to the requested depth, maximum overshoot, and roll or pitch induced by a heave command. State how “close” was defined in the run sheet.</w:t>
      </w:r>
    </w:p>
    <w:p>
      <w:pPr>
        <w:pStyle w:val="ListBullet"/>
      </w:pPr>
      <w:r>
        <w:t>Control effort: count how much of the maneuver each relevant output spends near its allowed limit. Confirm the output limits and motor direction before interpreting saturation.</w:t>
      </w:r>
    </w:p>
    <w:p>
      <w:pPr>
        <w:pStyle w:val="ListBullet"/>
      </w:pPr>
      <w:r>
        <w:t>Fault tolerance: for the same command with one failed output, record which degrees of freedom remain controllable, time to regain acceptable depth and heading, and whether the vehicle meets the preselected fail criterion.</w:t>
      </w:r>
    </w:p>
    <w:p>
      <w:pPr>
        <w:pStyle w:val="ListBullet"/>
      </w:pPr>
      <w:r>
        <w:t>Estimator quality: compare CTUN.Alt with SIM.Alt when both are available, and note any EKF resets, warnings or divergence. A good controller score is not meaningful if state estimation is wrong.</w:t>
      </w:r>
    </w:p>
    <w:p>
      <w:pPr>
        <w:pStyle w:val="Heading2"/>
      </w:pPr>
      <w:r>
        <w:t>Step 3 Compare fairly</w:t>
      </w:r>
    </w:p>
    <w:p>
      <w:r>
        <w:t>Put runs in a table with columns for frame, scenario, repeat, depth error, overshoot, unwanted attitude, saturation, fault result, and log link. Show the spread across repeats, not only the best run. Reject a candidate that fails a mission requirement. If two candidates pass, weigh cost, wiring, mass, power and robustness using criteria set before the trials.</w:t>
      </w:r>
    </w:p>
    <w:p>
      <w:pPr>
        <w:pStyle w:val="Heading2"/>
      </w:pPr>
      <w:r>
        <w:t>Step 4 State the limit of this evidence</w:t>
      </w:r>
    </w:p>
    <w:p>
      <w:r>
        <w:t>The built in submarine model is deliberately simple and its two presets are fixed geometries. It can reveal software behavior and obvious control allocation problems. It cannot establish real drag, thruster efficiency, motor thermal limits, battery endurance, or a custom hull’s stability. Take promising candidates into a calibrated Gazebo model and then a water test.</w:t>
      </w:r>
    </w:p>
    <w:p>
      <w:r>
        <w:br w:type="page"/>
      </w:r>
    </w:p>
    <w:p>
      <w:pPr>
        <w:pStyle w:val="Heading1"/>
      </w:pPr>
      <w:r>
        <w:t>Collect evidence in a Gazebo ROV study</w:t>
      </w:r>
    </w:p>
    <w:p>
      <w:pPr>
        <w:pStyle w:val="Heading2"/>
      </w:pPr>
      <w:r>
        <w:t>Step 1 Build one model per candidate</w:t>
      </w:r>
    </w:p>
    <w:p>
      <w:r>
        <w:t>After the introductory shapes exercise, create an SDF world and ROV model for each candidate. Use the same hull, mass, inertia, water density, current and sensor assumptions while changing the candidate thruster locations and orientations. Add buoyancy, hydrodynamics, thrusters, depth or pressure sensing, and IMU behavior. Start from Gazebo’s underwater vehicle tutorial and document every coefficient and its source.</w:t>
      </w:r>
    </w:p>
    <w:p>
      <w:pPr>
        <w:pStyle w:val="Heading2"/>
      </w:pPr>
      <w:r>
        <w:t>Step 2 Validate the physics in small tests</w:t>
      </w:r>
    </w:p>
    <w:p>
      <w:r>
        <w:t>With thrusters off, check the direction and rate of drift. Command each thruster individually and verify the expected force or turning direction. Measure thruster force curves and the vehicle’s drag and buoyancy in a test rig or water trial, then tune the model to those measurements. Mark every unmeasured value as an assumption and sweep a plausible range rather than using a single convenient value.</w:t>
      </w:r>
    </w:p>
    <w:p>
      <w:pPr>
        <w:pStyle w:val="Heading2"/>
      </w:pPr>
      <w:r>
        <w:t>Step 3 Connect ArduSub only after the model is credible</w:t>
      </w:r>
    </w:p>
    <w:p>
      <w:r>
        <w:t>The published ArduPilot Gazebo plugin examples cover Rover, Copter and Plane. The team must implement or adapt an ArduSub compatible exchange of sensor state and actuator commands, including correct axis conventions and motor mapping. Confirm with a single motor and a single sensor first. Do not mix results from disconnected Gazebo and ArduSub runs as though they were one closed loop simulation.</w:t>
      </w:r>
    </w:p>
    <w:p>
      <w:pPr>
        <w:pStyle w:val="Heading2"/>
      </w:pPr>
      <w:r>
        <w:t>Step 4 Record both sides of a coupled run</w:t>
      </w:r>
    </w:p>
    <w:p>
      <w:r>
        <w:t>Use unique run folders and keep the ArduSub BIN log, exact SDF, plugin or bridge revision, parameter file and Gazebo recording together. Harmonic can record world state and entity poses with --record-path. Replace candidate.sdf and the path with your actual model and run ID:</w:t>
      </w:r>
    </w:p>
    <w:p>
      <w:pPr>
        <w:keepLines/>
        <w:spacing w:before="40" w:after="140"/>
        <w:ind w:left="230" w:right="173"/>
        <w:shd w:fill="F2F4F6"/>
      </w:pPr>
      <w:r>
        <w:rPr>
          <w:rFonts w:ascii="Menlo" w:hAnsi="Menlo"/>
          <w:sz w:val="16"/>
        </w:rPr>
        <w:t>gz sim -r --record-path "$HOME/rov_trials/G01_R01_gz" candidate.sdf</w:t>
      </w:r>
    </w:p>
    <w:p>
      <w:r>
        <w:t>Align Gazebo simulation time with the autopilot log before calculating tracking error. Compare Gazebo truth pose and depth against ArduSub’s estimate and requested motion. Record real time factor as well; a slow simulation may hide timing or networking problems.</w:t>
      </w:r>
    </w:p>
    <w:p>
      <w:pPr>
        <w:pStyle w:val="Heading2"/>
      </w:pPr>
      <w:r>
        <w:t>Step 5 Repeat nominal and fault cases</w:t>
      </w:r>
    </w:p>
    <w:p>
      <w:r>
        <w:t>Run the same scripted maneuver for every model, then repeat with a failed thruster, reduced thrust, sensor dropout and altered current. Keep one change per run. Record both control performance and whether each case remains physically controllable.</w:t>
      </w:r>
    </w:p>
    <w:p>
      <w:r>
        <w:br w:type="page"/>
      </w:r>
    </w:p>
    <w:p>
      <w:pPr>
        <w:pStyle w:val="Heading1"/>
      </w:pPr>
      <w:r>
        <w:t>Test a proposed architecture in simulation</w:t>
      </w:r>
    </w:p>
    <w:p>
      <w:pPr>
        <w:pStyle w:val="Heading2"/>
      </w:pPr>
      <w:r>
        <w:t>Step 1 Map the design already proposed</w:t>
      </w:r>
    </w:p>
    <w:p>
      <w:r>
        <w:t>Draw its computing services, sensors, actuators, communication links and command path. Label which component produces each message, which consumes it, the expected rate and the required response if that path fails. Give the diagram a version and list the interfaces that must be represented in the simulation.</w:t>
      </w:r>
    </w:p>
    <w:p>
      <w:pPr>
        <w:pStyle w:val="Heading2"/>
      </w:pPr>
      <w:r>
        <w:t>Step 2 Connect the real software paths</w:t>
      </w:r>
    </w:p>
    <w:p>
      <w:r>
        <w:t>Run the team’s intended routing, autonomy, telemetry and operator software against ArduSub SITL. Use the planned message types and rates. Where a hardware interface cannot run in simulation, add an adapter or test double and name it in the run sheet. Verify a command can travel from the operator or autonomy process through the proposed path to SITL, and that state and warnings return along the expected path.</w:t>
      </w:r>
    </w:p>
    <w:p>
      <w:pPr>
        <w:pStyle w:val="Heading2"/>
      </w:pPr>
      <w:r>
        <w:t>Step 3 Record a baseline run</w:t>
      </w:r>
    </w:p>
    <w:p>
      <w:r>
        <w:t>Run the same scripted dive, depth hold and maneuver sequence used for frame testing. Save the ArduSub BIN log, parameter file, service logs and a time stamped command trace under one run ID. Measure command delay, message loss, heartbeat gaps, mode changes, depth error and simulation real time factor. Synchronize clocks before comparing timestamps from separate processes or computers; otherwise use round trip timing.</w:t>
      </w:r>
    </w:p>
    <w:p>
      <w:pPr>
        <w:pStyle w:val="Heading2"/>
      </w:pPr>
      <w:r>
        <w:t>Step 4 Inject one fault at a time</w:t>
      </w:r>
    </w:p>
    <w:p>
      <w:r>
        <w:t>For each planned failure boundary, stop or restart one service, interrupt or delay one link, or inject a sensor or motor fault. Use a documented test harness or network emulator for faults SITL does not provide directly. Record the exact injection method and time, expected detection, observed mode or failsafe action, command and motor output behavior, and recovery time. Clear the fault and return to the baseline before the next run.</w:t>
      </w:r>
    </w:p>
    <w:p>
      <w:pPr>
        <w:pStyle w:val="Heading2"/>
      </w:pPr>
      <w:r>
        <w:t>Step 5 Check the evidence against requirements</w:t>
      </w:r>
    </w:p>
    <w:p>
      <w:r>
        <w:t>For each requirement, mark pass, fail or untested and link the corresponding logs. State which parts were production software, which were simulated, and which behavior depends on assumptions in the vehicle model or fault harness. A simulation result can establish software path and control behavior under its modeled conditions; it cannot measure the timing, power or reliability of hardware that was not included.</w:t>
      </w:r>
    </w:p>
    <w:p>
      <w:r>
        <w:br w:type="page"/>
      </w:r>
    </w:p>
    <w:p>
      <w:pPr>
        <w:pStyle w:val="Heading1"/>
      </w:pPr>
      <w:r>
        <w:t>Run a fault matrix and record a decision</w:t>
      </w:r>
    </w:p>
    <w:p>
      <w:pPr>
        <w:pStyle w:val="Heading2"/>
      </w:pPr>
      <w:r>
        <w:t>Step 1 Create a matrix</w:t>
      </w:r>
    </w:p>
    <w:p>
      <w:r>
        <w:t>Use at least these cases: normal operation, one motor at zero thrust, one motor at reduced thrust, pressure sensor unavailable, a critical service stopped, a communication link interrupted, and ground station loss. Add the single points of failure in the team’s proposed architecture. For each, write the injection method, expected detection, required response, measurement source and restoration procedure before running it. Mark any case untested when the simulation does not model it credibly.</w:t>
      </w:r>
    </w:p>
    <w:p>
      <w:pPr>
        <w:pStyle w:val="Heading2"/>
      </w:pPr>
      <w:r>
        <w:t>Step 2 Run in stages</w:t>
      </w:r>
    </w:p>
    <w:p>
      <w:r>
        <w:t>Start with SITL software faults and then use the coupled Gazebo model for faults that depend on vehicle physics. Run each case with the same command script and initial state, repeat it, and compare the observed behavior with the expected response. Save the raw evidence and the fault harness configuration for every run.</w:t>
      </w:r>
    </w:p>
    <w:p>
      <w:pPr>
        <w:pStyle w:val="Heading2"/>
      </w:pPr>
      <w:r>
        <w:t>Step 3 Keep one row per result</w:t>
      </w:r>
    </w:p>
    <w:tbl>
      <w:tblPr>
        <w:tblStyle w:val="TableGrid"/>
        <w:tblW w:type="auto" w:w="0"/>
        <w:tblLook w:firstColumn="1" w:firstRow="1" w:lastColumn="0" w:lastRow="0" w:noHBand="0" w:noVBand="1" w:val="04A0"/>
      </w:tblPr>
      <w:tblGrid>
        <w:gridCol w:w="2010"/>
        <w:gridCol w:w="2010"/>
        <w:gridCol w:w="2010"/>
        <w:gridCol w:w="2010"/>
        <w:gridCol w:w="2010"/>
      </w:tblGrid>
      <w:tr>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E8EDF2"/>
          </w:tcPr>
          <w:p>
            <w:r>
              <w:rPr>
                <w:b/>
              </w:rPr>
              <w:t>Run ID</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E8EDF2"/>
          </w:tcPr>
          <w:p>
            <w:r>
              <w:rPr>
                <w:b/>
              </w:rPr>
              <w:t>Design</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E8EDF2"/>
          </w:tcPr>
          <w:p>
            <w:r>
              <w:rPr>
                <w:b/>
              </w:rPr>
              <w:t>Case</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E8EDF2"/>
          </w:tcPr>
          <w:p>
            <w:r>
              <w:rPr>
                <w:b/>
              </w:rPr>
              <w:t>Pass or fail</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shd w:fill="E8EDF2"/>
          </w:tcPr>
          <w:p>
            <w:r>
              <w:rPr>
                <w:b/>
              </w:rPr>
              <w:t>Evidence path</w:t>
            </w:r>
          </w:p>
        </w:tc>
      </w:tr>
      <w:tr>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F01_R01</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6 thruster</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Nominal</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To fill</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BIN and notes</w:t>
            </w:r>
          </w:p>
        </w:tc>
      </w:tr>
      <w:tr>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F01_R02</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6 thruster</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Motor loss</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To fill</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BIN and notes</w:t>
            </w:r>
          </w:p>
        </w:tc>
      </w:tr>
      <w:tr>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F02_R01</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8 thruster</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Nominal</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To fill</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BIN and notes</w:t>
            </w:r>
          </w:p>
        </w:tc>
      </w:tr>
      <w:tr>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A01_R01</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Proposed architecture A</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Control service restart</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To fill</w:t>
            </w:r>
          </w:p>
        </w:tc>
        <w:tc>
          <w:tcPr>
            <w:tcW w:type="dxa" w:w="2010"/>
            <w:vAlign w:val="center"/>
            <w:tcMar>
              <w:top w:w="95" w:type="dxa"/>
              <w:bottom w:w="95" w:type="dxa"/>
              <w:left w:w="110" w:type="dxa"/>
              <w:right w:w="110" w:type="dxa"/>
            </w:tcMar>
            <w:tcBorders>
              <w:top w:val="single" w:sz="4" w:color="D9D9D9"/>
              <w:left w:val="single" w:sz="4" w:color="D9D9D9"/>
              <w:bottom w:val="single" w:sz="4" w:color="D9D9D9"/>
              <w:right w:val="single" w:sz="4" w:color="D9D9D9"/>
            </w:tcBorders>
          </w:tcPr>
          <w:p>
            <w:r>
              <w:t>BIN and service logs</w:t>
            </w:r>
          </w:p>
        </w:tc>
      </w:tr>
    </w:tbl>
    <w:p>
      <w:pPr>
        <w:pStyle w:val="Heading2"/>
      </w:pPr>
      <w:r>
        <w:t>Step 4 Write the decision in plain language</w:t>
      </w:r>
    </w:p>
    <w:p>
      <w:r>
        <w:t>For each proposed configuration, state the requirements passed, failed or untested; the assumptions; the largest uncertainty; and the next simulation experiment needed. Use these results to assess whether the proposed architecture behaves as intended under the modeled tasks and faults. If results disagree with a known reference measurement, revisit the model and rerun the case.</w:t>
      </w:r>
    </w:p>
    <w:p>
      <w:pPr>
        <w:pStyle w:val="Heading2"/>
      </w:pPr>
      <w:r>
        <w:t>Minimum deliverables for a review</w:t>
      </w:r>
    </w:p>
    <w:p>
      <w:pPr>
        <w:pStyle w:val="ListBullet"/>
      </w:pPr>
      <w:r>
        <w:t>One page of mission requirements and pass thresholds, approved before trials.</w:t>
      </w:r>
    </w:p>
    <w:p>
      <w:pPr>
        <w:pStyle w:val="ListBullet"/>
      </w:pPr>
      <w:r>
        <w:t>A drawing of each frame and the exact servo to thruster mapping.</w:t>
      </w:r>
    </w:p>
    <w:p>
      <w:pPr>
        <w:pStyle w:val="ListBullet"/>
      </w:pPr>
      <w:r>
        <w:t>A versioned parameter file, SDF model, bridge code revision and run sheet for each configuration.</w:t>
      </w:r>
    </w:p>
    <w:p>
      <w:pPr>
        <w:pStyle w:val="ListBullet"/>
      </w:pPr>
      <w:r>
        <w:t>Raw BIN and Gazebo logs, command timeline, plots and metric table for all repeats and faults.</w:t>
      </w:r>
    </w:p>
    <w:p>
      <w:pPr>
        <w:pStyle w:val="ListBullet"/>
      </w:pPr>
      <w:r>
        <w:t>A short assessment stating what the simulation established, what it did not represent, and which requirements remain untested.</w:t>
      </w:r>
    </w:p>
    <w:p>
      <w:r>
        <w:br w:type="page"/>
      </w:r>
    </w:p>
    <w:p>
      <w:pPr>
        <w:pStyle w:val="Heading1"/>
      </w:pPr>
      <w:r>
        <w:t>Quick troubleshooting</w:t>
      </w:r>
    </w:p>
    <w:p>
      <w:pPr>
        <w:pStyle w:val="ListBullet"/>
      </w:pPr>
      <w:r>
        <w:t>No QGroundControl vehicle: keep SITL and MAVProxy running; look for “Link 1 OK” in MAVProxy. Check that QGroundControl is listening for UDP on 14550 and that the Windows firewall allows it. On WSL2, this checkout’s sim_vehicle.py detects the Windows host and forwards telemetry there.</w:t>
      </w:r>
    </w:p>
    <w:p>
      <w:pPr>
        <w:pStyle w:val="ListBullet"/>
      </w:pPr>
      <w:r>
        <w:t>No dive: confirm ArduSub rather than ArduCopter, Manual mode, Armed, and a sea level start location. Watch Alt while commanding vertical motion. Do not infer movement from Thr alone.</w:t>
      </w:r>
    </w:p>
    <w:p>
      <w:pPr>
        <w:pStyle w:val="ListBullet"/>
      </w:pPr>
      <w:r>
        <w:t>A mode change looks invisible: modes change control behavior. To see Depth Hold, get underwater first, select ALT_HOLD, then release the depth control and compare the drift with Manual.</w:t>
      </w:r>
    </w:p>
    <w:p>
      <w:pPr>
        <w:pStyle w:val="ListBullet"/>
      </w:pPr>
      <w:r>
        <w:t>Windows Gazebo GUI is blank: update WSL and graphics drivers and check WSL GUI app support. Gazebo is officially supported on Ubuntu amd64; WSL graphics behavior depends on the Windows setup.</w:t>
      </w:r>
    </w:p>
    <w:p>
      <w:pPr>
        <w:pStyle w:val="ListBullet"/>
      </w:pPr>
      <w:r>
        <w:t>macOS Gazebo GUI fails: try separate server and GUI terminals as above. macOS Gazebo support is best effort; the Gazebo troubleshooting page covers rendering and open file limit issues.</w:t>
      </w:r>
    </w:p>
    <w:p>
      <w:pPr>
        <w:pStyle w:val="Heading1"/>
      </w:pPr>
      <w:r>
        <w:t>Official references</w:t>
      </w:r>
    </w:p>
    <w:p>
      <w:pPr>
        <w:spacing w:after="60"/>
      </w:pPr>
      <w:r>
        <w:rPr>
          <w:b/>
        </w:rPr>
        <w:t xml:space="preserve">ArduPilot SITL overview  </w:t>
      </w:r>
      <w:hyperlink r:id="rId15">
        <w:r>
          <w:rPr>
            <w:color w:val="004C87"/>
          </w:rPr>
          <w:t>https://ardupilot.org/dev/docs/sitl-simulator-software-in-the-loop.html</w:t>
        </w:r>
      </w:hyperlink>
    </w:p>
    <w:p>
      <w:pPr>
        <w:spacing w:after="60"/>
      </w:pPr>
      <w:r>
        <w:rPr>
          <w:b/>
        </w:rPr>
        <w:t xml:space="preserve">ArduPilot SITL usage  </w:t>
      </w:r>
      <w:hyperlink r:id="rId16">
        <w:r>
          <w:rPr>
            <w:color w:val="004C87"/>
          </w:rPr>
          <w:t>https://ardupilot.org/dev/docs/using-sitl-for-ardupilot-testing.html</w:t>
        </w:r>
      </w:hyperlink>
    </w:p>
    <w:p>
      <w:pPr>
        <w:spacing w:after="60"/>
      </w:pPr>
      <w:r>
        <w:rPr>
          <w:b/>
        </w:rPr>
        <w:t xml:space="preserve">ArduPilot Gazebo integration  </w:t>
      </w:r>
      <w:hyperlink r:id="rId17">
        <w:r>
          <w:rPr>
            <w:color w:val="004C87"/>
          </w:rPr>
          <w:t>https://ardupilot.org/dev/docs/sitl-with-gazebo.html</w:t>
        </w:r>
      </w:hyperlink>
    </w:p>
    <w:p>
      <w:pPr>
        <w:spacing w:after="60"/>
      </w:pPr>
      <w:r>
        <w:rPr>
          <w:b/>
        </w:rPr>
        <w:t xml:space="preserve">QGroundControl virtual joystick  </w:t>
      </w:r>
      <w:hyperlink r:id="rId18">
        <w:r>
          <w:rPr>
            <w:color w:val="004C87"/>
          </w:rPr>
          <w:t>https://docs.qgroundcontrol.com/Stable_V5.0/en/qgc-user-guide/settings_view/virtual_joystick.html</w:t>
        </w:r>
      </w:hyperlink>
    </w:p>
    <w:p>
      <w:pPr>
        <w:spacing w:after="60"/>
      </w:pPr>
      <w:r>
        <w:rPr>
          <w:b/>
        </w:rPr>
        <w:t xml:space="preserve">Gazebo GUI introduction  </w:t>
      </w:r>
      <w:hyperlink r:id="rId19">
        <w:r>
          <w:rPr>
            <w:color w:val="004C87"/>
          </w:rPr>
          <w:t>https://gazebosim.org/docs/harmonic/gui/</w:t>
        </w:r>
      </w:hyperlink>
    </w:p>
    <w:p>
      <w:pPr>
        <w:spacing w:after="60"/>
      </w:pPr>
      <w:r>
        <w:rPr>
          <w:b/>
        </w:rPr>
        <w:t xml:space="preserve">Gazebo underwater vehicles  </w:t>
      </w:r>
      <w:hyperlink r:id="rId20">
        <w:r>
          <w:rPr>
            <w:color w:val="004C87"/>
          </w:rPr>
          <w:t>https://gazebosim.org/api/sim/8/underwater_vehicles.html</w:t>
        </w:r>
      </w:hyperlink>
    </w:p>
    <w:p>
      <w:pPr>
        <w:spacing w:after="60"/>
      </w:pPr>
      <w:r>
        <w:rPr>
          <w:b/>
        </w:rPr>
        <w:t xml:space="preserve">Gazebo troubleshooting  </w:t>
      </w:r>
      <w:hyperlink r:id="rId21">
        <w:r>
          <w:rPr>
            <w:color w:val="004C87"/>
          </w:rPr>
          <w:t>https://gazebosim.org/docs/harmonic/troubleshooting/</w:t>
        </w:r>
      </w:hyperlink>
    </w:p>
    <w:p>
      <w:pPr>
        <w:spacing w:after="60"/>
      </w:pPr>
      <w:r>
        <w:rPr>
          <w:b/>
        </w:rPr>
        <w:t xml:space="preserve">Microsoft WSL GUI apps  </w:t>
      </w:r>
      <w:hyperlink r:id="rId22">
        <w:r>
          <w:rPr>
            <w:color w:val="004C87"/>
          </w:rPr>
          <w:t>https://learn.microsoft.com/en-us/windows/wsl/tutorials/gui-apps</w:t>
        </w:r>
      </w:hyperlink>
    </w:p>
    <w:p>
      <w:pPr>
        <w:spacing w:after="60"/>
      </w:pPr>
      <w:r>
        <w:rPr>
          <w:b/>
        </w:rPr>
        <w:t xml:space="preserve">ArduPilot SITL log files  </w:t>
      </w:r>
      <w:hyperlink r:id="rId23">
        <w:r>
          <w:rPr>
            <w:color w:val="004C87"/>
          </w:rPr>
          <w:t>https://ardupilot.org/dev/docs/using-sitl-for-ardupilot-testing.html#accessing-log-files</w:t>
        </w:r>
      </w:hyperlink>
    </w:p>
    <w:p>
      <w:pPr>
        <w:spacing w:after="60"/>
      </w:pPr>
      <w:r>
        <w:rPr>
          <w:b/>
        </w:rPr>
        <w:t xml:space="preserve">MAVExplorer log analysis  </w:t>
      </w:r>
      <w:hyperlink r:id="rId24">
        <w:r>
          <w:rPr>
            <w:color w:val="004C87"/>
          </w:rPr>
          <w:t>https://ardupilot.org/dev/docs/using-mavexplorer-for-log-analysis.html</w:t>
        </w:r>
      </w:hyperlink>
    </w:p>
    <w:p>
      <w:pPr>
        <w:spacing w:after="60"/>
      </w:pPr>
      <w:r>
        <w:rPr>
          <w:b/>
        </w:rPr>
        <w:t xml:space="preserve">Gazebo Harmonic recording  </w:t>
      </w:r>
      <w:hyperlink r:id="rId25">
        <w:r>
          <w:rPr>
            <w:color w:val="004C87"/>
          </w:rPr>
          <w:t>https://gazebosim.org/api/sim/8/log.html</w:t>
        </w:r>
      </w:hyperlink>
    </w:p>
    <w:p>
      <w:pPr>
        <w:spacing w:after="60"/>
      </w:pPr>
      <w:r>
        <w:rPr>
          <w:b/>
        </w:rPr>
        <w:t xml:space="preserve">ArduSub GCS failsafe  </w:t>
      </w:r>
      <w:hyperlink r:id="rId26">
        <w:r>
          <w:rPr>
            <w:color w:val="004C87"/>
          </w:rPr>
          <w:t>https://ardupilot.org/sub/docs/gcs-failsafe.html</w:t>
        </w:r>
      </w:hyperlink>
    </w:p>
    <w:p>
      <w:r>
        <w:t>Local checkout details checked for this guide: Tools/autotest/pysim/vehicleinfo.json, Tools/autotest/locations.txt, Tools/autotest/sim_vehicle.py, and libraries/SITL/SITL.cpp. Software release pages can change; use the linked official installation pages if an installer command changes.</w:t>
      </w:r>
    </w:p>
    <w:sectPr w:rsidR="00FC693F" w:rsidRPr="0006063C" w:rsidSect="00034616">
      <w:footerReference w:type="default" r:id="rId27"/>
      <w:pgSz w:w="12240" w:h="15840"/>
      <w:pgMar w:top="979" w:right="1094" w:bottom="864"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ArduSub SITL and Gazebo onboarding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rew.sh/" TargetMode="External"/><Relationship Id="rId10" Type="http://schemas.openxmlformats.org/officeDocument/2006/relationships/hyperlink" Target="https://docs.qgroundcontrol.com/Stable_V5.0/en/qgc-user-guide/getting_started/download_and_install.html" TargetMode="External"/><Relationship Id="rId11" Type="http://schemas.openxmlformats.org/officeDocument/2006/relationships/hyperlink" Target="https://gazebosim.org/docs/harmonic/install_osx/" TargetMode="External"/><Relationship Id="rId12" Type="http://schemas.openxmlformats.org/officeDocument/2006/relationships/hyperlink" Target="https://ardupilot.org/dev/docs/building-setup-mac.html" TargetMode="External"/><Relationship Id="rId13" Type="http://schemas.openxmlformats.org/officeDocument/2006/relationships/hyperlink" Target="https://learn.microsoft.com/en-us/windows/wsl/install" TargetMode="External"/><Relationship Id="rId14" Type="http://schemas.openxmlformats.org/officeDocument/2006/relationships/hyperlink" Target="https://gazebosim.org/docs/harmonic/install_ubuntu/" TargetMode="External"/><Relationship Id="rId15" Type="http://schemas.openxmlformats.org/officeDocument/2006/relationships/hyperlink" Target="https://ardupilot.org/dev/docs/sitl-simulator-software-in-the-loop.html" TargetMode="External"/><Relationship Id="rId16" Type="http://schemas.openxmlformats.org/officeDocument/2006/relationships/hyperlink" Target="https://ardupilot.org/dev/docs/using-sitl-for-ardupilot-testing.html" TargetMode="External"/><Relationship Id="rId17" Type="http://schemas.openxmlformats.org/officeDocument/2006/relationships/hyperlink" Target="https://ardupilot.org/dev/docs/sitl-with-gazebo.html" TargetMode="External"/><Relationship Id="rId18" Type="http://schemas.openxmlformats.org/officeDocument/2006/relationships/hyperlink" Target="https://docs.qgroundcontrol.com/Stable_V5.0/en/qgc-user-guide/settings_view/virtual_joystick.html" TargetMode="External"/><Relationship Id="rId19" Type="http://schemas.openxmlformats.org/officeDocument/2006/relationships/hyperlink" Target="https://gazebosim.org/docs/harmonic/gui/" TargetMode="External"/><Relationship Id="rId20" Type="http://schemas.openxmlformats.org/officeDocument/2006/relationships/hyperlink" Target="https://gazebosim.org/api/sim/8/underwater_vehicles.html" TargetMode="External"/><Relationship Id="rId21" Type="http://schemas.openxmlformats.org/officeDocument/2006/relationships/hyperlink" Target="https://gazebosim.org/docs/harmonic/troubleshooting/" TargetMode="External"/><Relationship Id="rId22" Type="http://schemas.openxmlformats.org/officeDocument/2006/relationships/hyperlink" Target="https://learn.microsoft.com/en-us/windows/wsl/tutorials/gui-apps" TargetMode="External"/><Relationship Id="rId23" Type="http://schemas.openxmlformats.org/officeDocument/2006/relationships/hyperlink" Target="https://ardupilot.org/dev/docs/using-sitl-for-ardupilot-testing.html#accessing-log-files" TargetMode="External"/><Relationship Id="rId24" Type="http://schemas.openxmlformats.org/officeDocument/2006/relationships/hyperlink" Target="https://ardupilot.org/dev/docs/using-mavexplorer-for-log-analysis.html" TargetMode="External"/><Relationship Id="rId25" Type="http://schemas.openxmlformats.org/officeDocument/2006/relationships/hyperlink" Target="https://gazebosim.org/api/sim/8/log.html" TargetMode="External"/><Relationship Id="rId26" Type="http://schemas.openxmlformats.org/officeDocument/2006/relationships/hyperlink" Target="https://ardupilot.org/sub/docs/gcs-failsafe.html"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