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631F4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373BDDDB" w:rsidR="005E4C87" w:rsidRDefault="002667F0" w:rsidP="003412FD">
            <w:pPr>
              <w:jc w:val="center"/>
            </w:pPr>
            <w:r>
              <w:t>8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4E7141F8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2667F0">
              <w:t>13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2667F0">
              <w:t>19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631F4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11453E57" w:rsidR="005E4C87" w:rsidRDefault="005E4C87" w:rsidP="007017EC">
            <w:r>
              <w:rPr>
                <w:rFonts w:hint="eastAsia"/>
              </w:rPr>
              <w:t>0</w:t>
            </w:r>
            <w:r w:rsidR="00C223C2">
              <w:t>2</w:t>
            </w:r>
            <w:r>
              <w:t>. 0</w:t>
            </w:r>
            <w:r w:rsidR="00C223C2">
              <w:t>8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1FA882CB" w14:textId="6B49F0F0" w:rsidR="00EB0986" w:rsidRPr="002667F0" w:rsidRDefault="00EB0986" w:rsidP="00EB0986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4E6147CF" w14:textId="77777777" w:rsidR="002667F0" w:rsidRPr="002667F0" w:rsidRDefault="002667F0" w:rsidP="002667F0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zCs w:val="20"/>
              </w:rPr>
            </w:pPr>
            <w:r w:rsidRPr="002667F0">
              <w:rPr>
                <w:rFonts w:hint="eastAsia"/>
                <w:b/>
                <w:bCs/>
                <w:szCs w:val="20"/>
              </w:rPr>
              <w:t>플레이어 애니메이션 블렌딩 모두 구현</w:t>
            </w:r>
          </w:p>
          <w:p w14:paraId="050CA5B2" w14:textId="77777777" w:rsidR="002667F0" w:rsidRPr="002667F0" w:rsidRDefault="002667F0" w:rsidP="002667F0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trike/>
                <w:szCs w:val="20"/>
              </w:rPr>
            </w:pPr>
            <w:r w:rsidRPr="002667F0">
              <w:rPr>
                <w:rFonts w:hint="eastAsia"/>
                <w:b/>
                <w:bCs/>
                <w:strike/>
                <w:szCs w:val="20"/>
              </w:rPr>
              <w:t xml:space="preserve">플레이어 </w:t>
            </w:r>
            <w:r w:rsidRPr="002667F0">
              <w:rPr>
                <w:b/>
                <w:bCs/>
                <w:strike/>
                <w:szCs w:val="20"/>
              </w:rPr>
              <w:t xml:space="preserve">idle </w:t>
            </w:r>
            <w:r w:rsidRPr="002667F0">
              <w:rPr>
                <w:rFonts w:hint="eastAsia"/>
                <w:b/>
                <w:bCs/>
                <w:strike/>
                <w:szCs w:val="20"/>
              </w:rPr>
              <w:t xml:space="preserve">구현 및 </w:t>
            </w:r>
            <w:r w:rsidRPr="002667F0">
              <w:rPr>
                <w:b/>
                <w:bCs/>
                <w:strike/>
                <w:szCs w:val="20"/>
              </w:rPr>
              <w:t xml:space="preserve">idle </w:t>
            </w:r>
            <w:r w:rsidRPr="002667F0">
              <w:rPr>
                <w:rFonts w:hint="eastAsia"/>
                <w:b/>
                <w:bCs/>
                <w:strike/>
                <w:szCs w:val="20"/>
              </w:rPr>
              <w:t>애니메이션 버그 수정</w:t>
            </w:r>
          </w:p>
          <w:p w14:paraId="513D5ACE" w14:textId="77777777" w:rsidR="002667F0" w:rsidRPr="002667F0" w:rsidRDefault="002667F0" w:rsidP="002667F0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zCs w:val="20"/>
              </w:rPr>
            </w:pPr>
            <w:r w:rsidRPr="002667F0">
              <w:rPr>
                <w:rFonts w:hint="eastAsia"/>
                <w:b/>
                <w:bCs/>
                <w:szCs w:val="20"/>
              </w:rPr>
              <w:t>플레이어 회전 쿼터니언 사용으로 변경</w:t>
            </w:r>
          </w:p>
          <w:p w14:paraId="39D17311" w14:textId="77777777" w:rsidR="002667F0" w:rsidRPr="002667F0" w:rsidRDefault="002667F0" w:rsidP="002667F0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zCs w:val="20"/>
              </w:rPr>
            </w:pPr>
            <w:r w:rsidRPr="002667F0">
              <w:rPr>
                <w:rFonts w:hint="eastAsia"/>
                <w:b/>
                <w:bCs/>
                <w:szCs w:val="20"/>
              </w:rPr>
              <w:t xml:space="preserve">카메라 회전 위아래 </w:t>
            </w:r>
            <w:r w:rsidRPr="002667F0">
              <w:rPr>
                <w:b/>
                <w:bCs/>
                <w:szCs w:val="20"/>
              </w:rPr>
              <w:t>(Right</w:t>
            </w:r>
            <w:r w:rsidRPr="002667F0">
              <w:rPr>
                <w:rFonts w:hint="eastAsia"/>
                <w:b/>
                <w:bCs/>
                <w:szCs w:val="20"/>
              </w:rPr>
              <w:t xml:space="preserve"> 축)</w:t>
            </w:r>
            <w:r w:rsidRPr="002667F0">
              <w:rPr>
                <w:b/>
                <w:bCs/>
                <w:szCs w:val="20"/>
              </w:rPr>
              <w:t xml:space="preserve"> </w:t>
            </w:r>
            <w:r w:rsidRPr="002667F0">
              <w:rPr>
                <w:rFonts w:hint="eastAsia"/>
                <w:b/>
                <w:bCs/>
                <w:szCs w:val="20"/>
              </w:rPr>
              <w:t xml:space="preserve">회전 구현 </w:t>
            </w:r>
            <w:r w:rsidRPr="002667F0">
              <w:rPr>
                <w:b/>
                <w:bCs/>
                <w:szCs w:val="20"/>
              </w:rPr>
              <w:t>(</w:t>
            </w:r>
            <w:r w:rsidRPr="002667F0">
              <w:rPr>
                <w:rFonts w:hint="eastAsia"/>
                <w:b/>
                <w:bCs/>
                <w:szCs w:val="20"/>
              </w:rPr>
              <w:t>마우스 움직임에 따라 회전하도록)</w:t>
            </w:r>
          </w:p>
          <w:p w14:paraId="26F65A6A" w14:textId="77777777" w:rsidR="0054259B" w:rsidRPr="002667F0" w:rsidRDefault="0054259B" w:rsidP="004B7DAB">
            <w:pPr>
              <w:pStyle w:val="a4"/>
              <w:ind w:leftChars="0"/>
              <w:rPr>
                <w:b/>
                <w:bCs/>
              </w:rPr>
            </w:pPr>
          </w:p>
          <w:p w14:paraId="7AB05E0E" w14:textId="0FD64C2C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</w:p>
          <w:p w14:paraId="7CFCD2FC" w14:textId="77777777" w:rsidR="00444585" w:rsidRDefault="00444585" w:rsidP="003412FD">
            <w:pPr>
              <w:rPr>
                <w:b/>
                <w:bCs/>
              </w:rPr>
            </w:pPr>
          </w:p>
          <w:p w14:paraId="7A5CD835" w14:textId="3DB5A80D" w:rsidR="00D50304" w:rsidRDefault="00D50304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작업 내용</w:t>
            </w:r>
          </w:p>
          <w:p w14:paraId="651A4CC9" w14:textId="30455B56" w:rsidR="00D50304" w:rsidRDefault="002667F0" w:rsidP="00D50304">
            <w:pPr>
              <w:pStyle w:val="a4"/>
              <w:numPr>
                <w:ilvl w:val="0"/>
                <w:numId w:val="2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플레이어 공격모드 </w:t>
            </w:r>
            <w:r>
              <w:rPr>
                <w:b/>
                <w:bCs/>
              </w:rPr>
              <w:t xml:space="preserve">idle </w:t>
            </w:r>
            <w:r>
              <w:rPr>
                <w:rFonts w:hint="eastAsia"/>
                <w:b/>
                <w:bCs/>
              </w:rPr>
              <w:t xml:space="preserve">추가 및 </w:t>
            </w:r>
            <w:r>
              <w:rPr>
                <w:b/>
                <w:bCs/>
              </w:rPr>
              <w:t xml:space="preserve">idle </w:t>
            </w:r>
            <w:r>
              <w:rPr>
                <w:rFonts w:hint="eastAsia"/>
                <w:b/>
                <w:bCs/>
              </w:rPr>
              <w:t>애니메이션 안되는 문제 해결</w:t>
            </w:r>
          </w:p>
          <w:p w14:paraId="6FCDAFC1" w14:textId="0A04D163" w:rsidR="002667F0" w:rsidRDefault="002667F0" w:rsidP="002667F0">
            <w:pPr>
              <w:pStyle w:val="a4"/>
              <w:ind w:leftChars="0" w:left="40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5E2873A" wp14:editId="23BC4DE3">
                  <wp:extent cx="3848100" cy="143419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541" cy="1440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D6C90" w14:textId="7D67D4A9" w:rsidR="00EE3C07" w:rsidRDefault="002667F0" w:rsidP="002667F0">
            <w:pPr>
              <w:pStyle w:val="a4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 xml:space="preserve">dle </w:t>
            </w:r>
            <w:r>
              <w:rPr>
                <w:rFonts w:hint="eastAsia"/>
              </w:rPr>
              <w:t>애니메이션 안되는 문제 해결</w:t>
            </w:r>
            <w:r>
              <w:br/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이동입력이 없으면 </w:t>
            </w:r>
            <w:r>
              <w:t xml:space="preserve">idle </w:t>
            </w:r>
            <w:r>
              <w:rPr>
                <w:rFonts w:hint="eastAsia"/>
              </w:rPr>
              <w:t>상태로 바꾸는 부분인데,</w:t>
            </w:r>
            <w:r>
              <w:t xml:space="preserve"> </w:t>
            </w:r>
            <w:r>
              <w:rPr>
                <w:rFonts w:hint="eastAsia"/>
              </w:rPr>
              <w:t xml:space="preserve">빨간 줄친 부분이 없으면 현재 </w:t>
            </w:r>
            <w:r>
              <w:t xml:space="preserve">idle </w:t>
            </w:r>
            <w:r>
              <w:rPr>
                <w:rFonts w:hint="eastAsia"/>
              </w:rPr>
              <w:t xml:space="preserve">상태일때도 </w:t>
            </w:r>
            <w:r>
              <w:t>idle</w:t>
            </w:r>
            <w:r>
              <w:rPr>
                <w:rFonts w:hint="eastAsia"/>
              </w:rPr>
              <w:t>로 애니메이션을 바꾸기 때문에 애니메이션의 프레임이 진행이 안됐다.</w:t>
            </w:r>
            <w:r>
              <w:t xml:space="preserve"> </w:t>
            </w:r>
            <w:r>
              <w:rPr>
                <w:rFonts w:hint="eastAsia"/>
              </w:rPr>
              <w:t xml:space="preserve">빨간 줄친 부분을 추가하여 </w:t>
            </w:r>
            <w:r>
              <w:t xml:space="preserve">idle </w:t>
            </w:r>
            <w:r>
              <w:rPr>
                <w:rFonts w:hint="eastAsia"/>
              </w:rPr>
              <w:t>상태에서는 애니메이션을 바꾸지 않도록 했다.</w:t>
            </w:r>
          </w:p>
          <w:p w14:paraId="1356531B" w14:textId="77777777" w:rsidR="002667F0" w:rsidRDefault="002667F0" w:rsidP="002667F0">
            <w:pPr>
              <w:pStyle w:val="a4"/>
              <w:ind w:leftChars="0" w:left="851"/>
              <w:rPr>
                <w:rFonts w:hint="eastAsia"/>
              </w:rPr>
            </w:pPr>
          </w:p>
          <w:p w14:paraId="1DE87AE8" w14:textId="0E7EF71C" w:rsidR="002667F0" w:rsidRDefault="002667F0" w:rsidP="002667F0">
            <w:pPr>
              <w:pStyle w:val="a4"/>
              <w:numPr>
                <w:ilvl w:val="0"/>
                <w:numId w:val="4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플레이어 공격모드 </w:t>
            </w:r>
            <w:r>
              <w:t xml:space="preserve">idle </w:t>
            </w:r>
            <w:r>
              <w:rPr>
                <w:rFonts w:hint="eastAsia"/>
              </w:rPr>
              <w:t>추가</w:t>
            </w:r>
            <w:r>
              <w:br/>
              <w:t xml:space="preserve">: m_bBattleOn </w:t>
            </w:r>
            <w:r>
              <w:rPr>
                <w:rFonts w:hint="eastAsia"/>
              </w:rPr>
              <w:t xml:space="preserve">변수를 추가하여 현재 전투 중이면 </w:t>
            </w:r>
            <w:r>
              <w:t>IDLE</w:t>
            </w:r>
            <w:r>
              <w:rPr>
                <w:rFonts w:hint="eastAsia"/>
              </w:rPr>
              <w:t xml:space="preserve">로, 전투 중이지 않으면 </w:t>
            </w:r>
            <w:r>
              <w:t>IDLE_RELAXED</w:t>
            </w:r>
            <w:r>
              <w:rPr>
                <w:rFonts w:hint="eastAsia"/>
              </w:rPr>
              <w:t>로 하도록 함.</w:t>
            </w:r>
            <w:r>
              <w:t xml:space="preserve"> (IDLE_RELAXED </w:t>
            </w:r>
            <w:r>
              <w:rPr>
                <w:rFonts w:hint="eastAsia"/>
              </w:rPr>
              <w:t xml:space="preserve">상태에서도 공격은 가능해서 불필요하면 </w:t>
            </w:r>
            <w:r>
              <w:t>IDLE</w:t>
            </w:r>
            <w:r>
              <w:rPr>
                <w:rFonts w:hint="eastAsia"/>
              </w:rPr>
              <w:t>하나만 사용하는 방법도 생각중.</w:t>
            </w:r>
            <w:r>
              <w:t>..)</w:t>
            </w:r>
          </w:p>
          <w:p w14:paraId="1EAB8B22" w14:textId="3A4873BC" w:rsidR="002667F0" w:rsidRDefault="002667F0" w:rsidP="002667F0">
            <w:pPr>
              <w:pStyle w:val="a4"/>
              <w:ind w:leftChars="0" w:left="851"/>
              <w:rPr>
                <w:rFonts w:hint="eastAsia"/>
              </w:rPr>
            </w:pPr>
          </w:p>
        </w:tc>
      </w:tr>
      <w:tr w:rsidR="005631F4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D662A9F" w14:textId="77777777" w:rsidR="00EE3C07" w:rsidRPr="00EE3C07" w:rsidRDefault="00EE3C07" w:rsidP="00EE3C07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Pr="00EE3C07" w:rsidRDefault="005E4C87" w:rsidP="003412FD">
            <w:pPr>
              <w:rPr>
                <w:szCs w:val="20"/>
              </w:rPr>
            </w:pPr>
            <w:r w:rsidRPr="00EE3C07">
              <w:rPr>
                <w:rFonts w:hint="eastAsia"/>
                <w:szCs w:val="20"/>
              </w:rPr>
              <w:t>주간 목표</w:t>
            </w:r>
          </w:p>
          <w:p w14:paraId="7C01AA41" w14:textId="6EB4B774" w:rsidR="005E4C87" w:rsidRDefault="005E4C87" w:rsidP="002667F0">
            <w:pPr>
              <w:rPr>
                <w:rFonts w:hint="eastAsia"/>
              </w:rPr>
            </w:pPr>
          </w:p>
        </w:tc>
      </w:tr>
      <w:tr w:rsidR="005631F4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3B36A187" w14:textId="40E6BB85" w:rsidR="005E4C87" w:rsidRPr="002667F0" w:rsidRDefault="005E4C87" w:rsidP="002667F0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</w:tc>
      </w:tr>
    </w:tbl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F9135" w14:textId="77777777" w:rsidR="001B4B39" w:rsidRDefault="001B4B39" w:rsidP="00C223C2">
      <w:pPr>
        <w:spacing w:after="0" w:line="240" w:lineRule="auto"/>
      </w:pPr>
      <w:r>
        <w:separator/>
      </w:r>
    </w:p>
  </w:endnote>
  <w:endnote w:type="continuationSeparator" w:id="0">
    <w:p w14:paraId="4DD62DE6" w14:textId="77777777" w:rsidR="001B4B39" w:rsidRDefault="001B4B39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B5B3A" w14:textId="77777777" w:rsidR="001B4B39" w:rsidRDefault="001B4B39" w:rsidP="00C223C2">
      <w:pPr>
        <w:spacing w:after="0" w:line="240" w:lineRule="auto"/>
      </w:pPr>
      <w:r>
        <w:separator/>
      </w:r>
    </w:p>
  </w:footnote>
  <w:footnote w:type="continuationSeparator" w:id="0">
    <w:p w14:paraId="7CD5EFB9" w14:textId="77777777" w:rsidR="001B4B39" w:rsidRDefault="001B4B39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E1F"/>
    <w:multiLevelType w:val="hybridMultilevel"/>
    <w:tmpl w:val="AB8E053E"/>
    <w:lvl w:ilvl="0" w:tplc="2A5EB686">
      <w:start w:val="1"/>
      <w:numFmt w:val="bullet"/>
      <w:lvlText w:val=""/>
      <w:lvlJc w:val="left"/>
      <w:pPr>
        <w:ind w:left="-93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5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4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8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267" w:hanging="400"/>
      </w:pPr>
      <w:rPr>
        <w:rFonts w:ascii="Wingdings" w:hAnsi="Wingdings" w:hint="default"/>
      </w:rPr>
    </w:lvl>
  </w:abstractNum>
  <w:abstractNum w:abstractNumId="1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5B320F"/>
    <w:multiLevelType w:val="hybridMultilevel"/>
    <w:tmpl w:val="597E9D06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15D54F54"/>
    <w:multiLevelType w:val="hybridMultilevel"/>
    <w:tmpl w:val="06F2DA58"/>
    <w:lvl w:ilvl="0" w:tplc="536CC32E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2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5" w15:restartNumberingAfterBreak="0">
    <w:nsid w:val="20BA46E8"/>
    <w:multiLevelType w:val="hybridMultilevel"/>
    <w:tmpl w:val="CE56730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1B1D86"/>
    <w:multiLevelType w:val="hybridMultilevel"/>
    <w:tmpl w:val="260ABC42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22BE0FDA"/>
    <w:multiLevelType w:val="hybridMultilevel"/>
    <w:tmpl w:val="5BEE2CEA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261D72FB"/>
    <w:multiLevelType w:val="hybridMultilevel"/>
    <w:tmpl w:val="87A8AA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7912820"/>
    <w:multiLevelType w:val="hybridMultilevel"/>
    <w:tmpl w:val="1102F7B4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AF366C8"/>
    <w:multiLevelType w:val="hybridMultilevel"/>
    <w:tmpl w:val="C4E88D2A"/>
    <w:lvl w:ilvl="0" w:tplc="04090011">
      <w:start w:val="1"/>
      <w:numFmt w:val="decimalEnclosedCircle"/>
      <w:lvlText w:val="%1"/>
      <w:lvlJc w:val="left"/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BD39AC"/>
    <w:multiLevelType w:val="hybridMultilevel"/>
    <w:tmpl w:val="71A8C84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0463623"/>
    <w:multiLevelType w:val="hybridMultilevel"/>
    <w:tmpl w:val="498CE9E2"/>
    <w:lvl w:ilvl="0" w:tplc="A3128560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DE738A"/>
    <w:multiLevelType w:val="hybridMultilevel"/>
    <w:tmpl w:val="A3F0C53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B3E6C35"/>
    <w:multiLevelType w:val="hybridMultilevel"/>
    <w:tmpl w:val="136EC134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A85BA8"/>
    <w:multiLevelType w:val="hybridMultilevel"/>
    <w:tmpl w:val="FB045F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BB5400F"/>
    <w:multiLevelType w:val="hybridMultilevel"/>
    <w:tmpl w:val="65C23E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C053D9C"/>
    <w:multiLevelType w:val="hybridMultilevel"/>
    <w:tmpl w:val="B172E7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0" w15:restartNumberingAfterBreak="0">
    <w:nsid w:val="40511969"/>
    <w:multiLevelType w:val="hybridMultilevel"/>
    <w:tmpl w:val="EF0071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2A900A3"/>
    <w:multiLevelType w:val="hybridMultilevel"/>
    <w:tmpl w:val="19FAD9C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3623DA7"/>
    <w:multiLevelType w:val="hybridMultilevel"/>
    <w:tmpl w:val="1424F0C6"/>
    <w:lvl w:ilvl="0" w:tplc="F650E836">
      <w:start w:val="1"/>
      <w:numFmt w:val="bullet"/>
      <w:lvlText w:val=""/>
      <w:lvlJc w:val="left"/>
      <w:pPr>
        <w:ind w:left="800" w:hanging="4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A196A35"/>
    <w:multiLevelType w:val="hybridMultilevel"/>
    <w:tmpl w:val="8862B33E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4FAA6FCA"/>
    <w:multiLevelType w:val="hybridMultilevel"/>
    <w:tmpl w:val="09B83B80"/>
    <w:lvl w:ilvl="0" w:tplc="536CC32E">
      <w:start w:val="1"/>
      <w:numFmt w:val="bullet"/>
      <w:lvlText w:val=""/>
      <w:lvlJc w:val="left"/>
      <w:pPr>
        <w:ind w:left="8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4C2B7C"/>
    <w:multiLevelType w:val="hybridMultilevel"/>
    <w:tmpl w:val="572C8970"/>
    <w:lvl w:ilvl="0" w:tplc="04090019">
      <w:start w:val="1"/>
      <w:numFmt w:val="upperLetter"/>
      <w:lvlText w:val="%1."/>
      <w:lvlJc w:val="left"/>
      <w:pPr>
        <w:ind w:left="851" w:hanging="397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5B372714"/>
    <w:multiLevelType w:val="hybridMultilevel"/>
    <w:tmpl w:val="D5A2299C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E6213D4"/>
    <w:multiLevelType w:val="hybridMultilevel"/>
    <w:tmpl w:val="C3A07FCA"/>
    <w:lvl w:ilvl="0" w:tplc="04090019">
      <w:start w:val="1"/>
      <w:numFmt w:val="upperLetter"/>
      <w:lvlText w:val="%1."/>
      <w:lvlJc w:val="left"/>
      <w:pPr>
        <w:ind w:left="800" w:hanging="46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FBC7661"/>
    <w:multiLevelType w:val="hybridMultilevel"/>
    <w:tmpl w:val="ECEA6254"/>
    <w:lvl w:ilvl="0" w:tplc="536CC3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30A543B"/>
    <w:multiLevelType w:val="hybridMultilevel"/>
    <w:tmpl w:val="3E383F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6273B74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69F01F0"/>
    <w:multiLevelType w:val="hybridMultilevel"/>
    <w:tmpl w:val="17660DA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DD66053"/>
    <w:multiLevelType w:val="hybridMultilevel"/>
    <w:tmpl w:val="363AB29A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EC06B09"/>
    <w:multiLevelType w:val="hybridMultilevel"/>
    <w:tmpl w:val="31A4C0E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7F7E482B"/>
    <w:multiLevelType w:val="hybridMultilevel"/>
    <w:tmpl w:val="75E8CB6E"/>
    <w:lvl w:ilvl="0" w:tplc="8CCE42D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34"/>
  </w:num>
  <w:num w:numId="3">
    <w:abstractNumId w:val="23"/>
  </w:num>
  <w:num w:numId="4">
    <w:abstractNumId w:val="36"/>
  </w:num>
  <w:num w:numId="5">
    <w:abstractNumId w:val="6"/>
  </w:num>
  <w:num w:numId="6">
    <w:abstractNumId w:val="4"/>
  </w:num>
  <w:num w:numId="7">
    <w:abstractNumId w:val="32"/>
  </w:num>
  <w:num w:numId="8">
    <w:abstractNumId w:val="35"/>
  </w:num>
  <w:num w:numId="9">
    <w:abstractNumId w:val="30"/>
  </w:num>
  <w:num w:numId="10">
    <w:abstractNumId w:val="33"/>
  </w:num>
  <w:num w:numId="11">
    <w:abstractNumId w:val="38"/>
  </w:num>
  <w:num w:numId="12">
    <w:abstractNumId w:val="13"/>
  </w:num>
  <w:num w:numId="13">
    <w:abstractNumId w:val="14"/>
  </w:num>
  <w:num w:numId="14">
    <w:abstractNumId w:val="37"/>
  </w:num>
  <w:num w:numId="15">
    <w:abstractNumId w:val="9"/>
  </w:num>
  <w:num w:numId="16">
    <w:abstractNumId w:val="11"/>
  </w:num>
  <w:num w:numId="17">
    <w:abstractNumId w:val="27"/>
  </w:num>
  <w:num w:numId="18">
    <w:abstractNumId w:val="21"/>
  </w:num>
  <w:num w:numId="19">
    <w:abstractNumId w:val="0"/>
  </w:num>
  <w:num w:numId="20">
    <w:abstractNumId w:val="2"/>
  </w:num>
  <w:num w:numId="21">
    <w:abstractNumId w:val="7"/>
  </w:num>
  <w:num w:numId="22">
    <w:abstractNumId w:val="25"/>
  </w:num>
  <w:num w:numId="23">
    <w:abstractNumId w:val="12"/>
  </w:num>
  <w:num w:numId="24">
    <w:abstractNumId w:val="5"/>
  </w:num>
  <w:num w:numId="25">
    <w:abstractNumId w:val="22"/>
  </w:num>
  <w:num w:numId="26">
    <w:abstractNumId w:val="28"/>
  </w:num>
  <w:num w:numId="27">
    <w:abstractNumId w:val="15"/>
  </w:num>
  <w:num w:numId="28">
    <w:abstractNumId w:val="39"/>
  </w:num>
  <w:num w:numId="29">
    <w:abstractNumId w:val="29"/>
  </w:num>
  <w:num w:numId="30">
    <w:abstractNumId w:val="16"/>
  </w:num>
  <w:num w:numId="31">
    <w:abstractNumId w:val="18"/>
  </w:num>
  <w:num w:numId="32">
    <w:abstractNumId w:val="17"/>
  </w:num>
  <w:num w:numId="33">
    <w:abstractNumId w:val="1"/>
  </w:num>
  <w:num w:numId="34">
    <w:abstractNumId w:val="20"/>
  </w:num>
  <w:num w:numId="35">
    <w:abstractNumId w:val="24"/>
  </w:num>
  <w:num w:numId="36">
    <w:abstractNumId w:val="3"/>
  </w:num>
  <w:num w:numId="37">
    <w:abstractNumId w:val="10"/>
  </w:num>
  <w:num w:numId="38">
    <w:abstractNumId w:val="8"/>
  </w:num>
  <w:num w:numId="39">
    <w:abstractNumId w:val="31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131306"/>
    <w:rsid w:val="00170EB7"/>
    <w:rsid w:val="001B4B39"/>
    <w:rsid w:val="001E444A"/>
    <w:rsid w:val="002667F0"/>
    <w:rsid w:val="002B163B"/>
    <w:rsid w:val="00332228"/>
    <w:rsid w:val="00382E1F"/>
    <w:rsid w:val="00444585"/>
    <w:rsid w:val="00472E74"/>
    <w:rsid w:val="00482C41"/>
    <w:rsid w:val="004B719A"/>
    <w:rsid w:val="004B7DAB"/>
    <w:rsid w:val="004E69F7"/>
    <w:rsid w:val="00504167"/>
    <w:rsid w:val="0054259B"/>
    <w:rsid w:val="00551C5E"/>
    <w:rsid w:val="005631F4"/>
    <w:rsid w:val="00591D8F"/>
    <w:rsid w:val="005B7B9B"/>
    <w:rsid w:val="005E131F"/>
    <w:rsid w:val="005E4C87"/>
    <w:rsid w:val="00600880"/>
    <w:rsid w:val="006152BE"/>
    <w:rsid w:val="00632CA8"/>
    <w:rsid w:val="0066055E"/>
    <w:rsid w:val="006C22BE"/>
    <w:rsid w:val="006C58D8"/>
    <w:rsid w:val="006D0D91"/>
    <w:rsid w:val="007017EC"/>
    <w:rsid w:val="007210FC"/>
    <w:rsid w:val="007D0996"/>
    <w:rsid w:val="00836C07"/>
    <w:rsid w:val="008617E9"/>
    <w:rsid w:val="008B74B4"/>
    <w:rsid w:val="008C0917"/>
    <w:rsid w:val="008C1B71"/>
    <w:rsid w:val="009009D9"/>
    <w:rsid w:val="00931D41"/>
    <w:rsid w:val="00A4290E"/>
    <w:rsid w:val="00A657F1"/>
    <w:rsid w:val="00A7382E"/>
    <w:rsid w:val="00A73A09"/>
    <w:rsid w:val="00AB272B"/>
    <w:rsid w:val="00B40130"/>
    <w:rsid w:val="00C223C2"/>
    <w:rsid w:val="00C4586C"/>
    <w:rsid w:val="00D50304"/>
    <w:rsid w:val="00DE6FFD"/>
    <w:rsid w:val="00DF41F3"/>
    <w:rsid w:val="00E07E26"/>
    <w:rsid w:val="00E22A0F"/>
    <w:rsid w:val="00E2752F"/>
    <w:rsid w:val="00EB0986"/>
    <w:rsid w:val="00EE3C07"/>
    <w:rsid w:val="00E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4</cp:revision>
  <dcterms:created xsi:type="dcterms:W3CDTF">2022-02-12T13:40:00Z</dcterms:created>
  <dcterms:modified xsi:type="dcterms:W3CDTF">2022-02-13T17:16:00Z</dcterms:modified>
</cp:coreProperties>
</file>