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ATIVIDADE – PROGRAMAÇÃO PARA INTERNET</w:t>
      </w:r>
    </w:p>
    <w:p>
      <w:pPr>
        <w:jc w:val="center"/>
      </w:pPr>
      <w:r>
        <w:rPr>
          <w:rFonts w:ascii="Arial" w:hAnsi="Arial"/>
          <w:b/>
          <w:sz w:val="32"/>
        </w:rPr>
        <w:t>Cardápio Digital Web com Sistema de Pedidos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r>
              <w:rPr>
                <w:rFonts w:ascii="Arial" w:hAnsi="Arial"/>
                <w:sz w:val="20"/>
              </w:rPr>
              <w:t>Aluno(a): ____________________________________________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Arial" w:hAnsi="Arial"/>
                <w:sz w:val="20"/>
              </w:rPr>
              <w:t>Turma: __________________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Arial" w:hAnsi="Arial"/>
                <w:sz w:val="20"/>
              </w:rPr>
              <w:t>Data: ____/____/________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Arial" w:hAnsi="Arial"/>
                <w:sz w:val="20"/>
              </w:rPr>
              <w:t>Professor: __________________</w:t>
            </w:r>
          </w:p>
        </w:tc>
      </w:tr>
    </w:tbl>
    <w:p/>
    <w:p>
      <w:pPr>
        <w:pStyle w:val="Heading1"/>
      </w:pPr>
      <w:r>
        <w:t>1. Objetivo da atividade</w:t>
      </w:r>
    </w:p>
    <w:p>
      <w:r>
        <w:t>Desenvolver um sistema web de cardápio digital para um restaurante, acessível online por meio de navegador em computador, tablet ou smartphone. O sistema deverá permitir que o cliente navegue pelo cardápio, escolha produtos, monte seu pedido, acompanhe os valores e decida se deseja acrescentar os 10% opcionais do garçom.</w:t>
      </w:r>
    </w:p>
    <w:p>
      <w:pPr>
        <w:pStyle w:val="Heading1"/>
      </w:pPr>
      <w:r>
        <w:t>2. Estrutura obrigatória do cardápio</w:t>
      </w:r>
    </w:p>
    <w:p>
      <w:r>
        <w:t>O cardápio deverá ser dividido obrigatoriamente nas seguintes categorias:</w:t>
      </w:r>
    </w:p>
    <w:p>
      <w:pPr>
        <w:pStyle w:val="ListBullet"/>
      </w:pPr>
      <w:r>
        <w:t>ENTRADAS</w:t>
      </w:r>
    </w:p>
    <w:p>
      <w:pPr>
        <w:pStyle w:val="ListBullet"/>
      </w:pPr>
      <w:r>
        <w:t>PRATO PRINCIPAL</w:t>
      </w:r>
    </w:p>
    <w:p>
      <w:pPr>
        <w:pStyle w:val="ListBullet"/>
      </w:pPr>
      <w:r>
        <w:t>SOBREMESAS</w:t>
      </w:r>
    </w:p>
    <w:p>
      <w:pPr>
        <w:pStyle w:val="ListBullet"/>
      </w:pPr>
      <w:r>
        <w:t>BEBIDAS</w:t>
      </w:r>
    </w:p>
    <w:p>
      <w:pPr>
        <w:pStyle w:val="ListBullet"/>
      </w:pPr>
      <w:r>
        <w:t>CARTA DE VINHOS</w:t>
      </w:r>
    </w:p>
    <w:p>
      <w:r>
        <w:rPr>
          <w:b/>
        </w:rPr>
        <w:t>Cada categoria deverá possuir no mínimo 30 itens diferentes, totalizando pelo menos 150 produtos no sistema.</w:t>
      </w:r>
    </w:p>
    <w:p>
      <w:pPr>
        <w:pStyle w:val="Heading1"/>
      </w:pPr>
      <w:r>
        <w:t>3. Informações de cada produto</w:t>
      </w:r>
    </w:p>
    <w:p>
      <w:pPr>
        <w:pStyle w:val="ListBullet"/>
      </w:pPr>
      <w:r>
        <w:t>Nome do produto;</w:t>
      </w:r>
    </w:p>
    <w:p>
      <w:pPr>
        <w:pStyle w:val="ListBullet"/>
      </w:pPr>
      <w:r>
        <w:t>Descrição curta;</w:t>
      </w:r>
    </w:p>
    <w:p>
      <w:pPr>
        <w:pStyle w:val="ListBullet"/>
      </w:pPr>
      <w:r>
        <w:t>Preço;</w:t>
      </w:r>
    </w:p>
    <w:p>
      <w:pPr>
        <w:pStyle w:val="ListBullet"/>
      </w:pPr>
      <w:r>
        <w:t>Categoria;</w:t>
      </w:r>
    </w:p>
    <w:p>
      <w:pPr>
        <w:pStyle w:val="ListBullet"/>
      </w:pPr>
      <w:r>
        <w:t>Botão “Adicionar ao pedido”.</w:t>
      </w:r>
    </w:p>
    <w:p>
      <w:pPr>
        <w:pStyle w:val="Heading1"/>
      </w:pPr>
      <w:r>
        <w:t>4. Área “Meu Pedido”</w:t>
      </w:r>
    </w:p>
    <w:p>
      <w:r>
        <w:t>Ao adicionar um produto, ele deverá aparecer em uma área chamada “Meu Pedido”. Essa área deverá apresentar:</w:t>
      </w:r>
    </w:p>
    <w:p>
      <w:pPr>
        <w:pStyle w:val="ListBullet"/>
      </w:pPr>
      <w:r>
        <w:t>Nome do produto;</w:t>
      </w:r>
    </w:p>
    <w:p>
      <w:pPr>
        <w:pStyle w:val="ListBullet"/>
      </w:pPr>
      <w:r>
        <w:t>Quantidade;</w:t>
      </w:r>
    </w:p>
    <w:p>
      <w:pPr>
        <w:pStyle w:val="ListBullet"/>
      </w:pPr>
      <w:r>
        <w:t>Valor unitário;</w:t>
      </w:r>
    </w:p>
    <w:p>
      <w:pPr>
        <w:pStyle w:val="ListBullet"/>
      </w:pPr>
      <w:r>
        <w:t>Valor total do item;</w:t>
      </w:r>
    </w:p>
    <w:p>
      <w:pPr>
        <w:pStyle w:val="ListBullet"/>
      </w:pPr>
      <w:r>
        <w:t>Botão para aumentar a quantidade;</w:t>
      </w:r>
    </w:p>
    <w:p>
      <w:pPr>
        <w:pStyle w:val="ListBullet"/>
      </w:pPr>
      <w:r>
        <w:t>Botão para diminuir a quantidade;</w:t>
      </w:r>
    </w:p>
    <w:p>
      <w:pPr>
        <w:pStyle w:val="ListBullet"/>
      </w:pPr>
      <w:r>
        <w:t>Botão para remover o produto.</w:t>
      </w:r>
    </w:p>
    <w:p>
      <w:pPr>
        <w:pStyle w:val="Heading1"/>
      </w:pPr>
      <w:r>
        <w:t>5. Cálculos do pedido</w:t>
      </w:r>
    </w:p>
    <w:p>
      <w:r>
        <w:t>O sistema deverá calcular automaticamente:</w:t>
      </w:r>
    </w:p>
    <w:p>
      <w:pPr>
        <w:pStyle w:val="ListBullet"/>
      </w:pPr>
      <w:r>
        <w:t>Subtotal dos produtos;</w:t>
      </w:r>
    </w:p>
    <w:p>
      <w:pPr>
        <w:pStyle w:val="ListBullet"/>
      </w:pPr>
      <w:r>
        <w:t>Valor correspondente aos 10% do garçom;</w:t>
      </w:r>
    </w:p>
    <w:p>
      <w:pPr>
        <w:pStyle w:val="ListBullet"/>
      </w:pPr>
      <w:r>
        <w:t>Valor total do pedido.</w:t>
      </w:r>
    </w:p>
    <w:p>
      <w:r>
        <w:t>Deverá existir uma opção para o cliente marcar ou desmarcar a cobrança de 10% do garçom. Essa taxa deverá ser opcional.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Exemplo de cálculo</w:t>
            </w:r>
          </w:p>
        </w:tc>
        <w:tc>
          <w:tcPr>
            <w:tcW w:type="dxa" w:w="4986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t>Subtotal</w:t>
            </w:r>
          </w:p>
        </w:tc>
        <w:tc>
          <w:tcPr>
            <w:tcW w:type="dxa" w:w="4986"/>
          </w:tcPr>
          <w:p>
            <w:r>
              <w:t>R$ 200,00</w:t>
            </w:r>
          </w:p>
        </w:tc>
      </w:tr>
      <w:tr>
        <w:tc>
          <w:tcPr>
            <w:tcW w:type="dxa" w:w="4986"/>
          </w:tcPr>
          <w:p>
            <w:r>
              <w:t>Garçom (10%)</w:t>
            </w:r>
          </w:p>
        </w:tc>
        <w:tc>
          <w:tcPr>
            <w:tcW w:type="dxa" w:w="4986"/>
          </w:tcPr>
          <w:p>
            <w:r>
              <w:t>R$ 20,00</w:t>
            </w:r>
          </w:p>
        </w:tc>
      </w:tr>
      <w:tr>
        <w:tc>
          <w:tcPr>
            <w:tcW w:type="dxa" w:w="4986"/>
          </w:tcPr>
          <w:p>
            <w:r>
              <w:t>Total</w:t>
            </w:r>
          </w:p>
        </w:tc>
        <w:tc>
          <w:tcPr>
            <w:tcW w:type="dxa" w:w="4986"/>
          </w:tcPr>
          <w:p>
            <w:r>
              <w:t>R$ 220,00</w:t>
            </w:r>
          </w:p>
        </w:tc>
      </w:tr>
    </w:tbl>
    <w:p>
      <w:pPr>
        <w:pStyle w:val="Heading1"/>
      </w:pPr>
      <w:r>
        <w:t>6. Dados do cliente</w:t>
      </w:r>
    </w:p>
    <w:p>
      <w:r>
        <w:t>Antes de finalizar o pedido, o sistema deverá solicitar:</w:t>
      </w:r>
    </w:p>
    <w:p>
      <w:pPr>
        <w:pStyle w:val="ListBullet"/>
      </w:pPr>
      <w:r>
        <w:t>Nome do cliente;</w:t>
      </w:r>
    </w:p>
    <w:p>
      <w:pPr>
        <w:pStyle w:val="ListBullet"/>
      </w:pPr>
      <w:r>
        <w:t>Número da mesa.</w:t>
      </w:r>
    </w:p>
    <w:p>
      <w:pPr>
        <w:pStyle w:val="Heading1"/>
      </w:pPr>
      <w:r>
        <w:t>7. Pesquisa e navegação</w:t>
      </w:r>
    </w:p>
    <w:p>
      <w:r>
        <w:t>Como o cardápio terá pelo menos 150 produtos, a aplicação deverá possuir mecanismos que facilitem a navegação:</w:t>
      </w:r>
    </w:p>
    <w:p>
      <w:pPr>
        <w:pStyle w:val="ListBullet"/>
      </w:pPr>
      <w:r>
        <w:t>Menu para navegar entre as categorias;</w:t>
      </w:r>
    </w:p>
    <w:p>
      <w:pPr>
        <w:pStyle w:val="ListBullet"/>
      </w:pPr>
      <w:r>
        <w:t>Campo de pesquisa por nome do produto;</w:t>
      </w:r>
    </w:p>
    <w:p>
      <w:pPr>
        <w:pStyle w:val="ListBullet"/>
      </w:pPr>
      <w:r>
        <w:t>Filtro por categoria.</w:t>
      </w:r>
    </w:p>
    <w:p>
      <w:pPr>
        <w:pStyle w:val="Heading1"/>
      </w:pPr>
      <w:r>
        <w:t>8. Finalização do pedido</w:t>
      </w:r>
    </w:p>
    <w:p>
      <w:r>
        <w:t>Deverá existir um botão “FINALIZAR PEDIDO”. Ao clicar, o sistema deverá apresentar um resumo contendo:</w:t>
      </w:r>
    </w:p>
    <w:p>
      <w:pPr>
        <w:pStyle w:val="ListBullet"/>
      </w:pPr>
      <w:r>
        <w:t>Nome do cliente;</w:t>
      </w:r>
    </w:p>
    <w:p>
      <w:pPr>
        <w:pStyle w:val="ListBullet"/>
      </w:pPr>
      <w:r>
        <w:t>Número da mesa;</w:t>
      </w:r>
    </w:p>
    <w:p>
      <w:pPr>
        <w:pStyle w:val="ListBullet"/>
      </w:pPr>
      <w:r>
        <w:t>Produtos escolhidos;</w:t>
      </w:r>
    </w:p>
    <w:p>
      <w:pPr>
        <w:pStyle w:val="ListBullet"/>
      </w:pPr>
      <w:r>
        <w:t>Quantidades;</w:t>
      </w:r>
    </w:p>
    <w:p>
      <w:pPr>
        <w:pStyle w:val="ListBullet"/>
      </w:pPr>
      <w:r>
        <w:t>Subtotal;</w:t>
      </w:r>
    </w:p>
    <w:p>
      <w:pPr>
        <w:pStyle w:val="ListBullet"/>
      </w:pPr>
      <w:r>
        <w:t>Valor dos 10% do garçom, caso selecionado;</w:t>
      </w:r>
    </w:p>
    <w:p>
      <w:pPr>
        <w:pStyle w:val="ListBullet"/>
      </w:pPr>
      <w:r>
        <w:t>Valor total do pedido.</w:t>
      </w:r>
    </w:p>
    <w:p>
      <w:pPr>
        <w:pStyle w:val="Heading1"/>
      </w:pPr>
      <w:r>
        <w:t>9. Requisito WEB obrigatório</w:t>
      </w:r>
    </w:p>
    <w:p>
      <w:r>
        <w:t>O sistema deverá ser uma aplicação web funcional e publicada na internet. Não será considerada concluída uma aplicação que funcione somente abrindo o arquivo index.html diretamente no computador.</w:t>
      </w:r>
    </w:p>
    <w:p>
      <w:r>
        <w:rPr>
          <w:b/>
        </w:rPr>
        <w:t>O projeto deverá possuir um endereço web acessível pelo professor.</w:t>
      </w:r>
    </w:p>
    <w:p>
      <w:r>
        <w:t>A hospedagem poderá ser realizada utilizando serviços como GitHub Pages, Netlify, Vercel ou outro serviço de hospedagem web equivalente.</w:t>
      </w:r>
    </w:p>
    <w:p>
      <w:pPr>
        <w:pStyle w:val="Heading1"/>
      </w:pPr>
      <w:r>
        <w:t>10. Tecnologias obrigatórias</w:t>
      </w:r>
    </w:p>
    <w:p>
      <w:pPr>
        <w:pStyle w:val="ListBullet"/>
      </w:pPr>
      <w:r>
        <w:t>HTML – estrutura da aplicação;</w:t>
      </w:r>
    </w:p>
    <w:p>
      <w:pPr>
        <w:pStyle w:val="ListBullet"/>
      </w:pPr>
      <w:r>
        <w:t>CSS – aparência, organização e responsividade;</w:t>
      </w:r>
    </w:p>
    <w:p>
      <w:pPr>
        <w:pStyle w:val="ListBullet"/>
      </w:pPr>
      <w:r>
        <w:t>JavaScript – lógica do sistema, pedidos, quantidades, pesquisa, filtros e cálculos.</w:t>
      </w:r>
    </w:p>
    <w:p>
      <w:r>
        <w:t>Os produtos deverão ser armazenados no JavaScript utilizando estruturas como arrays e objetos. O JavaScript deverá gerar o cardápio dinamicamente, evitando escrever os 150 produtos manualmente no HTML.</w:t>
      </w:r>
    </w:p>
    <w:p>
      <w:pPr>
        <w:pStyle w:val="Heading1"/>
      </w:pPr>
      <w:r>
        <w:t>11. Responsividade</w:t>
      </w:r>
    </w:p>
    <w:p>
      <w:r>
        <w:t>O sistema deverá funcionar adequadamente em computador, tablet e smartphone, adaptando o layout ao tamanho da tela.</w:t>
      </w:r>
    </w:p>
    <w:p>
      <w:pPr>
        <w:pStyle w:val="Heading1"/>
      </w:pPr>
      <w:r>
        <w:t>12. Requisitos mínimos para avaliação</w:t>
      </w:r>
    </w:p>
    <w:p>
      <w:pPr>
        <w:pStyle w:val="ListBullet"/>
      </w:pPr>
      <w:r>
        <w:t>Aplicação publicada na internet e com link funcional;</w:t>
      </w:r>
    </w:p>
    <w:p>
      <w:pPr>
        <w:pStyle w:val="ListBullet"/>
      </w:pPr>
      <w:r>
        <w:t>Mínimo de 150 produtos;</w:t>
      </w:r>
    </w:p>
    <w:p>
      <w:pPr>
        <w:pStyle w:val="ListBullet"/>
      </w:pPr>
      <w:r>
        <w:t>30 entradas;</w:t>
      </w:r>
    </w:p>
    <w:p>
      <w:pPr>
        <w:pStyle w:val="ListBullet"/>
      </w:pPr>
      <w:r>
        <w:t>30 pratos principais;</w:t>
      </w:r>
    </w:p>
    <w:p>
      <w:pPr>
        <w:pStyle w:val="ListBullet"/>
      </w:pPr>
      <w:r>
        <w:t>30 sobremesas;</w:t>
      </w:r>
    </w:p>
    <w:p>
      <w:pPr>
        <w:pStyle w:val="ListBullet"/>
      </w:pPr>
      <w:r>
        <w:t>30 bebidas;</w:t>
      </w:r>
    </w:p>
    <w:p>
      <w:pPr>
        <w:pStyle w:val="ListBullet"/>
      </w:pPr>
      <w:r>
        <w:t>30 opções na carta de vinhos;</w:t>
      </w:r>
    </w:p>
    <w:p>
      <w:pPr>
        <w:pStyle w:val="ListBullet"/>
      </w:pPr>
      <w:r>
        <w:t>Carrinho/área “Meu Pedido”;</w:t>
      </w:r>
    </w:p>
    <w:p>
      <w:pPr>
        <w:pStyle w:val="ListBullet"/>
      </w:pPr>
      <w:r>
        <w:t>Controle de quantidade;</w:t>
      </w:r>
    </w:p>
    <w:p>
      <w:pPr>
        <w:pStyle w:val="ListBullet"/>
      </w:pPr>
      <w:r>
        <w:t>Remoção de produtos;</w:t>
      </w:r>
    </w:p>
    <w:p>
      <w:pPr>
        <w:pStyle w:val="ListBullet"/>
      </w:pPr>
      <w:r>
        <w:t>Pesquisa por produto;</w:t>
      </w:r>
    </w:p>
    <w:p>
      <w:pPr>
        <w:pStyle w:val="ListBullet"/>
      </w:pPr>
      <w:r>
        <w:t>Filtro por categoria;</w:t>
      </w:r>
    </w:p>
    <w:p>
      <w:pPr>
        <w:pStyle w:val="ListBullet"/>
      </w:pPr>
      <w:r>
        <w:t>Nome do cliente;</w:t>
      </w:r>
    </w:p>
    <w:p>
      <w:pPr>
        <w:pStyle w:val="ListBullet"/>
      </w:pPr>
      <w:r>
        <w:t>Número da mesa;</w:t>
      </w:r>
    </w:p>
    <w:p>
      <w:pPr>
        <w:pStyle w:val="ListBullet"/>
      </w:pPr>
      <w:r>
        <w:t>Cálculo automático do subtotal;</w:t>
      </w:r>
    </w:p>
    <w:p>
      <w:pPr>
        <w:pStyle w:val="ListBullet"/>
      </w:pPr>
      <w:r>
        <w:t>Cálculo automático dos 10% do garçom;</w:t>
      </w:r>
    </w:p>
    <w:p>
      <w:pPr>
        <w:pStyle w:val="ListBullet"/>
      </w:pPr>
      <w:r>
        <w:t>Opção de não pagar os 10%;</w:t>
      </w:r>
    </w:p>
    <w:p>
      <w:pPr>
        <w:pStyle w:val="ListBullet"/>
      </w:pPr>
      <w:r>
        <w:t>Cálculo automático do total;</w:t>
      </w:r>
    </w:p>
    <w:p>
      <w:pPr>
        <w:pStyle w:val="ListBullet"/>
      </w:pPr>
      <w:r>
        <w:t>Botão para finalizar pedido;</w:t>
      </w:r>
    </w:p>
    <w:p>
      <w:pPr>
        <w:pStyle w:val="ListBullet"/>
      </w:pPr>
      <w:r>
        <w:t>Interface organizada e responsiva.</w:t>
      </w:r>
    </w:p>
    <w:p>
      <w:pPr>
        <w:pStyle w:val="Heading1"/>
      </w:pPr>
      <w:r>
        <w:t>13. Entrega</w:t>
      </w:r>
    </w:p>
    <w:p>
      <w:pPr>
        <w:pStyle w:val="ListNumber"/>
      </w:pPr>
      <w:r>
        <w:t>Link da aplicação publicada na internet;</w:t>
      </w:r>
    </w:p>
    <w:p>
      <w:pPr>
        <w:pStyle w:val="ListNumber"/>
      </w:pPr>
      <w:r>
        <w:t>Link do código-fonte do projeto;</w:t>
      </w:r>
    </w:p>
    <w:p>
      <w:pPr>
        <w:pStyle w:val="ListNumber"/>
      </w:pPr>
      <w:r>
        <w:t>Nome dos integrantes da equipe.</w:t>
      </w:r>
    </w:p>
    <w:p>
      <w:r>
        <w:rPr>
          <w:b/>
        </w:rPr>
        <w:t>O link da aplicação deverá estar funcionando no momento da apresentação e da correção.</w:t>
      </w:r>
    </w:p>
    <w:p>
      <w:pPr>
        <w:pStyle w:val="Heading1"/>
      </w:pPr>
      <w:r>
        <w:t>14. Critérios de avaliação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Critério</w:t>
            </w:r>
          </w:p>
        </w:tc>
        <w:tc>
          <w:tcPr>
            <w:tcW w:type="dxa" w:w="4986"/>
          </w:tcPr>
          <w:p>
            <w:r>
              <w:rPr>
                <w:b/>
              </w:rPr>
              <w:t>O que será observado</w:t>
            </w:r>
          </w:p>
        </w:tc>
      </w:tr>
      <w:tr>
        <w:tc>
          <w:tcPr>
            <w:tcW w:type="dxa" w:w="4986"/>
          </w:tcPr>
          <w:p>
            <w:r>
              <w:t>Funcionamento</w:t>
            </w:r>
          </w:p>
        </w:tc>
        <w:tc>
          <w:tcPr>
            <w:tcW w:type="dxa" w:w="4986"/>
          </w:tcPr>
          <w:p>
            <w:r>
              <w:t>Se o sistema executa corretamente todas as funcionalidades obrigatórias.</w:t>
            </w:r>
          </w:p>
        </w:tc>
      </w:tr>
      <w:tr>
        <w:tc>
          <w:tcPr>
            <w:tcW w:type="dxa" w:w="4986"/>
          </w:tcPr>
          <w:p>
            <w:r>
              <w:t>Organização do código</w:t>
            </w:r>
          </w:p>
        </w:tc>
        <w:tc>
          <w:tcPr>
            <w:tcW w:type="dxa" w:w="4986"/>
          </w:tcPr>
          <w:p>
            <w:r>
              <w:t>Uso adequado de HTML, CSS, JavaScript, arrays, objetos e funções.</w:t>
            </w:r>
          </w:p>
        </w:tc>
      </w:tr>
      <w:tr>
        <w:tc>
          <w:tcPr>
            <w:tcW w:type="dxa" w:w="4986"/>
          </w:tcPr>
          <w:p>
            <w:r>
              <w:t>Cardápio</w:t>
            </w:r>
          </w:p>
        </w:tc>
        <w:tc>
          <w:tcPr>
            <w:tcW w:type="dxa" w:w="4986"/>
          </w:tcPr>
          <w:p>
            <w:r>
              <w:t>Quantidade mínima de itens e separação correta por categorias.</w:t>
            </w:r>
          </w:p>
        </w:tc>
      </w:tr>
      <w:tr>
        <w:tc>
          <w:tcPr>
            <w:tcW w:type="dxa" w:w="4986"/>
          </w:tcPr>
          <w:p>
            <w:r>
              <w:t>Pedidos e cálculos</w:t>
            </w:r>
          </w:p>
        </w:tc>
        <w:tc>
          <w:tcPr>
            <w:tcW w:type="dxa" w:w="4986"/>
          </w:tcPr>
          <w:p>
            <w:r>
              <w:t>Carrinho, quantidades, subtotal, 10% opcional e total final.</w:t>
            </w:r>
          </w:p>
        </w:tc>
      </w:tr>
      <w:tr>
        <w:tc>
          <w:tcPr>
            <w:tcW w:type="dxa" w:w="4986"/>
          </w:tcPr>
          <w:p>
            <w:r>
              <w:t>Interface</w:t>
            </w:r>
          </w:p>
        </w:tc>
        <w:tc>
          <w:tcPr>
            <w:tcW w:type="dxa" w:w="4986"/>
          </w:tcPr>
          <w:p>
            <w:r>
              <w:t>Organização visual, facilidade de uso e responsividade.</w:t>
            </w:r>
          </w:p>
        </w:tc>
      </w:tr>
      <w:tr>
        <w:tc>
          <w:tcPr>
            <w:tcW w:type="dxa" w:w="4986"/>
          </w:tcPr>
          <w:p>
            <w:r>
              <w:t>Publicação web</w:t>
            </w:r>
          </w:p>
        </w:tc>
        <w:tc>
          <w:tcPr>
            <w:tcW w:type="dxa" w:w="4986"/>
          </w:tcPr>
          <w:p>
            <w:r>
              <w:t>Aplicação online e link acessível no momento da correção.</w:t>
            </w:r>
          </w:p>
        </w:tc>
      </w:tr>
      <w:tr>
        <w:tc>
          <w:tcPr>
            <w:tcW w:type="dxa" w:w="4986"/>
          </w:tcPr>
          <w:p>
            <w:r>
              <w:t>Criatividade</w:t>
            </w:r>
          </w:p>
        </w:tc>
        <w:tc>
          <w:tcPr>
            <w:tcW w:type="dxa" w:w="4986"/>
          </w:tcPr>
          <w:p>
            <w:r>
              <w:t>Soluções extras, melhorias visuais e funcionalidades adicionais.</w:t>
            </w:r>
          </w:p>
        </w:tc>
      </w:tr>
    </w:tbl>
    <w:p>
      <w:pPr>
        <w:pStyle w:val="Heading1"/>
      </w:pPr>
      <w:r>
        <w:t>15. Desafios extras</w:t>
      </w:r>
    </w:p>
    <w:p>
      <w:pPr>
        <w:pStyle w:val="ListBullet"/>
      </w:pPr>
      <w:r>
        <w:t>Filtro por faixa de preço;</w:t>
      </w:r>
    </w:p>
    <w:p>
      <w:pPr>
        <w:pStyle w:val="ListBullet"/>
      </w:pPr>
      <w:r>
        <w:t>Ordenação por preço;</w:t>
      </w:r>
    </w:p>
    <w:p>
      <w:pPr>
        <w:pStyle w:val="ListBullet"/>
      </w:pPr>
      <w:r>
        <w:t>Imagens dos pratos;</w:t>
      </w:r>
    </w:p>
    <w:p>
      <w:pPr>
        <w:pStyle w:val="ListBullet"/>
      </w:pPr>
      <w:r>
        <w:t>Campo de observações do pedido;</w:t>
      </w:r>
    </w:p>
    <w:p>
      <w:pPr>
        <w:pStyle w:val="ListBullet"/>
      </w:pPr>
      <w:r>
        <w:t>Formas de pagamento;</w:t>
      </w:r>
    </w:p>
    <w:p>
      <w:pPr>
        <w:pStyle w:val="ListBullet"/>
      </w:pPr>
      <w:r>
        <w:t>Cálculo de troco;</w:t>
      </w:r>
    </w:p>
    <w:p>
      <w:pPr>
        <w:pStyle w:val="ListBullet"/>
      </w:pPr>
      <w:r>
        <w:t>Cupom de desconto;</w:t>
      </w:r>
    </w:p>
    <w:p>
      <w:pPr>
        <w:pStyle w:val="ListBullet"/>
      </w:pPr>
      <w:r>
        <w:t>Salvamento com localStorage;</w:t>
      </w:r>
    </w:p>
    <w:p>
      <w:pPr>
        <w:pStyle w:val="ListBullet"/>
      </w:pPr>
      <w:r>
        <w:t>Histórico de pedidos;</w:t>
      </w:r>
    </w:p>
    <w:p>
      <w:pPr>
        <w:pStyle w:val="ListBullet"/>
      </w:pPr>
      <w:r>
        <w:t>Modo claro e escuro;</w:t>
      </w:r>
    </w:p>
    <w:p>
      <w:pPr>
        <w:pStyle w:val="ListBullet"/>
      </w:pPr>
      <w:r>
        <w:t>Tela de confirmação antes de finalizar;</w:t>
      </w:r>
    </w:p>
    <w:p>
      <w:pPr>
        <w:pStyle w:val="ListBullet"/>
      </w:pPr>
      <w:r>
        <w:t>Geração automática de número do pedido.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8"/>
      </w:rPr>
      <w:t>Atividade de Programação para Internet – Cardápio Digital Web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