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2D20" w14:textId="2F5457C6" w:rsidR="00EE3CFD" w:rsidRDefault="00594541" w:rsidP="00594541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Kicks</w:t>
      </w:r>
      <w:r w:rsidRPr="00594541">
        <w:rPr>
          <w:b/>
          <w:bCs/>
          <w:sz w:val="32"/>
          <w:szCs w:val="32"/>
        </w:rPr>
        <w:t xml:space="preserve">tarter </w:t>
      </w:r>
      <w:r>
        <w:rPr>
          <w:b/>
          <w:bCs/>
          <w:sz w:val="32"/>
          <w:szCs w:val="32"/>
        </w:rPr>
        <w:t xml:space="preserve">Campaigns </w:t>
      </w:r>
      <w:r w:rsidRPr="00594541">
        <w:rPr>
          <w:b/>
          <w:bCs/>
          <w:sz w:val="32"/>
          <w:szCs w:val="32"/>
        </w:rPr>
        <w:t xml:space="preserve">Summary Report </w:t>
      </w:r>
    </w:p>
    <w:p w14:paraId="6549C4DB" w14:textId="4C1408F1" w:rsidR="00594541" w:rsidRDefault="00594541" w:rsidP="00594541">
      <w:pPr>
        <w:rPr>
          <w:b/>
          <w:bCs/>
          <w:sz w:val="32"/>
          <w:szCs w:val="32"/>
        </w:rPr>
      </w:pPr>
    </w:p>
    <w:p w14:paraId="37A7DE7E" w14:textId="793B4D13" w:rsidR="00594541" w:rsidRDefault="00594541" w:rsidP="005945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Conclusions:  Given the provided data on the Kickstarter Excel Report we can draw several conclusions regarding Kickstarter campaigns.</w:t>
      </w:r>
      <w:r w:rsidR="007217FC">
        <w:rPr>
          <w:sz w:val="32"/>
          <w:szCs w:val="32"/>
        </w:rPr>
        <w:t xml:space="preserve">  B</w:t>
      </w:r>
      <w:r w:rsidR="00CE3D54">
        <w:rPr>
          <w:sz w:val="32"/>
          <w:szCs w:val="32"/>
        </w:rPr>
        <w:t xml:space="preserve">ased on the Pivot Table, Theater and Music are more likely categories to end successfully.  The Theater </w:t>
      </w:r>
      <w:r w:rsidR="009E67F2">
        <w:rPr>
          <w:sz w:val="32"/>
          <w:szCs w:val="32"/>
        </w:rPr>
        <w:t>subcategory</w:t>
      </w:r>
      <w:r w:rsidR="00CE3D54">
        <w:rPr>
          <w:sz w:val="32"/>
          <w:szCs w:val="32"/>
        </w:rPr>
        <w:t xml:space="preserve"> of plays is significantly more likely to end successfully. </w:t>
      </w:r>
      <w:r w:rsidR="009E67F2">
        <w:rPr>
          <w:sz w:val="32"/>
          <w:szCs w:val="32"/>
        </w:rPr>
        <w:t>Also,</w:t>
      </w:r>
      <w:r w:rsidR="00CE3D54">
        <w:rPr>
          <w:sz w:val="32"/>
          <w:szCs w:val="32"/>
        </w:rPr>
        <w:t xml:space="preserve"> </w:t>
      </w:r>
      <w:r w:rsidR="00333050">
        <w:rPr>
          <w:sz w:val="32"/>
          <w:szCs w:val="32"/>
        </w:rPr>
        <w:t>Kickstarter</w:t>
      </w:r>
      <w:r w:rsidR="00CE3D54">
        <w:rPr>
          <w:sz w:val="32"/>
          <w:szCs w:val="32"/>
        </w:rPr>
        <w:t xml:space="preserve"> campaigns that begin in the summer months May – July are more likely to be successful.  </w:t>
      </w:r>
      <w:r>
        <w:rPr>
          <w:sz w:val="32"/>
          <w:szCs w:val="32"/>
        </w:rPr>
        <w:t xml:space="preserve">  </w:t>
      </w:r>
    </w:p>
    <w:p w14:paraId="4B01B5CA" w14:textId="08F60EA9" w:rsidR="00CE3D54" w:rsidRDefault="00CE3D54" w:rsidP="005945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Some limitations of the data set </w:t>
      </w:r>
      <w:r w:rsidR="009E67F2">
        <w:rPr>
          <w:sz w:val="32"/>
          <w:szCs w:val="32"/>
        </w:rPr>
        <w:t>are</w:t>
      </w:r>
      <w:r>
        <w:rPr>
          <w:sz w:val="32"/>
          <w:szCs w:val="32"/>
        </w:rPr>
        <w:t xml:space="preserve"> that the provided data set may be missing significant factors that are not being </w:t>
      </w:r>
      <w:proofErr w:type="gramStart"/>
      <w:r>
        <w:rPr>
          <w:sz w:val="32"/>
          <w:szCs w:val="32"/>
        </w:rPr>
        <w:t>taken into account</w:t>
      </w:r>
      <w:proofErr w:type="gramEnd"/>
      <w:r>
        <w:rPr>
          <w:sz w:val="32"/>
          <w:szCs w:val="32"/>
        </w:rPr>
        <w:t xml:space="preserve"> that could affect the success or failure rates.  These unknown factors could provide further insight on what may be causing Theater campaigns to be more successful than the other categories. </w:t>
      </w:r>
    </w:p>
    <w:p w14:paraId="6302C9D4" w14:textId="67210F83" w:rsidR="00CE3D54" w:rsidRPr="00594541" w:rsidRDefault="0070401B" w:rsidP="005945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There are o</w:t>
      </w:r>
      <w:r w:rsidR="00B36CAB">
        <w:rPr>
          <w:sz w:val="32"/>
          <w:szCs w:val="32"/>
        </w:rPr>
        <w:t xml:space="preserve">ther recommended Pivot tables or </w:t>
      </w:r>
      <w:r w:rsidR="00E54C8D">
        <w:rPr>
          <w:sz w:val="32"/>
          <w:szCs w:val="32"/>
        </w:rPr>
        <w:t xml:space="preserve">graphs that </w:t>
      </w:r>
      <w:r w:rsidR="002B1148">
        <w:rPr>
          <w:sz w:val="32"/>
          <w:szCs w:val="32"/>
        </w:rPr>
        <w:t>we can create to further display the outcomes</w:t>
      </w:r>
      <w:r>
        <w:rPr>
          <w:sz w:val="32"/>
          <w:szCs w:val="32"/>
        </w:rPr>
        <w:t xml:space="preserve"> of the provided data.  </w:t>
      </w:r>
      <w:r w:rsidR="009E67F2">
        <w:rPr>
          <w:sz w:val="32"/>
          <w:szCs w:val="32"/>
        </w:rPr>
        <w:t>We can</w:t>
      </w:r>
      <w:r w:rsidR="00376C33">
        <w:rPr>
          <w:sz w:val="32"/>
          <w:szCs w:val="32"/>
        </w:rPr>
        <w:t xml:space="preserve"> c</w:t>
      </w:r>
      <w:r w:rsidR="009E67F2">
        <w:rPr>
          <w:sz w:val="32"/>
          <w:szCs w:val="32"/>
        </w:rPr>
        <w:t>r</w:t>
      </w:r>
      <w:r>
        <w:rPr>
          <w:sz w:val="32"/>
          <w:szCs w:val="32"/>
        </w:rPr>
        <w:t xml:space="preserve">eate </w:t>
      </w:r>
      <w:r w:rsidR="009E67F2">
        <w:rPr>
          <w:sz w:val="32"/>
          <w:szCs w:val="32"/>
        </w:rPr>
        <w:t xml:space="preserve">also </w:t>
      </w:r>
      <w:r w:rsidR="00333050">
        <w:rPr>
          <w:sz w:val="32"/>
          <w:szCs w:val="32"/>
        </w:rPr>
        <w:t xml:space="preserve">an </w:t>
      </w:r>
      <w:r w:rsidR="009E67F2">
        <w:rPr>
          <w:sz w:val="32"/>
          <w:szCs w:val="32"/>
        </w:rPr>
        <w:t>Average</w:t>
      </w:r>
      <w:r w:rsidR="00124E02">
        <w:rPr>
          <w:sz w:val="32"/>
          <w:szCs w:val="32"/>
        </w:rPr>
        <w:t xml:space="preserve"> of Percent Funded Pivot Table and </w:t>
      </w:r>
      <w:r>
        <w:rPr>
          <w:sz w:val="32"/>
          <w:szCs w:val="32"/>
        </w:rPr>
        <w:t xml:space="preserve">Pie Chart. </w:t>
      </w:r>
      <w:r w:rsidR="002C14D6">
        <w:rPr>
          <w:sz w:val="32"/>
          <w:szCs w:val="32"/>
        </w:rPr>
        <w:t xml:space="preserve"> This will visually display the </w:t>
      </w:r>
      <w:r w:rsidR="00E50E74">
        <w:rPr>
          <w:sz w:val="32"/>
          <w:szCs w:val="32"/>
        </w:rPr>
        <w:t xml:space="preserve">percentage likely hood of a category campaign being successful or failure. Another helpful table is a Sum of Average Donation </w:t>
      </w:r>
      <w:r w:rsidR="00333050">
        <w:rPr>
          <w:sz w:val="32"/>
          <w:szCs w:val="32"/>
        </w:rPr>
        <w:t>filtered</w:t>
      </w:r>
      <w:r w:rsidR="00E50E74">
        <w:rPr>
          <w:sz w:val="32"/>
          <w:szCs w:val="32"/>
        </w:rPr>
        <w:t xml:space="preserve"> by country.</w:t>
      </w:r>
      <w:r w:rsidR="00333050">
        <w:rPr>
          <w:sz w:val="32"/>
          <w:szCs w:val="32"/>
        </w:rPr>
        <w:t xml:space="preserve"> </w:t>
      </w:r>
      <w:r w:rsidR="00EA3B24">
        <w:rPr>
          <w:sz w:val="32"/>
          <w:szCs w:val="32"/>
        </w:rPr>
        <w:t xml:space="preserve"> This can help in determine results by region or country.  </w:t>
      </w:r>
      <w:r w:rsidR="00E50E74">
        <w:rPr>
          <w:sz w:val="32"/>
          <w:szCs w:val="32"/>
        </w:rPr>
        <w:t xml:space="preserve"> </w:t>
      </w:r>
      <w:r w:rsidR="00333050">
        <w:rPr>
          <w:sz w:val="32"/>
          <w:szCs w:val="32"/>
        </w:rPr>
        <w:t xml:space="preserve"> </w:t>
      </w:r>
      <w:r w:rsidR="00E50E74">
        <w:rPr>
          <w:sz w:val="32"/>
          <w:szCs w:val="32"/>
        </w:rPr>
        <w:t xml:space="preserve"> </w:t>
      </w:r>
      <w:r w:rsidR="00333050">
        <w:rPr>
          <w:sz w:val="32"/>
          <w:szCs w:val="32"/>
        </w:rPr>
        <w:t xml:space="preserve"> </w:t>
      </w:r>
    </w:p>
    <w:sectPr w:rsidR="00CE3D54" w:rsidRPr="0059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63862"/>
    <w:multiLevelType w:val="hybridMultilevel"/>
    <w:tmpl w:val="7AFED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4FF9"/>
    <w:multiLevelType w:val="hybridMultilevel"/>
    <w:tmpl w:val="6D04AC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0E6CDD"/>
    <w:multiLevelType w:val="hybridMultilevel"/>
    <w:tmpl w:val="75A49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41"/>
    <w:rsid w:val="00124E02"/>
    <w:rsid w:val="002B1148"/>
    <w:rsid w:val="002C14D6"/>
    <w:rsid w:val="00333050"/>
    <w:rsid w:val="00376C33"/>
    <w:rsid w:val="00456C63"/>
    <w:rsid w:val="00594541"/>
    <w:rsid w:val="0070401B"/>
    <w:rsid w:val="007217FC"/>
    <w:rsid w:val="008F7BE1"/>
    <w:rsid w:val="009E67F2"/>
    <w:rsid w:val="00B36CAB"/>
    <w:rsid w:val="00CE3D54"/>
    <w:rsid w:val="00E50E74"/>
    <w:rsid w:val="00E54C8D"/>
    <w:rsid w:val="00EA3B24"/>
    <w:rsid w:val="00E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5CDD"/>
  <w15:chartTrackingRefBased/>
  <w15:docId w15:val="{B85C8223-028F-4CF1-9E3C-F16422AA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EB292-3004-4E97-BB42-08FB5123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Galindo</dc:creator>
  <cp:keywords/>
  <dc:description/>
  <cp:lastModifiedBy>rene Galindo</cp:lastModifiedBy>
  <cp:revision>2</cp:revision>
  <dcterms:created xsi:type="dcterms:W3CDTF">2019-06-13T20:32:00Z</dcterms:created>
  <dcterms:modified xsi:type="dcterms:W3CDTF">2019-06-13T20:32:00Z</dcterms:modified>
</cp:coreProperties>
</file>