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88"/>
        <w:jc w:val="both"/>
      </w:pPr>
      <w:r>
        <w:rPr>
          <w:rFonts w:ascii="Calibri" w:cs="Calibri" w:eastAsia="Calibri" w:hAnsi="Calibri"/>
          <w:color w:val="1D2433"/>
          <w:sz w:val="21"/>
          <w:szCs w:val="21"/>
        </w:rPr>
        <w:t xml:space="preserve"/>
      </w:r>
    </w:p>
    <w:p>
      <w:pPr>
        <w:spacing w:after="0" w:before="0" w:line="288"/>
        <w:jc w:val="both"/>
      </w:pPr>
      <w:r>
        <w:rPr>
          <w:rFonts w:ascii="Calibri" w:cs="Calibri" w:eastAsia="Calibri" w:hAnsi="Calibri"/>
          <w:color w:val="1D2433"/>
          <w:sz w:val="21"/>
          <w:szCs w:val="21"/>
        </w:rPr>
        <w:t xml:space="preserve"/>
      </w:r>
    </w:p>
    <w:p>
      <w:pPr>
        <w:spacing w:after="0" w:before="0" w:line="288"/>
        <w:jc w:val="both"/>
      </w:pPr>
      <w:r>
        <w:rPr>
          <w:rFonts w:ascii="Calibri" w:cs="Calibri" w:eastAsia="Calibri" w:hAnsi="Calibri"/>
          <w:color w:val="1D2433"/>
          <w:sz w:val="21"/>
          <w:szCs w:val="21"/>
        </w:rPr>
        <w:t xml:space="preserve"/>
      </w:r>
    </w:p>
    <w:p>
      <w:pPr>
        <w:spacing w:after="0" w:before="0" w:line="288"/>
        <w:jc w:val="both"/>
      </w:pPr>
      <w:r>
        <w:rPr>
          <w:rFonts w:ascii="Calibri" w:cs="Calibri" w:eastAsia="Calibri" w:hAnsi="Calibri"/>
          <w:color w:val="1D2433"/>
          <w:sz w:val="21"/>
          <w:szCs w:val="21"/>
        </w:rPr>
        <w:t xml:space="preserve"/>
      </w:r>
    </w:p>
    <w:p>
      <w:pPr>
        <w:spacing w:after="0" w:before="0" w:line="288"/>
        <w:jc w:val="left"/>
      </w:pPr>
      <w:r>
        <w:rPr>
          <w:rFonts w:ascii="Georgia" w:cs="Georgia" w:eastAsia="Georgia" w:hAnsi="Georgia"/>
          <w:b/>
          <w:bCs/>
          <w:color w:val="0B1F3A"/>
          <w:sz w:val="64"/>
          <w:szCs w:val="64"/>
        </w:rPr>
        <w:t xml:space="preserve">UNO </w:t>
      </w:r>
      <w:r>
        <w:rPr>
          <w:rFonts w:ascii="Georgia" w:cs="Georgia" w:eastAsia="Georgia" w:hAnsi="Georgia"/>
          <w:b/>
          <w:bCs/>
          <w:color w:val="C9A24B"/>
          <w:sz w:val="64"/>
          <w:szCs w:val="64"/>
        </w:rPr>
        <w:t xml:space="preserve">Brokers</w:t>
      </w:r>
    </w:p>
    <w:p>
      <w:pPr>
        <w:spacing w:after="560" w:before="0" w:line="288"/>
        <w:jc w:val="left"/>
      </w:pPr>
      <w:r>
        <w:rPr>
          <w:rFonts w:ascii="Calibri" w:cs="Calibri" w:eastAsia="Calibri" w:hAnsi="Calibri"/>
          <w:color w:val="5D6678"/>
          <w:spacing w:val="60"/>
          <w:sz w:val="17"/>
          <w:szCs w:val="17"/>
        </w:rPr>
        <w:t xml:space="preserve">BIENES RAÍCES DESDE 1995</w:t>
      </w:r>
    </w:p>
    <w:p>
      <w:pPr>
        <w:spacing w:after="40" w:before="0" w:line="288"/>
        <w:jc w:val="left"/>
      </w:pPr>
      <w:r>
        <w:rPr>
          <w:rFonts w:ascii="Calibri" w:cs="Calibri" w:eastAsia="Calibri" w:hAnsi="Calibri"/>
          <w:b/>
          <w:bCs/>
          <w:caps/>
          <w:color w:val="C9A24B"/>
          <w:spacing w:val="40"/>
          <w:sz w:val="16"/>
          <w:szCs w:val="16"/>
        </w:rPr>
        <w:t xml:space="preserve">Kit profesional</w:t>
      </w:r>
    </w:p>
    <w:p>
      <w:pPr>
        <w:spacing w:after="220" w:before="120" w:line="700" w:lineRule="exact"/>
        <w:jc w:val="left"/>
      </w:pPr>
      <w:r>
        <w:rPr>
          <w:rFonts w:ascii="Georgia" w:cs="Georgia" w:eastAsia="Georgia" w:hAnsi="Georgia"/>
          <w:b/>
          <w:bCs/>
          <w:color w:val="0B1F3A"/>
          <w:sz w:val="56"/>
          <w:szCs w:val="56"/>
        </w:rPr>
        <w:t xml:space="preserve">Vende tu casa por tu cuenta</w:t>
      </w:r>
    </w:p>
    <w:p>
      <w:pPr>
        <w:pBdr>
          <w:bottom w:val="single" w:color="C9A24B" w:sz="18" w:space="14"/>
        </w:pBdr>
        <w:spacing w:after="420" w:before="0" w:line="288"/>
        <w:jc w:val="left"/>
      </w:pPr>
      <w:r>
        <w:rPr>
          <w:rFonts w:ascii="Calibri" w:cs="Calibri" w:eastAsia="Calibri" w:hAnsi="Calibri"/>
          <w:color w:val="5D6678"/>
          <w:sz w:val="24"/>
          <w:szCs w:val="24"/>
        </w:rPr>
        <w:t xml:space="preserve">Guías, listas y formatos para vender tu casa o departamento en Jalisco con orden, al precio correcto y sin caer en fraudes.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rPr>
          <w:cantSplit/>
          <w:tblHeader/>
        </w:trPr>
        <w:tc>
          <w:tcPr>
            <w:tcW w:type="dxa" w:w="90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w:t>
            </w:r>
          </w:p>
        </w:tc>
        <w:tc>
          <w:tcPr>
            <w:tcW w:type="dxa" w:w="918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Contenido</w:t>
            </w:r>
          </w:p>
        </w:tc>
      </w:tr>
      <w:tr>
        <w:trPr>
          <w:cantSplit/>
          <w:tblHeader w:val="false"/>
        </w:trPr>
        <w:tc>
          <w:tcPr>
            <w:tcW w:type="dxa" w:w="9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1</w:t>
            </w:r>
          </w:p>
        </w:tc>
        <w:tc>
          <w:tcPr>
            <w:tcW w:type="dxa" w:w="91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La ruta de tu venta en 8 pasos</w:t>
            </w:r>
          </w:p>
        </w:tc>
      </w:tr>
      <w:tr>
        <w:trPr>
          <w:cantSplit/>
          <w:tblHeader w:val="false"/>
        </w:trPr>
        <w:tc>
          <w:tcPr>
            <w:tcW w:type="dxa" w:w="9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2</w:t>
            </w:r>
          </w:p>
        </w:tc>
        <w:tc>
          <w:tcPr>
            <w:tcW w:type="dxa" w:w="918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Checklist de documentos para vender en Jalisco</w:t>
            </w:r>
          </w:p>
        </w:tc>
      </w:tr>
      <w:tr>
        <w:trPr>
          <w:cantSplit/>
          <w:tblHeader w:val="false"/>
        </w:trPr>
        <w:tc>
          <w:tcPr>
            <w:tcW w:type="dxa" w:w="9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3</w:t>
            </w:r>
          </w:p>
        </w:tc>
        <w:tc>
          <w:tcPr>
            <w:tcW w:type="dxa" w:w="91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Cómo poner el precio correcto (hoja de comparables)</w:t>
            </w:r>
          </w:p>
        </w:tc>
      </w:tr>
      <w:tr>
        <w:trPr>
          <w:cantSplit/>
          <w:tblHeader w:val="false"/>
        </w:trPr>
        <w:tc>
          <w:tcPr>
            <w:tcW w:type="dxa" w:w="9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4</w:t>
            </w:r>
          </w:p>
        </w:tc>
        <w:tc>
          <w:tcPr>
            <w:tcW w:type="dxa" w:w="918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Impuestos y gastos: quién paga qué</w:t>
            </w:r>
          </w:p>
        </w:tc>
      </w:tr>
      <w:tr>
        <w:trPr>
          <w:cantSplit/>
          <w:tblHeader w:val="false"/>
        </w:trPr>
        <w:tc>
          <w:tcPr>
            <w:tcW w:type="dxa" w:w="9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5</w:t>
            </w:r>
          </w:p>
        </w:tc>
        <w:tc>
          <w:tcPr>
            <w:tcW w:type="dxa" w:w="91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Anuncio que vende y checklist de fotos</w:t>
            </w:r>
          </w:p>
        </w:tc>
      </w:tr>
      <w:tr>
        <w:trPr>
          <w:cantSplit/>
          <w:tblHeader w:val="false"/>
        </w:trPr>
        <w:tc>
          <w:tcPr>
            <w:tcW w:type="dxa" w:w="9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6</w:t>
            </w:r>
          </w:p>
        </w:tc>
        <w:tc>
          <w:tcPr>
            <w:tcW w:type="dxa" w:w="918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Guion para atender llamadas y filtrar interesados</w:t>
            </w:r>
          </w:p>
        </w:tc>
      </w:tr>
      <w:tr>
        <w:trPr>
          <w:cantSplit/>
          <w:tblHeader w:val="false"/>
        </w:trPr>
        <w:tc>
          <w:tcPr>
            <w:tcW w:type="dxa" w:w="9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7</w:t>
            </w:r>
          </w:p>
        </w:tc>
        <w:tc>
          <w:tcPr>
            <w:tcW w:type="dxa" w:w="91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Cómo verificar al comprador y evitar fraudes</w:t>
            </w:r>
          </w:p>
        </w:tc>
      </w:tr>
      <w:tr>
        <w:trPr>
          <w:cantSplit/>
          <w:tblHeader w:val="false"/>
        </w:trPr>
        <w:tc>
          <w:tcPr>
            <w:tcW w:type="dxa" w:w="9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8</w:t>
            </w:r>
          </w:p>
        </w:tc>
        <w:tc>
          <w:tcPr>
            <w:tcW w:type="dxa" w:w="918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Formato: carta oferta de compra</w:t>
            </w:r>
          </w:p>
        </w:tc>
      </w:tr>
      <w:tr>
        <w:trPr>
          <w:cantSplit/>
          <w:tblHeader w:val="false"/>
        </w:trPr>
        <w:tc>
          <w:tcPr>
            <w:tcW w:type="dxa" w:w="9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9</w:t>
            </w:r>
          </w:p>
        </w:tc>
        <w:tc>
          <w:tcPr>
            <w:tcW w:type="dxa" w:w="91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Formato: recibo de apartado</w:t>
            </w:r>
          </w:p>
        </w:tc>
      </w:tr>
      <w:tr>
        <w:trPr>
          <w:cantSplit/>
          <w:tblHeader w:val="false"/>
        </w:trPr>
        <w:tc>
          <w:tcPr>
            <w:tcW w:type="dxa" w:w="9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10</w:t>
            </w:r>
          </w:p>
        </w:tc>
        <w:tc>
          <w:tcPr>
            <w:tcW w:type="dxa" w:w="918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Formato: acta de entrega-recepción del inmueble</w:t>
            </w:r>
          </w:p>
        </w:tc>
      </w:tr>
      <w:tr>
        <w:trPr>
          <w:cantSplit/>
          <w:tblHeader w:val="false"/>
        </w:trPr>
        <w:tc>
          <w:tcPr>
            <w:tcW w:type="dxa" w:w="9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11</w:t>
            </w:r>
          </w:p>
        </w:tc>
        <w:tc>
          <w:tcPr>
            <w:tcW w:type="dxa" w:w="91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Siguientes pasos y herramientas gratuitas</w:t>
            </w:r>
          </w:p>
        </w:tc>
      </w:tr>
    </w:tbl>
    <w:p>
      <w:pPr>
        <w:spacing w:after="0" w:before="0" w:line="288"/>
        <w:jc w:val="both"/>
      </w:pPr>
      <w:r>
        <w:rPr>
          <w:rFonts w:ascii="Calibri" w:cs="Calibri" w:eastAsia="Calibri" w:hAnsi="Calibri"/>
          <w:color w:val="1D24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9A24B" w:sz="24"/>
              <w:bottom w:val="none" w:color="FFFFFF" w:sz="0"/>
              <w:right w:val="none" w:color="FFFFFF" w:sz="0"/>
            </w:tcBorders>
            <w:shd w:fill="F7F3EA" w:color="auto" w:val="clear"/>
            <w:tcMar>
              <w:top w:type="dxa" w:w="120"/>
              <w:left w:type="dxa" w:w="200"/>
              <w:bottom w:type="dxa" w:w="120"/>
              <w:right w:type="dxa" w:w="200"/>
            </w:tcMar>
          </w:tcPr>
          <w:p>
            <w:r>
              <w:rPr>
                <w:rFonts w:ascii="Calibri" w:cs="Calibri" w:eastAsia="Calibri" w:hAnsi="Calibri"/>
                <w:color w:val="3A4252"/>
                <w:sz w:val="18"/>
                <w:szCs w:val="18"/>
              </w:rPr>
              <w:t xml:space="preserve">Cómo usarlo: lee las guías en orden, palomea las listas y llena los formatos con tus datos. Los formatos son plantillas de uso general: pídele a tu notario que los revise antes de firmar. La compraventa de un inmueble siempre se formaliza en escritura pública ante notario.</w:t>
            </w:r>
          </w:p>
        </w:tc>
      </w:tr>
    </w:tbl>
    <w:p>
      <w:r>
        <w:br w:type="page"/>
      </w:r>
    </w:p>
    <w:p>
      <w:pPr>
        <w:spacing w:after="40" w:before="0" w:line="288"/>
        <w:jc w:val="left"/>
      </w:pPr>
      <w:r>
        <w:rPr>
          <w:rFonts w:ascii="Calibri" w:cs="Calibri" w:eastAsia="Calibri" w:hAnsi="Calibri"/>
          <w:b/>
          <w:bCs/>
          <w:caps/>
          <w:color w:val="C9A24B"/>
          <w:spacing w:val="40"/>
          <w:sz w:val="16"/>
          <w:szCs w:val="16"/>
        </w:rPr>
        <w:t xml:space="preserve">Guía 1</w:t>
      </w:r>
    </w:p>
    <w:p>
      <w:pPr>
        <w:spacing w:after="80" w:before="0" w:line="288"/>
        <w:jc w:val="left"/>
      </w:pPr>
      <w:r>
        <w:rPr>
          <w:rFonts w:ascii="Georgia" w:cs="Georgia" w:eastAsia="Georgia" w:hAnsi="Georgia"/>
          <w:b/>
          <w:bCs/>
          <w:color w:val="0B1F3A"/>
          <w:sz w:val="36"/>
          <w:szCs w:val="36"/>
        </w:rPr>
        <w:t xml:space="preserve">La ruta de tu venta en 8 pasos</w:t>
      </w:r>
    </w:p>
    <w:p>
      <w:pPr>
        <w:pBdr>
          <w:bottom w:val="single" w:color="C9A24B" w:sz="12" w:space="8"/>
        </w:pBdr>
        <w:spacing w:after="220" w:before="0" w:line="288"/>
        <w:jc w:val="left"/>
      </w:pPr>
      <w:r>
        <w:rPr>
          <w:rFonts w:ascii="Calibri" w:cs="Calibri" w:eastAsia="Calibri" w:hAnsi="Calibri"/>
          <w:i/>
          <w:iCs/>
          <w:color w:val="5D6678"/>
          <w:sz w:val="20"/>
          <w:szCs w:val="20"/>
        </w:rPr>
        <w:t xml:space="preserve">Vender por tu cuenta sí se puede. El secreto es hacer las cosas en orden y no saltarte ningún paso.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6380"/>
      </w:tblGrid>
      <w:tr>
        <w:trPr>
          <w:cantSplit/>
          <w:tblHeader/>
        </w:trPr>
        <w:tc>
          <w:tcPr>
            <w:tcW w:type="dxa" w:w="70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Paso</w:t>
            </w:r>
          </w:p>
        </w:tc>
        <w:tc>
          <w:tcPr>
            <w:tcW w:type="dxa" w:w="300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Qué hacer</w:t>
            </w:r>
          </w:p>
        </w:tc>
        <w:tc>
          <w:tcPr>
            <w:tcW w:type="dxa" w:w="638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Detalle</w:t>
            </w:r>
          </w:p>
        </w:tc>
      </w:tr>
      <w:tr>
        <w:trPr>
          <w:cantSplit/>
          <w:tblHeader w:val="false"/>
        </w:trPr>
        <w:tc>
          <w:tcPr>
            <w:tcW w:type="dxa" w:w="7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1</w:t>
            </w:r>
          </w:p>
        </w:tc>
        <w:tc>
          <w:tcPr>
            <w:tcW w:type="dxa" w:w="30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Junta tus documentos</w:t>
            </w:r>
          </w:p>
        </w:tc>
        <w:tc>
          <w:tcPr>
            <w:tcW w:type="dxa" w:w="63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Antes de anunciar, revisa que tengas escritura, predial y agua al corriente. Si algo falta, empieza el trámite desde hoy (Guía 2).</w:t>
            </w:r>
          </w:p>
        </w:tc>
      </w:tr>
      <w:tr>
        <w:trPr>
          <w:cantSplit/>
          <w:tblHeader w:val="false"/>
        </w:trPr>
        <w:tc>
          <w:tcPr>
            <w:tcW w:type="dxa" w:w="7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2</w:t>
            </w:r>
          </w:p>
        </w:tc>
        <w:tc>
          <w:tcPr>
            <w:tcW w:type="dxa" w:w="30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Define el precio</w:t>
            </w:r>
          </w:p>
        </w:tc>
        <w:tc>
          <w:tcPr>
            <w:tcW w:type="dxa" w:w="638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Compara con propiedades parecidas en tu zona y usa la calculadora de opinión de valor (Guía 3).</w:t>
            </w:r>
          </w:p>
        </w:tc>
      </w:tr>
      <w:tr>
        <w:trPr>
          <w:cantSplit/>
          <w:tblHeader w:val="false"/>
        </w:trPr>
        <w:tc>
          <w:tcPr>
            <w:tcW w:type="dxa" w:w="7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3</w:t>
            </w:r>
          </w:p>
        </w:tc>
        <w:tc>
          <w:tcPr>
            <w:tcW w:type="dxa" w:w="30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Calcula tus impuestos</w:t>
            </w:r>
          </w:p>
        </w:tc>
        <w:tc>
          <w:tcPr>
            <w:tcW w:type="dxa" w:w="63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Revisa si pagarás ISR o si aplica la exención por casa habitación (Guía 4).</w:t>
            </w:r>
          </w:p>
        </w:tc>
      </w:tr>
      <w:tr>
        <w:trPr>
          <w:cantSplit/>
          <w:tblHeader w:val="false"/>
        </w:trPr>
        <w:tc>
          <w:tcPr>
            <w:tcW w:type="dxa" w:w="7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4</w:t>
            </w:r>
          </w:p>
        </w:tc>
        <w:tc>
          <w:tcPr>
            <w:tcW w:type="dxa" w:w="30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Prepara y publica</w:t>
            </w:r>
          </w:p>
        </w:tc>
        <w:tc>
          <w:tcPr>
            <w:tcW w:type="dxa" w:w="638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Limpia, ordena, toma buenas fotos y publica tu anuncio en portales y redes (Guía 5).</w:t>
            </w:r>
          </w:p>
        </w:tc>
      </w:tr>
      <w:tr>
        <w:trPr>
          <w:cantSplit/>
          <w:tblHeader w:val="false"/>
        </w:trPr>
        <w:tc>
          <w:tcPr>
            <w:tcW w:type="dxa" w:w="7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5</w:t>
            </w:r>
          </w:p>
        </w:tc>
        <w:tc>
          <w:tcPr>
            <w:tcW w:type="dxa" w:w="30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Atiende y filtra</w:t>
            </w:r>
          </w:p>
        </w:tc>
        <w:tc>
          <w:tcPr>
            <w:tcW w:type="dxa" w:w="63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Contesta rápido, haz preguntas filtro y agenda visitas solo con interesados reales (Guía 6).</w:t>
            </w:r>
          </w:p>
        </w:tc>
      </w:tr>
      <w:tr>
        <w:trPr>
          <w:cantSplit/>
          <w:tblHeader w:val="false"/>
        </w:trPr>
        <w:tc>
          <w:tcPr>
            <w:tcW w:type="dxa" w:w="7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6</w:t>
            </w:r>
          </w:p>
        </w:tc>
        <w:tc>
          <w:tcPr>
            <w:tcW w:type="dxa" w:w="30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Recibe ofertas</w:t>
            </w:r>
          </w:p>
        </w:tc>
        <w:tc>
          <w:tcPr>
            <w:tcW w:type="dxa" w:w="638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Pide la oferta por escrito (Formato 8) y verifica que el comprador pueda pagar (Guía 7).</w:t>
            </w:r>
          </w:p>
        </w:tc>
      </w:tr>
      <w:tr>
        <w:trPr>
          <w:cantSplit/>
          <w:tblHeader w:val="false"/>
        </w:trPr>
        <w:tc>
          <w:tcPr>
            <w:tcW w:type="dxa" w:w="7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7</w:t>
            </w:r>
          </w:p>
        </w:tc>
        <w:tc>
          <w:tcPr>
            <w:tcW w:type="dxa" w:w="30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Aparta y firma promesa</w:t>
            </w:r>
          </w:p>
        </w:tc>
        <w:tc>
          <w:tcPr>
            <w:tcW w:type="dxa" w:w="63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Formaliza el apartado (Formato 9) y firma un contrato de promesa de compraventa con fechas claras.</w:t>
            </w:r>
          </w:p>
        </w:tc>
      </w:tr>
      <w:tr>
        <w:trPr>
          <w:cantSplit/>
          <w:tblHeader w:val="false"/>
        </w:trPr>
        <w:tc>
          <w:tcPr>
            <w:tcW w:type="dxa" w:w="7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8</w:t>
            </w:r>
          </w:p>
        </w:tc>
        <w:tc>
          <w:tcPr>
            <w:tcW w:type="dxa" w:w="30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Escritura y entrega</w:t>
            </w:r>
          </w:p>
        </w:tc>
        <w:tc>
          <w:tcPr>
            <w:tcW w:type="dxa" w:w="638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Firma la escritura ante notario, recibe tu pago y entrega el inmueble con acta (Formato 10).</w:t>
            </w:r>
          </w:p>
        </w:tc>
      </w:tr>
    </w:tbl>
    <w:p>
      <w:pPr>
        <w:spacing w:after="0" w:before="0" w:line="288"/>
        <w:jc w:val="both"/>
      </w:pPr>
      <w:r>
        <w:rPr>
          <w:rFonts w:ascii="Calibri" w:cs="Calibri" w:eastAsia="Calibri" w:hAnsi="Calibri"/>
          <w:color w:val="1D24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9A24B" w:sz="24"/>
              <w:bottom w:val="none" w:color="FFFFFF" w:sz="0"/>
              <w:right w:val="none" w:color="FFFFFF" w:sz="0"/>
            </w:tcBorders>
            <w:shd w:fill="F7F3EA" w:color="auto" w:val="clear"/>
            <w:tcMar>
              <w:top w:type="dxa" w:w="120"/>
              <w:left w:type="dxa" w:w="200"/>
              <w:bottom w:type="dxa" w:w="120"/>
              <w:right w:type="dxa" w:w="200"/>
            </w:tcMar>
          </w:tcPr>
          <w:p>
            <w:r>
              <w:rPr>
                <w:rFonts w:ascii="Calibri" w:cs="Calibri" w:eastAsia="Calibri" w:hAnsi="Calibri"/>
                <w:color w:val="3A4252"/>
                <w:sz w:val="18"/>
                <w:szCs w:val="18"/>
              </w:rPr>
              <w:t xml:space="preserve">Regla de oro: nunca entregues la posesión ni las llaves hasta tener tu dinero completo y confirmado en tu cuenta, o la escritura firmada ante notario.</w:t>
            </w:r>
          </w:p>
        </w:tc>
      </w:tr>
    </w:tbl>
    <w:p>
      <w:r>
        <w:br w:type="page"/>
      </w:r>
    </w:p>
    <w:p>
      <w:pPr>
        <w:spacing w:after="40" w:before="0" w:line="288"/>
        <w:jc w:val="left"/>
      </w:pPr>
      <w:r>
        <w:rPr>
          <w:rFonts w:ascii="Calibri" w:cs="Calibri" w:eastAsia="Calibri" w:hAnsi="Calibri"/>
          <w:b/>
          <w:bCs/>
          <w:caps/>
          <w:color w:val="C9A24B"/>
          <w:spacing w:val="40"/>
          <w:sz w:val="16"/>
          <w:szCs w:val="16"/>
        </w:rPr>
        <w:t xml:space="preserve">Guía 2</w:t>
      </w:r>
    </w:p>
    <w:p>
      <w:pPr>
        <w:spacing w:after="80" w:before="0" w:line="288"/>
        <w:jc w:val="left"/>
      </w:pPr>
      <w:r>
        <w:rPr>
          <w:rFonts w:ascii="Georgia" w:cs="Georgia" w:eastAsia="Georgia" w:hAnsi="Georgia"/>
          <w:b/>
          <w:bCs/>
          <w:color w:val="0B1F3A"/>
          <w:sz w:val="36"/>
          <w:szCs w:val="36"/>
        </w:rPr>
        <w:t xml:space="preserve">Checklist de documentos para vender en Jalisco</w:t>
      </w:r>
    </w:p>
    <w:p>
      <w:pPr>
        <w:pBdr>
          <w:bottom w:val="single" w:color="C9A24B" w:sz="12" w:space="8"/>
        </w:pBdr>
        <w:spacing w:after="220" w:before="0" w:line="288"/>
        <w:jc w:val="left"/>
      </w:pPr>
      <w:r>
        <w:rPr>
          <w:rFonts w:ascii="Calibri" w:cs="Calibri" w:eastAsia="Calibri" w:hAnsi="Calibri"/>
          <w:i/>
          <w:iCs/>
          <w:color w:val="5D6678"/>
          <w:sz w:val="20"/>
          <w:szCs w:val="20"/>
        </w:rPr>
        <w:t xml:space="preserve">Tu notario te dirá la lista final, pero con esto llegas preparado y evitas semanas de retraso.</w:t>
      </w:r>
    </w:p>
    <w:p>
      <w:pPr>
        <w:keepNext/>
        <w:spacing w:after="80" w:before="200" w:line="288"/>
        <w:jc w:val="left"/>
      </w:pPr>
      <w:r>
        <w:rPr>
          <w:rFonts w:ascii="Georgia" w:cs="Georgia" w:eastAsia="Georgia" w:hAnsi="Georgia"/>
          <w:b/>
          <w:bCs/>
          <w:color w:val="0B1F3A"/>
          <w:sz w:val="23"/>
          <w:szCs w:val="23"/>
        </w:rPr>
        <w:t xml:space="preserve">Del inmueble</w:t>
      </w:r>
    </w:p>
    <w:p>
      <w:pPr>
        <w:spacing w:after="70" w:before="0" w:line="288"/>
        <w:ind w:left="360" w:hanging="360"/>
        <w:jc w:val="left"/>
      </w:pPr>
      <w:r>
        <w:rPr>
          <w:rFonts w:ascii="Calibri" w:cs="Calibri" w:eastAsia="Calibri" w:hAnsi="Calibri"/>
          <w:color w:val="0B1F3A"/>
          <w:sz w:val="22"/>
          <w:szCs w:val="22"/>
        </w:rPr>
        <w:t xml:space="preserve">☐  </w:t>
      </w:r>
      <w:r>
        <w:rPr>
          <w:rFonts w:ascii="Calibri" w:cs="Calibri" w:eastAsia="Calibri" w:hAnsi="Calibri"/>
          <w:color w:val="1D2433"/>
          <w:sz w:val="21"/>
          <w:szCs w:val="21"/>
        </w:rPr>
        <w:t xml:space="preserve">Escritura pública de la propiedad, inscrita en el Registro Público de la Propiedad.</w:t>
      </w:r>
    </w:p>
    <w:p>
      <w:pPr>
        <w:spacing w:after="70" w:before="0" w:line="288"/>
        <w:ind w:left="360" w:hanging="360"/>
        <w:jc w:val="left"/>
      </w:pPr>
      <w:r>
        <w:rPr>
          <w:rFonts w:ascii="Calibri" w:cs="Calibri" w:eastAsia="Calibri" w:hAnsi="Calibri"/>
          <w:color w:val="0B1F3A"/>
          <w:sz w:val="22"/>
          <w:szCs w:val="22"/>
        </w:rPr>
        <w:t xml:space="preserve">☐  </w:t>
      </w:r>
      <w:r>
        <w:rPr>
          <w:rFonts w:ascii="Calibri" w:cs="Calibri" w:eastAsia="Calibri" w:hAnsi="Calibri"/>
          <w:color w:val="1D2433"/>
          <w:sz w:val="21"/>
          <w:szCs w:val="21"/>
        </w:rPr>
        <w:t xml:space="preserve">Recibo de predial del año en curso pagado (sin adeudos).</w:t>
      </w:r>
    </w:p>
    <w:p>
      <w:pPr>
        <w:spacing w:after="70" w:before="0" w:line="288"/>
        <w:ind w:left="360" w:hanging="360"/>
        <w:jc w:val="left"/>
      </w:pPr>
      <w:r>
        <w:rPr>
          <w:rFonts w:ascii="Calibri" w:cs="Calibri" w:eastAsia="Calibri" w:hAnsi="Calibri"/>
          <w:color w:val="0B1F3A"/>
          <w:sz w:val="22"/>
          <w:szCs w:val="22"/>
        </w:rPr>
        <w:t xml:space="preserve">☐  </w:t>
      </w:r>
      <w:r>
        <w:rPr>
          <w:rFonts w:ascii="Calibri" w:cs="Calibri" w:eastAsia="Calibri" w:hAnsi="Calibri"/>
          <w:color w:val="1D2433"/>
          <w:sz w:val="21"/>
          <w:szCs w:val="21"/>
        </w:rPr>
        <w:t xml:space="preserve">Recibo de agua al corriente o constancia de no adeudo (en Guadalajara, Zapopan, Tlaquepaque y Tonalá, del SIAPA).</w:t>
      </w:r>
    </w:p>
    <w:p>
      <w:pPr>
        <w:spacing w:after="70" w:before="0" w:line="288"/>
        <w:ind w:left="360" w:hanging="360"/>
        <w:jc w:val="left"/>
      </w:pPr>
      <w:r>
        <w:rPr>
          <w:rFonts w:ascii="Calibri" w:cs="Calibri" w:eastAsia="Calibri" w:hAnsi="Calibri"/>
          <w:color w:val="0B1F3A"/>
          <w:sz w:val="22"/>
          <w:szCs w:val="22"/>
        </w:rPr>
        <w:t xml:space="preserve">☐  </w:t>
      </w:r>
      <w:r>
        <w:rPr>
          <w:rFonts w:ascii="Calibri" w:cs="Calibri" w:eastAsia="Calibri" w:hAnsi="Calibri"/>
          <w:color w:val="1D2433"/>
          <w:sz w:val="21"/>
          <w:szCs w:val="21"/>
        </w:rPr>
        <w:t xml:space="preserve">Certificado de libertad de gravamen: confirma que la propiedad no tiene hipotecas ni embargos.</w:t>
      </w:r>
    </w:p>
    <w:p>
      <w:pPr>
        <w:spacing w:after="70" w:before="0" w:line="288"/>
        <w:ind w:left="360" w:hanging="360"/>
        <w:jc w:val="left"/>
      </w:pPr>
      <w:r>
        <w:rPr>
          <w:rFonts w:ascii="Calibri" w:cs="Calibri" w:eastAsia="Calibri" w:hAnsi="Calibri"/>
          <w:color w:val="0B1F3A"/>
          <w:sz w:val="22"/>
          <w:szCs w:val="22"/>
        </w:rPr>
        <w:t xml:space="preserve">☐  </w:t>
      </w:r>
      <w:r>
        <w:rPr>
          <w:rFonts w:ascii="Calibri" w:cs="Calibri" w:eastAsia="Calibri" w:hAnsi="Calibri"/>
          <w:color w:val="1D2433"/>
          <w:sz w:val="21"/>
          <w:szCs w:val="21"/>
        </w:rPr>
        <w:t xml:space="preserve">Si es condominio: constancia de no adeudo de cuotas de mantenimiento y copia del reglamento.</w:t>
      </w:r>
    </w:p>
    <w:p>
      <w:pPr>
        <w:spacing w:after="70" w:before="0" w:line="288"/>
        <w:ind w:left="360" w:hanging="360"/>
        <w:jc w:val="left"/>
      </w:pPr>
      <w:r>
        <w:rPr>
          <w:rFonts w:ascii="Calibri" w:cs="Calibri" w:eastAsia="Calibri" w:hAnsi="Calibri"/>
          <w:color w:val="0B1F3A"/>
          <w:sz w:val="22"/>
          <w:szCs w:val="22"/>
        </w:rPr>
        <w:t xml:space="preserve">☐  </w:t>
      </w:r>
      <w:r>
        <w:rPr>
          <w:rFonts w:ascii="Calibri" w:cs="Calibri" w:eastAsia="Calibri" w:hAnsi="Calibri"/>
          <w:color w:val="1D2433"/>
          <w:sz w:val="21"/>
          <w:szCs w:val="21"/>
        </w:rPr>
        <w:t xml:space="preserve">Si tiene crédito (Infonavit, Fovissste o banco): estado de cuenta y carta de saldo para liquidar o cancelar la hipoteca.</w:t>
      </w:r>
    </w:p>
    <w:p>
      <w:pPr>
        <w:spacing w:after="70" w:before="0" w:line="288"/>
        <w:ind w:left="360" w:hanging="360"/>
        <w:jc w:val="left"/>
      </w:pPr>
      <w:r>
        <w:rPr>
          <w:rFonts w:ascii="Calibri" w:cs="Calibri" w:eastAsia="Calibri" w:hAnsi="Calibri"/>
          <w:color w:val="0B1F3A"/>
          <w:sz w:val="22"/>
          <w:szCs w:val="22"/>
        </w:rPr>
        <w:t xml:space="preserve">☐  </w:t>
      </w:r>
      <w:r>
        <w:rPr>
          <w:rFonts w:ascii="Calibri" w:cs="Calibri" w:eastAsia="Calibri" w:hAnsi="Calibri"/>
          <w:color w:val="1D2433"/>
          <w:sz w:val="21"/>
          <w:szCs w:val="21"/>
        </w:rPr>
        <w:t xml:space="preserve">Planos, licencias o alineamiento y número oficial, si los tienes (ayudan a dar confianza).</w:t>
      </w:r>
    </w:p>
    <w:p>
      <w:pPr>
        <w:keepNext/>
        <w:spacing w:after="80" w:before="200" w:line="288"/>
        <w:jc w:val="left"/>
      </w:pPr>
      <w:r>
        <w:rPr>
          <w:rFonts w:ascii="Georgia" w:cs="Georgia" w:eastAsia="Georgia" w:hAnsi="Georgia"/>
          <w:b/>
          <w:bCs/>
          <w:color w:val="0B1F3A"/>
          <w:sz w:val="23"/>
          <w:szCs w:val="23"/>
        </w:rPr>
        <w:t xml:space="preserve">De los vendedores</w:t>
      </w:r>
    </w:p>
    <w:p>
      <w:pPr>
        <w:spacing w:after="70" w:before="0" w:line="288"/>
        <w:ind w:left="360" w:hanging="360"/>
        <w:jc w:val="left"/>
      </w:pPr>
      <w:r>
        <w:rPr>
          <w:rFonts w:ascii="Calibri" w:cs="Calibri" w:eastAsia="Calibri" w:hAnsi="Calibri"/>
          <w:color w:val="0B1F3A"/>
          <w:sz w:val="22"/>
          <w:szCs w:val="22"/>
        </w:rPr>
        <w:t xml:space="preserve">☐  </w:t>
      </w:r>
      <w:r>
        <w:rPr>
          <w:rFonts w:ascii="Calibri" w:cs="Calibri" w:eastAsia="Calibri" w:hAnsi="Calibri"/>
          <w:color w:val="1D2433"/>
          <w:sz w:val="21"/>
          <w:szCs w:val="21"/>
        </w:rPr>
        <w:t xml:space="preserve">Identificación oficial vigente (INE o pasaporte) de cada propietario.</w:t>
      </w:r>
    </w:p>
    <w:p>
      <w:pPr>
        <w:spacing w:after="70" w:before="0" w:line="288"/>
        <w:ind w:left="360" w:hanging="360"/>
        <w:jc w:val="left"/>
      </w:pPr>
      <w:r>
        <w:rPr>
          <w:rFonts w:ascii="Calibri" w:cs="Calibri" w:eastAsia="Calibri" w:hAnsi="Calibri"/>
          <w:color w:val="0B1F3A"/>
          <w:sz w:val="22"/>
          <w:szCs w:val="22"/>
        </w:rPr>
        <w:t xml:space="preserve">☐  </w:t>
      </w:r>
      <w:r>
        <w:rPr>
          <w:rFonts w:ascii="Calibri" w:cs="Calibri" w:eastAsia="Calibri" w:hAnsi="Calibri"/>
          <w:color w:val="1D2433"/>
          <w:sz w:val="21"/>
          <w:szCs w:val="21"/>
        </w:rPr>
        <w:t xml:space="preserve">CURP y constancia de situación fiscal (RFC).</w:t>
      </w:r>
    </w:p>
    <w:p>
      <w:pPr>
        <w:spacing w:after="70" w:before="0" w:line="288"/>
        <w:ind w:left="360" w:hanging="360"/>
        <w:jc w:val="left"/>
      </w:pPr>
      <w:r>
        <w:rPr>
          <w:rFonts w:ascii="Calibri" w:cs="Calibri" w:eastAsia="Calibri" w:hAnsi="Calibri"/>
          <w:color w:val="0B1F3A"/>
          <w:sz w:val="22"/>
          <w:szCs w:val="22"/>
        </w:rPr>
        <w:t xml:space="preserve">☐  </w:t>
      </w:r>
      <w:r>
        <w:rPr>
          <w:rFonts w:ascii="Calibri" w:cs="Calibri" w:eastAsia="Calibri" w:hAnsi="Calibri"/>
          <w:color w:val="1D2433"/>
          <w:sz w:val="21"/>
          <w:szCs w:val="21"/>
        </w:rPr>
        <w:t xml:space="preserve">Acta de matrimonio, si eres casado: según tu régimen, tu cónyuge puede tener que firmar la venta.</w:t>
      </w:r>
    </w:p>
    <w:p>
      <w:pPr>
        <w:spacing w:after="70" w:before="0" w:line="288"/>
        <w:ind w:left="360" w:hanging="360"/>
        <w:jc w:val="left"/>
      </w:pPr>
      <w:r>
        <w:rPr>
          <w:rFonts w:ascii="Calibri" w:cs="Calibri" w:eastAsia="Calibri" w:hAnsi="Calibri"/>
          <w:color w:val="0B1F3A"/>
          <w:sz w:val="22"/>
          <w:szCs w:val="22"/>
        </w:rPr>
        <w:t xml:space="preserve">☐  </w:t>
      </w:r>
      <w:r>
        <w:rPr>
          <w:rFonts w:ascii="Calibri" w:cs="Calibri" w:eastAsia="Calibri" w:hAnsi="Calibri"/>
          <w:color w:val="1D2433"/>
          <w:sz w:val="21"/>
          <w:szCs w:val="21"/>
        </w:rPr>
        <w:t xml:space="preserve">Comprobante de domicilio a tu nombre del propio inmueble, si vas a pedir la exención de ISR por casa habitación.</w:t>
      </w:r>
    </w:p>
    <w:p>
      <w:pPr>
        <w:spacing w:after="70" w:before="0" w:line="288"/>
        <w:ind w:left="360" w:hanging="360"/>
        <w:jc w:val="left"/>
      </w:pPr>
      <w:r>
        <w:rPr>
          <w:rFonts w:ascii="Calibri" w:cs="Calibri" w:eastAsia="Calibri" w:hAnsi="Calibri"/>
          <w:color w:val="0B1F3A"/>
          <w:sz w:val="22"/>
          <w:szCs w:val="22"/>
        </w:rPr>
        <w:t xml:space="preserve">☐  </w:t>
      </w:r>
      <w:r>
        <w:rPr>
          <w:rFonts w:ascii="Calibri" w:cs="Calibri" w:eastAsia="Calibri" w:hAnsi="Calibri"/>
          <w:color w:val="1D2433"/>
          <w:sz w:val="21"/>
          <w:szCs w:val="21"/>
        </w:rPr>
        <w:t xml:space="preserve">Si heredaste la propiedad: la escritura de adjudicación de la herencia ya inscrita.</w:t>
      </w:r>
    </w:p>
    <w:p>
      <w:pPr>
        <w:spacing w:after="70" w:before="0" w:line="288"/>
        <w:ind w:left="360" w:hanging="360"/>
        <w:jc w:val="left"/>
      </w:pPr>
      <w:r>
        <w:rPr>
          <w:rFonts w:ascii="Calibri" w:cs="Calibri" w:eastAsia="Calibri" w:hAnsi="Calibri"/>
          <w:color w:val="0B1F3A"/>
          <w:sz w:val="22"/>
          <w:szCs w:val="22"/>
        </w:rPr>
        <w:t xml:space="preserve">☐  </w:t>
      </w:r>
      <w:r>
        <w:rPr>
          <w:rFonts w:ascii="Calibri" w:cs="Calibri" w:eastAsia="Calibri" w:hAnsi="Calibri"/>
          <w:color w:val="1D2433"/>
          <w:sz w:val="21"/>
          <w:szCs w:val="21"/>
        </w:rPr>
        <w:t xml:space="preserve">Si vende un apoderado: poder notarial vigente con facultades de dominio.</w:t>
      </w:r>
    </w:p>
    <w:p>
      <w:pPr>
        <w:spacing w:after="0" w:before="0" w:line="288"/>
        <w:jc w:val="both"/>
      </w:pPr>
      <w:r>
        <w:rPr>
          <w:rFonts w:ascii="Calibri" w:cs="Calibri" w:eastAsia="Calibri" w:hAnsi="Calibri"/>
          <w:color w:val="1D24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9A24B" w:sz="24"/>
              <w:bottom w:val="none" w:color="FFFFFF" w:sz="0"/>
              <w:right w:val="none" w:color="FFFFFF" w:sz="0"/>
            </w:tcBorders>
            <w:shd w:fill="F7F3EA" w:color="auto" w:val="clear"/>
            <w:tcMar>
              <w:top w:type="dxa" w:w="120"/>
              <w:left w:type="dxa" w:w="200"/>
              <w:bottom w:type="dxa" w:w="120"/>
              <w:right w:type="dxa" w:w="200"/>
            </w:tcMar>
          </w:tcPr>
          <w:p>
            <w:r>
              <w:rPr>
                <w:rFonts w:ascii="Calibri" w:cs="Calibri" w:eastAsia="Calibri" w:hAnsi="Calibri"/>
                <w:color w:val="3A4252"/>
                <w:sz w:val="18"/>
                <w:szCs w:val="18"/>
              </w:rPr>
              <w:t xml:space="preserve">Tip: el certificado de libertad de gravamen se tramita en el Registro Público y tarda varios días. Si lo pides antes de anunciar, ganas tiempo y le das seguridad al comprador. En unobrokers.com.mx lo tramitamos por ti en línea.</w:t>
            </w:r>
          </w:p>
        </w:tc>
      </w:tr>
    </w:tbl>
    <w:p>
      <w:r>
        <w:br w:type="page"/>
      </w:r>
    </w:p>
    <w:p>
      <w:pPr>
        <w:spacing w:after="40" w:before="0" w:line="288"/>
        <w:jc w:val="left"/>
      </w:pPr>
      <w:r>
        <w:rPr>
          <w:rFonts w:ascii="Calibri" w:cs="Calibri" w:eastAsia="Calibri" w:hAnsi="Calibri"/>
          <w:b/>
          <w:bCs/>
          <w:caps/>
          <w:color w:val="C9A24B"/>
          <w:spacing w:val="40"/>
          <w:sz w:val="16"/>
          <w:szCs w:val="16"/>
        </w:rPr>
        <w:t xml:space="preserve">Guía 3</w:t>
      </w:r>
    </w:p>
    <w:p>
      <w:pPr>
        <w:spacing w:after="80" w:before="0" w:line="288"/>
        <w:jc w:val="left"/>
      </w:pPr>
      <w:r>
        <w:rPr>
          <w:rFonts w:ascii="Georgia" w:cs="Georgia" w:eastAsia="Georgia" w:hAnsi="Georgia"/>
          <w:b/>
          <w:bCs/>
          <w:color w:val="0B1F3A"/>
          <w:sz w:val="36"/>
          <w:szCs w:val="36"/>
        </w:rPr>
        <w:t xml:space="preserve">Cómo poner el precio correcto</w:t>
      </w:r>
    </w:p>
    <w:p>
      <w:pPr>
        <w:pBdr>
          <w:bottom w:val="single" w:color="C9A24B" w:sz="12" w:space="8"/>
        </w:pBdr>
        <w:spacing w:after="220" w:before="0" w:line="288"/>
        <w:jc w:val="left"/>
      </w:pPr>
      <w:r>
        <w:rPr>
          <w:rFonts w:ascii="Calibri" w:cs="Calibri" w:eastAsia="Calibri" w:hAnsi="Calibri"/>
          <w:i/>
          <w:iCs/>
          <w:color w:val="5D6678"/>
          <w:sz w:val="20"/>
          <w:szCs w:val="20"/>
        </w:rPr>
        <w:t xml:space="preserve">Un precio alto aleja compradores y termina en rebajas. Un precio bajo te hace perder dinero. Busca el punto justo.</w:t>
      </w:r>
    </w:p>
    <w:p>
      <w:pPr>
        <w:keepNext/>
        <w:spacing w:after="80" w:before="200" w:line="288"/>
        <w:jc w:val="left"/>
      </w:pPr>
      <w:r>
        <w:rPr>
          <w:rFonts w:ascii="Georgia" w:cs="Georgia" w:eastAsia="Georgia" w:hAnsi="Georgia"/>
          <w:b/>
          <w:bCs/>
          <w:color w:val="0B1F3A"/>
          <w:sz w:val="23"/>
          <w:szCs w:val="23"/>
        </w:rPr>
        <w:t xml:space="preserve">Método de comparables, paso a paso</w:t>
      </w:r>
    </w:p>
    <w:p>
      <w:pPr>
        <w:pStyle w:val="ListParagraph"/>
        <w:numPr>
          <w:ilvl w:val="0"/>
          <w:numId w:val="2"/>
        </w:numPr>
        <w:spacing w:after="70" w:before="0" w:line="288"/>
        <w:jc w:val="left"/>
      </w:pPr>
      <w:r>
        <w:rPr>
          <w:rFonts w:ascii="Calibri" w:cs="Calibri" w:eastAsia="Calibri" w:hAnsi="Calibri"/>
          <w:color w:val="1D2433"/>
          <w:sz w:val="21"/>
          <w:szCs w:val="21"/>
        </w:rPr>
        <w:t xml:space="preserve">Busca de 4 a 6 propiedades parecidas a la tuya en tu misma colonia o en una muy cercana: mismo tipo, metros, recámaras y antigüedad similares.</w:t>
      </w:r>
    </w:p>
    <w:p>
      <w:pPr>
        <w:pStyle w:val="ListParagraph"/>
        <w:numPr>
          <w:ilvl w:val="0"/>
          <w:numId w:val="2"/>
        </w:numPr>
        <w:spacing w:after="70" w:before="0" w:line="288"/>
        <w:jc w:val="left"/>
      </w:pPr>
      <w:r>
        <w:rPr>
          <w:rFonts w:ascii="Calibri" w:cs="Calibri" w:eastAsia="Calibri" w:hAnsi="Calibri"/>
          <w:color w:val="1D2433"/>
          <w:sz w:val="21"/>
          <w:szCs w:val="21"/>
        </w:rPr>
        <w:t xml:space="preserve">Divide el precio de cada una entre sus metros de construcción para sacar el precio por metro cuadrado.</w:t>
      </w:r>
    </w:p>
    <w:p>
      <w:pPr>
        <w:pStyle w:val="ListParagraph"/>
        <w:numPr>
          <w:ilvl w:val="0"/>
          <w:numId w:val="2"/>
        </w:numPr>
        <w:spacing w:after="70" w:before="0" w:line="288"/>
        <w:jc w:val="left"/>
      </w:pPr>
      <w:r>
        <w:rPr>
          <w:rFonts w:ascii="Calibri" w:cs="Calibri" w:eastAsia="Calibri" w:hAnsi="Calibri"/>
          <w:color w:val="1D2433"/>
          <w:sz w:val="21"/>
          <w:szCs w:val="21"/>
        </w:rPr>
        <w:t xml:space="preserve">Ajusta según tu caso: mejor o peor estado, amenidades, estacionamientos, vista, ruido.</w:t>
      </w:r>
    </w:p>
    <w:p>
      <w:pPr>
        <w:pStyle w:val="ListParagraph"/>
        <w:numPr>
          <w:ilvl w:val="0"/>
          <w:numId w:val="2"/>
        </w:numPr>
        <w:spacing w:after="70" w:before="0" w:line="288"/>
        <w:jc w:val="left"/>
      </w:pPr>
      <w:r>
        <w:rPr>
          <w:rFonts w:ascii="Calibri" w:cs="Calibri" w:eastAsia="Calibri" w:hAnsi="Calibri"/>
          <w:color w:val="1D2433"/>
          <w:sz w:val="21"/>
          <w:szCs w:val="21"/>
        </w:rPr>
        <w:t xml:space="preserve">Recuerda que el precio de los anuncios es lo que se pide, no lo que se cierra: normalmente la venta termina por debajo.</w:t>
      </w:r>
    </w:p>
    <w:p>
      <w:pPr>
        <w:pStyle w:val="ListParagraph"/>
        <w:numPr>
          <w:ilvl w:val="0"/>
          <w:numId w:val="2"/>
        </w:numPr>
        <w:spacing w:after="70" w:before="0" w:line="288"/>
        <w:jc w:val="left"/>
      </w:pPr>
      <w:r>
        <w:rPr>
          <w:rFonts w:ascii="Calibri" w:cs="Calibri" w:eastAsia="Calibri" w:hAnsi="Calibri"/>
          <w:color w:val="1D2433"/>
          <w:sz w:val="21"/>
          <w:szCs w:val="21"/>
        </w:rPr>
        <w:t xml:space="preserve">Multiplica el precio por m² ajustado por tus metros y compara con la calculadora gratuita en unobrokers.com.mx/calculadora-opinion-valor.html.</w:t>
      </w:r>
    </w:p>
    <w:p>
      <w:pPr>
        <w:keepNext/>
        <w:spacing w:after="80" w:before="200" w:line="288"/>
        <w:jc w:val="left"/>
      </w:pPr>
      <w:r>
        <w:rPr>
          <w:rFonts w:ascii="Georgia" w:cs="Georgia" w:eastAsia="Georgia" w:hAnsi="Georgia"/>
          <w:b/>
          <w:bCs/>
          <w:color w:val="0B1F3A"/>
          <w:sz w:val="23"/>
          <w:szCs w:val="23"/>
        </w:rPr>
        <w:t xml:space="preserve">Hoja de comparables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300"/>
        <w:gridCol w:w="1600"/>
        <w:gridCol w:w="1600"/>
        <w:gridCol w:w="1580"/>
      </w:tblGrid>
      <w:tr>
        <w:trPr>
          <w:cantSplit/>
          <w:tblHeader/>
        </w:trPr>
        <w:tc>
          <w:tcPr>
            <w:tcW w:type="dxa" w:w="270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Propiedad / colonia</w:t>
            </w:r>
          </w:p>
        </w:tc>
        <w:tc>
          <w:tcPr>
            <w:tcW w:type="dxa" w:w="130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m² const.</w:t>
            </w:r>
          </w:p>
        </w:tc>
        <w:tc>
          <w:tcPr>
            <w:tcW w:type="dxa" w:w="130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Recámaras</w:t>
            </w:r>
          </w:p>
        </w:tc>
        <w:tc>
          <w:tcPr>
            <w:tcW w:type="dxa" w:w="160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Precio pedido</w:t>
            </w:r>
          </w:p>
        </w:tc>
        <w:tc>
          <w:tcPr>
            <w:tcW w:type="dxa" w:w="160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Precio por m²</w:t>
            </w:r>
          </w:p>
        </w:tc>
        <w:tc>
          <w:tcPr>
            <w:tcW w:type="dxa" w:w="158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Notas</w:t>
            </w:r>
          </w:p>
        </w:tc>
      </w:tr>
      <w:tr>
        <w:trPr>
          <w:cantSplit/>
          <w:tblHeader w:val="false"/>
        </w:trPr>
        <w:tc>
          <w:tcPr>
            <w:tcW w:type="dxa" w:w="27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1.</w:t>
            </w:r>
          </w:p>
        </w:tc>
        <w:tc>
          <w:tcPr>
            <w:tcW w:type="dxa" w:w="13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3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6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w:t>
            </w:r>
          </w:p>
        </w:tc>
        <w:tc>
          <w:tcPr>
            <w:tcW w:type="dxa" w:w="16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w:t>
            </w:r>
          </w:p>
        </w:tc>
        <w:tc>
          <w:tcPr>
            <w:tcW w:type="dxa" w:w="15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27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2.</w:t>
            </w:r>
          </w:p>
        </w:tc>
        <w:tc>
          <w:tcPr>
            <w:tcW w:type="dxa" w:w="13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3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6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w:t>
            </w:r>
          </w:p>
        </w:tc>
        <w:tc>
          <w:tcPr>
            <w:tcW w:type="dxa" w:w="16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w:t>
            </w:r>
          </w:p>
        </w:tc>
        <w:tc>
          <w:tcPr>
            <w:tcW w:type="dxa" w:w="15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27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3.</w:t>
            </w:r>
          </w:p>
        </w:tc>
        <w:tc>
          <w:tcPr>
            <w:tcW w:type="dxa" w:w="13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3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6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w:t>
            </w:r>
          </w:p>
        </w:tc>
        <w:tc>
          <w:tcPr>
            <w:tcW w:type="dxa" w:w="16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w:t>
            </w:r>
          </w:p>
        </w:tc>
        <w:tc>
          <w:tcPr>
            <w:tcW w:type="dxa" w:w="15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27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4.</w:t>
            </w:r>
          </w:p>
        </w:tc>
        <w:tc>
          <w:tcPr>
            <w:tcW w:type="dxa" w:w="13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3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6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w:t>
            </w:r>
          </w:p>
        </w:tc>
        <w:tc>
          <w:tcPr>
            <w:tcW w:type="dxa" w:w="16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w:t>
            </w:r>
          </w:p>
        </w:tc>
        <w:tc>
          <w:tcPr>
            <w:tcW w:type="dxa" w:w="15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27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5.</w:t>
            </w:r>
          </w:p>
        </w:tc>
        <w:tc>
          <w:tcPr>
            <w:tcW w:type="dxa" w:w="13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3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6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w:t>
            </w:r>
          </w:p>
        </w:tc>
        <w:tc>
          <w:tcPr>
            <w:tcW w:type="dxa" w:w="16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w:t>
            </w:r>
          </w:p>
        </w:tc>
        <w:tc>
          <w:tcPr>
            <w:tcW w:type="dxa" w:w="15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27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6.</w:t>
            </w:r>
          </w:p>
        </w:tc>
        <w:tc>
          <w:tcPr>
            <w:tcW w:type="dxa" w:w="13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3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6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w:t>
            </w:r>
          </w:p>
        </w:tc>
        <w:tc>
          <w:tcPr>
            <w:tcW w:type="dxa" w:w="16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w:t>
            </w:r>
          </w:p>
        </w:tc>
        <w:tc>
          <w:tcPr>
            <w:tcW w:type="dxa" w:w="15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27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Mi propiedad</w:t>
            </w:r>
          </w:p>
        </w:tc>
        <w:tc>
          <w:tcPr>
            <w:tcW w:type="dxa" w:w="13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3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6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w:t>
            </w:r>
          </w:p>
        </w:tc>
        <w:tc>
          <w:tcPr>
            <w:tcW w:type="dxa" w:w="16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w:t>
            </w:r>
          </w:p>
        </w:tc>
        <w:tc>
          <w:tcPr>
            <w:tcW w:type="dxa" w:w="15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bl>
    <w:p>
      <w:pPr>
        <w:spacing w:after="0" w:before="0" w:line="288"/>
        <w:jc w:val="both"/>
      </w:pPr>
      <w:r>
        <w:rPr>
          <w:rFonts w:ascii="Calibri" w:cs="Calibri" w:eastAsia="Calibri" w:hAnsi="Calibri"/>
          <w:color w:val="1D2433"/>
          <w:sz w:val="21"/>
          <w:szCs w:val="21"/>
        </w:rPr>
        <w:t xml:space="preserve"/>
      </w:r>
    </w:p>
    <w:p>
      <w:pPr>
        <w:spacing w:after="140" w:before="0" w:line="288"/>
        <w:jc w:val="left"/>
      </w:pPr>
      <w:r>
        <w:rPr>
          <w:rFonts w:ascii="Calibri" w:cs="Calibri" w:eastAsia="Calibri" w:hAnsi="Calibri"/>
          <w:color w:val="5D6678"/>
          <w:sz w:val="20"/>
          <w:szCs w:val="20"/>
        </w:rPr>
        <w:t xml:space="preserve">Precio por m² promedio:  $ </w:t>
      </w:r>
      <w:r>
        <w:rPr>
          <w:rFonts w:ascii="Calibri" w:cs="Calibri" w:eastAsia="Calibri" w:hAnsi="Calibri"/>
          <w:color w:val="A9A9A9"/>
          <w:sz w:val="20"/>
          <w:szCs w:val="20"/>
        </w:rPr>
        <w:t xml:space="preserve">______________________________</w:t>
      </w:r>
    </w:p>
    <w:p>
      <w:pPr>
        <w:spacing w:after="140" w:before="0" w:line="288"/>
        <w:jc w:val="left"/>
      </w:pPr>
      <w:r>
        <w:rPr>
          <w:rFonts w:ascii="Calibri" w:cs="Calibri" w:eastAsia="Calibri" w:hAnsi="Calibri"/>
          <w:color w:val="5D6678"/>
          <w:sz w:val="20"/>
          <w:szCs w:val="20"/>
        </w:rPr>
        <w:t xml:space="preserve">Precio de salida que voy a publicar:  $ </w:t>
      </w:r>
      <w:r>
        <w:rPr>
          <w:rFonts w:ascii="Calibri" w:cs="Calibri" w:eastAsia="Calibri" w:hAnsi="Calibri"/>
          <w:color w:val="A9A9A9"/>
          <w:sz w:val="20"/>
          <w:szCs w:val="20"/>
        </w:rPr>
        <w:t xml:space="preserve">______________________________</w:t>
      </w:r>
    </w:p>
    <w:p>
      <w:pPr>
        <w:spacing w:after="140" w:before="0" w:line="288"/>
        <w:jc w:val="left"/>
      </w:pPr>
      <w:r>
        <w:rPr>
          <w:rFonts w:ascii="Calibri" w:cs="Calibri" w:eastAsia="Calibri" w:hAnsi="Calibri"/>
          <w:color w:val="5D6678"/>
          <w:sz w:val="20"/>
          <w:szCs w:val="20"/>
        </w:rPr>
        <w:t xml:space="preserve">Precio mínimo que aceptaría (no lo compartas):  $ </w:t>
      </w:r>
      <w:r>
        <w:rPr>
          <w:rFonts w:ascii="Calibri" w:cs="Calibri" w:eastAsia="Calibri" w:hAnsi="Calibri"/>
          <w:color w:val="A9A9A9"/>
          <w:sz w:val="20"/>
          <w:szCs w:val="20"/>
        </w:rPr>
        <w:t xml:space="preserve">______________________________</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9A24B" w:sz="24"/>
              <w:bottom w:val="none" w:color="FFFFFF" w:sz="0"/>
              <w:right w:val="none" w:color="FFFFFF" w:sz="0"/>
            </w:tcBorders>
            <w:shd w:fill="F7F3EA" w:color="auto" w:val="clear"/>
            <w:tcMar>
              <w:top w:type="dxa" w:w="120"/>
              <w:left w:type="dxa" w:w="200"/>
              <w:bottom w:type="dxa" w:w="120"/>
              <w:right w:type="dxa" w:w="200"/>
            </w:tcMar>
          </w:tcPr>
          <w:p>
            <w:r>
              <w:rPr>
                <w:rFonts w:ascii="Calibri" w:cs="Calibri" w:eastAsia="Calibri" w:hAnsi="Calibri"/>
                <w:color w:val="3A4252"/>
                <w:sz w:val="18"/>
                <w:szCs w:val="18"/>
              </w:rPr>
              <w:t xml:space="preserve">Errores que más cuestan: confundir el valor del predial (catastral) con el valor comercial, sumar todo lo que costó la remodelación y salir caro "para tener margen de negociación".</w:t>
            </w:r>
          </w:p>
        </w:tc>
      </w:tr>
    </w:tbl>
    <w:p>
      <w:r>
        <w:br w:type="page"/>
      </w:r>
    </w:p>
    <w:p>
      <w:pPr>
        <w:spacing w:after="40" w:before="0" w:line="288"/>
        <w:jc w:val="left"/>
      </w:pPr>
      <w:r>
        <w:rPr>
          <w:rFonts w:ascii="Calibri" w:cs="Calibri" w:eastAsia="Calibri" w:hAnsi="Calibri"/>
          <w:b/>
          <w:bCs/>
          <w:caps/>
          <w:color w:val="C9A24B"/>
          <w:spacing w:val="40"/>
          <w:sz w:val="16"/>
          <w:szCs w:val="16"/>
        </w:rPr>
        <w:t xml:space="preserve">Guía 4</w:t>
      </w:r>
    </w:p>
    <w:p>
      <w:pPr>
        <w:spacing w:after="80" w:before="0" w:line="288"/>
        <w:jc w:val="left"/>
      </w:pPr>
      <w:r>
        <w:rPr>
          <w:rFonts w:ascii="Georgia" w:cs="Georgia" w:eastAsia="Georgia" w:hAnsi="Georgia"/>
          <w:b/>
          <w:bCs/>
          <w:color w:val="0B1F3A"/>
          <w:sz w:val="36"/>
          <w:szCs w:val="36"/>
        </w:rPr>
        <w:t xml:space="preserve">Impuestos y gastos: quién paga qué</w:t>
      </w:r>
    </w:p>
    <w:p>
      <w:pPr>
        <w:pBdr>
          <w:bottom w:val="single" w:color="C9A24B" w:sz="12" w:space="8"/>
        </w:pBdr>
        <w:spacing w:after="220" w:before="0" w:line="288"/>
        <w:jc w:val="left"/>
      </w:pPr>
      <w:r>
        <w:rPr>
          <w:rFonts w:ascii="Calibri" w:cs="Calibri" w:eastAsia="Calibri" w:hAnsi="Calibri"/>
          <w:i/>
          <w:iCs/>
          <w:color w:val="5D6678"/>
          <w:sz w:val="20"/>
          <w:szCs w:val="20"/>
        </w:rPr>
        <w:t xml:space="preserve">Saberlo antes de negociar evita sorpresas el día de la firma.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480"/>
      </w:tblGrid>
      <w:tr>
        <w:trPr>
          <w:cantSplit/>
          <w:tblHeader/>
        </w:trPr>
        <w:tc>
          <w:tcPr>
            <w:tcW w:type="dxa" w:w="420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Concepto</w:t>
            </w:r>
          </w:p>
        </w:tc>
        <w:tc>
          <w:tcPr>
            <w:tcW w:type="dxa" w:w="240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Lo paga normalmente</w:t>
            </w:r>
          </w:p>
        </w:tc>
        <w:tc>
          <w:tcPr>
            <w:tcW w:type="dxa" w:w="348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Comentario</w:t>
            </w:r>
          </w:p>
        </w:tc>
      </w:tr>
      <w:tr>
        <w:trPr>
          <w:cantSplit/>
          <w:tblHeader w:val="false"/>
        </w:trPr>
        <w:tc>
          <w:tcPr>
            <w:tcW w:type="dxa" w:w="42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ISR por la venta</w:t>
            </w:r>
          </w:p>
        </w:tc>
        <w:tc>
          <w:tcPr>
            <w:tcW w:type="dxa" w:w="24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Vendedor</w:t>
            </w:r>
          </w:p>
        </w:tc>
        <w:tc>
          <w:tcPr>
            <w:tcW w:type="dxa" w:w="34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Puede estar exento si es tu casa habitación (ver abajo). Lo calcula y retiene el notario.</w:t>
            </w:r>
          </w:p>
        </w:tc>
      </w:tr>
      <w:tr>
        <w:trPr>
          <w:cantSplit/>
          <w:tblHeader w:val="false"/>
        </w:trPr>
        <w:tc>
          <w:tcPr>
            <w:tcW w:type="dxa" w:w="42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Impuesto sobre transmisión patrimonial (ISABI)</w:t>
            </w:r>
          </w:p>
        </w:tc>
        <w:tc>
          <w:tcPr>
            <w:tcW w:type="dxa" w:w="24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Comprador</w:t>
            </w:r>
          </w:p>
        </w:tc>
        <w:tc>
          <w:tcPr>
            <w:tcW w:type="dxa" w:w="348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Impuesto municipal por adquirir el inmueble.</w:t>
            </w:r>
          </w:p>
        </w:tc>
      </w:tr>
      <w:tr>
        <w:trPr>
          <w:cantSplit/>
          <w:tblHeader w:val="false"/>
        </w:trPr>
        <w:tc>
          <w:tcPr>
            <w:tcW w:type="dxa" w:w="42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Honorarios y gastos notariales</w:t>
            </w:r>
          </w:p>
        </w:tc>
        <w:tc>
          <w:tcPr>
            <w:tcW w:type="dxa" w:w="24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Comprador</w:t>
            </w:r>
          </w:p>
        </w:tc>
        <w:tc>
          <w:tcPr>
            <w:tcW w:type="dxa" w:w="34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Por costumbre; se puede negociar otra cosa por escrito.</w:t>
            </w:r>
          </w:p>
        </w:tc>
      </w:tr>
      <w:tr>
        <w:trPr>
          <w:cantSplit/>
          <w:tblHeader w:val="false"/>
        </w:trPr>
        <w:tc>
          <w:tcPr>
            <w:tcW w:type="dxa" w:w="42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Avalúo para la escritura</w:t>
            </w:r>
          </w:p>
        </w:tc>
        <w:tc>
          <w:tcPr>
            <w:tcW w:type="dxa" w:w="24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Comprador</w:t>
            </w:r>
          </w:p>
        </w:tc>
        <w:tc>
          <w:tcPr>
            <w:tcW w:type="dxa" w:w="348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Lo pide el notario o el banco del comprador.</w:t>
            </w:r>
          </w:p>
        </w:tc>
      </w:tr>
      <w:tr>
        <w:trPr>
          <w:cantSplit/>
          <w:tblHeader w:val="false"/>
        </w:trPr>
        <w:tc>
          <w:tcPr>
            <w:tcW w:type="dxa" w:w="42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Cancelación de hipoteca</w:t>
            </w:r>
          </w:p>
        </w:tc>
        <w:tc>
          <w:tcPr>
            <w:tcW w:type="dxa" w:w="24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Vendedor</w:t>
            </w:r>
          </w:p>
        </w:tc>
        <w:tc>
          <w:tcPr>
            <w:tcW w:type="dxa" w:w="34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Si tu propiedad aún tiene crédito.</w:t>
            </w:r>
          </w:p>
        </w:tc>
      </w:tr>
      <w:tr>
        <w:trPr>
          <w:cantSplit/>
          <w:tblHeader w:val="false"/>
        </w:trPr>
        <w:tc>
          <w:tcPr>
            <w:tcW w:type="dxa" w:w="42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Predial, agua y mantenimiento hasta la entrega</w:t>
            </w:r>
          </w:p>
        </w:tc>
        <w:tc>
          <w:tcPr>
            <w:tcW w:type="dxa" w:w="24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Vendedor</w:t>
            </w:r>
          </w:p>
        </w:tc>
        <w:tc>
          <w:tcPr>
            <w:tcW w:type="dxa" w:w="348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Deben estar pagados al corriente al firmar.</w:t>
            </w:r>
          </w:p>
        </w:tc>
      </w:tr>
    </w:tbl>
    <w:p>
      <w:pPr>
        <w:keepNext/>
        <w:spacing w:after="80" w:before="200" w:line="288"/>
        <w:jc w:val="left"/>
      </w:pPr>
      <w:r>
        <w:rPr>
          <w:rFonts w:ascii="Georgia" w:cs="Georgia" w:eastAsia="Georgia" w:hAnsi="Georgia"/>
          <w:b/>
          <w:bCs/>
          <w:color w:val="0B1F3A"/>
          <w:sz w:val="23"/>
          <w:szCs w:val="23"/>
        </w:rPr>
        <w:t xml:space="preserve">Exención de ISR por casa habitación</w:t>
      </w:r>
    </w:p>
    <w:p>
      <w:pPr>
        <w:spacing w:after="120" w:before="0" w:line="288"/>
        <w:jc w:val="both"/>
      </w:pPr>
      <w:r>
        <w:rPr>
          <w:rFonts w:ascii="Calibri" w:cs="Calibri" w:eastAsia="Calibri" w:hAnsi="Calibri"/>
          <w:color w:val="1D2433"/>
          <w:sz w:val="21"/>
          <w:szCs w:val="21"/>
        </w:rPr>
        <w:t xml:space="preserve">La ley del ISR permite no pagar el impuesto por la venta de tu casa habitación hasta por un monto de 700,000 UDIS, siempre que cumplas los requisitos. Los más importantes son:</w:t>
      </w:r>
    </w:p>
    <w:p>
      <w:pPr>
        <w:pStyle w:val="ListParagraph"/>
        <w:numPr>
          <w:ilvl w:val="0"/>
          <w:numId w:val="2"/>
        </w:numPr>
        <w:spacing w:after="70" w:before="0" w:line="288"/>
        <w:jc w:val="left"/>
      </w:pPr>
      <w:r>
        <w:rPr>
          <w:rFonts w:ascii="Calibri" w:cs="Calibri" w:eastAsia="Calibri" w:hAnsi="Calibri"/>
          <w:color w:val="1D2433"/>
          <w:sz w:val="21"/>
          <w:szCs w:val="21"/>
        </w:rPr>
        <w:t xml:space="preserve">Que sea la casa donde vives y lo puedas comprobar ante el notario (identificación o comprobante de domicilio del inmueble).</w:t>
      </w:r>
    </w:p>
    <w:p>
      <w:pPr>
        <w:pStyle w:val="ListParagraph"/>
        <w:numPr>
          <w:ilvl w:val="0"/>
          <w:numId w:val="2"/>
        </w:numPr>
        <w:spacing w:after="70" w:before="0" w:line="288"/>
        <w:jc w:val="left"/>
      </w:pPr>
      <w:r>
        <w:rPr>
          <w:rFonts w:ascii="Calibri" w:cs="Calibri" w:eastAsia="Calibri" w:hAnsi="Calibri"/>
          <w:color w:val="1D2433"/>
          <w:sz w:val="21"/>
          <w:szCs w:val="21"/>
        </w:rPr>
        <w:t xml:space="preserve">Que no hayas usado esta misma exención en la venta de otra casa durante los últimos 3 años.</w:t>
      </w:r>
    </w:p>
    <w:p>
      <w:pPr>
        <w:pStyle w:val="ListParagraph"/>
        <w:numPr>
          <w:ilvl w:val="0"/>
          <w:numId w:val="2"/>
        </w:numPr>
        <w:spacing w:after="70" w:before="0" w:line="288"/>
        <w:jc w:val="left"/>
      </w:pPr>
      <w:r>
        <w:rPr>
          <w:rFonts w:ascii="Calibri" w:cs="Calibri" w:eastAsia="Calibri" w:hAnsi="Calibri"/>
          <w:color w:val="1D2433"/>
          <w:sz w:val="21"/>
          <w:szCs w:val="21"/>
        </w:rPr>
        <w:t xml:space="preserve">Si el precio rebasa el límite, sobre la parte excedente sí se paga ISR.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9A24B" w:sz="24"/>
              <w:bottom w:val="none" w:color="FFFFFF" w:sz="0"/>
              <w:right w:val="none" w:color="FFFFFF" w:sz="0"/>
            </w:tcBorders>
            <w:shd w:fill="F7F3EA" w:color="auto" w:val="clear"/>
            <w:tcMar>
              <w:top w:type="dxa" w:w="120"/>
              <w:left w:type="dxa" w:w="200"/>
              <w:bottom w:type="dxa" w:w="120"/>
              <w:right w:type="dxa" w:w="200"/>
            </w:tcMar>
          </w:tcPr>
          <w:p>
            <w:r>
              <w:rPr>
                <w:rFonts w:ascii="Calibri" w:cs="Calibri" w:eastAsia="Calibri" w:hAnsi="Calibri"/>
                <w:color w:val="3A4252"/>
                <w:sz w:val="18"/>
                <w:szCs w:val="18"/>
              </w:rPr>
              <w:t xml:space="preserve">Calcula tu caso en unobrokers.com.mx/calculadora-isr-venta-propiedad.html y confírmalo siempre con tu notario: él calcula y retiene el impuesto en la escritura.</w:t>
            </w:r>
          </w:p>
        </w:tc>
      </w:tr>
    </w:tbl>
    <w:p>
      <w:r>
        <w:br w:type="page"/>
      </w:r>
    </w:p>
    <w:p>
      <w:pPr>
        <w:spacing w:after="40" w:before="0" w:line="288"/>
        <w:jc w:val="left"/>
      </w:pPr>
      <w:r>
        <w:rPr>
          <w:rFonts w:ascii="Calibri" w:cs="Calibri" w:eastAsia="Calibri" w:hAnsi="Calibri"/>
          <w:b/>
          <w:bCs/>
          <w:caps/>
          <w:color w:val="C9A24B"/>
          <w:spacing w:val="40"/>
          <w:sz w:val="16"/>
          <w:szCs w:val="16"/>
        </w:rPr>
        <w:t xml:space="preserve">Guía 5</w:t>
      </w:r>
    </w:p>
    <w:p>
      <w:pPr>
        <w:spacing w:after="80" w:before="0" w:line="288"/>
        <w:jc w:val="left"/>
      </w:pPr>
      <w:r>
        <w:rPr>
          <w:rFonts w:ascii="Georgia" w:cs="Georgia" w:eastAsia="Georgia" w:hAnsi="Georgia"/>
          <w:b/>
          <w:bCs/>
          <w:color w:val="0B1F3A"/>
          <w:sz w:val="36"/>
          <w:szCs w:val="36"/>
        </w:rPr>
        <w:t xml:space="preserve">Anuncio que vende y checklist de fotos</w:t>
      </w:r>
    </w:p>
    <w:p>
      <w:pPr>
        <w:pBdr>
          <w:bottom w:val="single" w:color="C9A24B" w:sz="12" w:space="8"/>
        </w:pBdr>
        <w:spacing w:after="220" w:before="0" w:line="288"/>
        <w:jc w:val="left"/>
      </w:pPr>
      <w:r>
        <w:rPr>
          <w:rFonts w:ascii="Calibri" w:cs="Calibri" w:eastAsia="Calibri" w:hAnsi="Calibri"/>
          <w:i/>
          <w:iCs/>
          <w:color w:val="5D6678"/>
          <w:sz w:val="20"/>
          <w:szCs w:val="20"/>
        </w:rPr>
        <w:t xml:space="preserve">La mayoría de los compradores decide si te llama en los primeros segundos, viendo la primera foto y el título.</w:t>
      </w:r>
    </w:p>
    <w:p>
      <w:pPr>
        <w:keepNext/>
        <w:spacing w:after="80" w:before="200" w:line="288"/>
        <w:jc w:val="left"/>
      </w:pPr>
      <w:r>
        <w:rPr>
          <w:rFonts w:ascii="Georgia" w:cs="Georgia" w:eastAsia="Georgia" w:hAnsi="Georgia"/>
          <w:b/>
          <w:bCs/>
          <w:color w:val="0B1F3A"/>
          <w:sz w:val="23"/>
          <w:szCs w:val="23"/>
        </w:rPr>
        <w:t xml:space="preserve">Plantilla de anuncio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9A24B" w:sz="24"/>
              <w:bottom w:val="none" w:color="FFFFFF" w:sz="0"/>
              <w:right w:val="none" w:color="FFFFFF" w:sz="0"/>
            </w:tcBorders>
            <w:shd w:fill="F7F3EA" w:color="auto" w:val="clear"/>
            <w:tcMar>
              <w:top w:type="dxa" w:w="120"/>
              <w:left w:type="dxa" w:w="200"/>
              <w:bottom w:type="dxa" w:w="120"/>
              <w:right w:type="dxa" w:w="200"/>
            </w:tcMar>
          </w:tcPr>
          <w:p>
            <w:r>
              <w:rPr>
                <w:rFonts w:ascii="Calibri" w:cs="Calibri" w:eastAsia="Calibri" w:hAnsi="Calibri"/>
                <w:color w:val="3A4252"/>
                <w:sz w:val="18"/>
                <w:szCs w:val="18"/>
              </w:rPr>
              <w:t xml:space="preserve">TÍTULO: [Casa / Departamento] en venta en [colonia], [municipio] · [recámaras] rec · [m²] m²</w:t>
            </w:r>
            <w:r>
              <w:rPr>
                <w:rFonts w:ascii="Calibri" w:cs="Calibri" w:eastAsia="Calibri" w:hAnsi="Calibri"/>
                <w:color w:val="3A4252"/>
                <w:sz w:val="18"/>
                <w:szCs w:val="18"/>
              </w:rPr>
              <w:br/>
              <w:t xml:space="preserve"/>
            </w:r>
            <w:r>
              <w:rPr>
                <w:rFonts w:ascii="Calibri" w:cs="Calibri" w:eastAsia="Calibri" w:hAnsi="Calibri"/>
                <w:color w:val="3A4252"/>
                <w:sz w:val="18"/>
                <w:szCs w:val="18"/>
              </w:rPr>
              <w:br/>
              <w:t xml:space="preserve">DESCRIPCIÓN: [Una frase con lo mejor de la propiedad]. Cuenta con [recámaras] recámaras, [baños] baños, [estacionamientos] estacionamientos, [m² de terreno] m² de terreno y [m² de construcción] m² de construcción. [Amenidades: jardín, terraza, coto con vigilancia, alberca]. A [minutos] minutos de [punto de referencia: avenida, plaza, escuela].</w:t>
            </w:r>
            <w:r>
              <w:rPr>
                <w:rFonts w:ascii="Calibri" w:cs="Calibri" w:eastAsia="Calibri" w:hAnsi="Calibri"/>
                <w:color w:val="3A4252"/>
                <w:sz w:val="18"/>
                <w:szCs w:val="18"/>
              </w:rPr>
              <w:br/>
              <w:t xml:space="preserve"/>
            </w:r>
            <w:r>
              <w:rPr>
                <w:rFonts w:ascii="Calibri" w:cs="Calibri" w:eastAsia="Calibri" w:hAnsi="Calibri"/>
                <w:color w:val="3A4252"/>
                <w:sz w:val="18"/>
                <w:szCs w:val="18"/>
              </w:rPr>
              <w:br/>
              <w:t xml:space="preserve">Precio: $[precio]. Escrituras en orden y libre de gravamen. Acepta [contado / crédito bancario / Infonavit].</w:t>
            </w:r>
            <w:r>
              <w:rPr>
                <w:rFonts w:ascii="Calibri" w:cs="Calibri" w:eastAsia="Calibri" w:hAnsi="Calibri"/>
                <w:color w:val="3A4252"/>
                <w:sz w:val="18"/>
                <w:szCs w:val="18"/>
              </w:rPr>
              <w:br/>
              <w:t xml:space="preserve"/>
            </w:r>
            <w:r>
              <w:rPr>
                <w:rFonts w:ascii="Calibri" w:cs="Calibri" w:eastAsia="Calibri" w:hAnsi="Calibri"/>
                <w:color w:val="3A4252"/>
                <w:sz w:val="18"/>
                <w:szCs w:val="18"/>
              </w:rPr>
              <w:br/>
              <w:t xml:space="preserve">Agenda tu visita: [teléfono / WhatsApp].</w:t>
            </w:r>
          </w:p>
        </w:tc>
      </w:tr>
    </w:tbl>
    <w:p>
      <w:pPr>
        <w:keepNext/>
        <w:spacing w:after="80" w:before="200" w:line="288"/>
        <w:jc w:val="left"/>
      </w:pPr>
      <w:r>
        <w:rPr>
          <w:rFonts w:ascii="Georgia" w:cs="Georgia" w:eastAsia="Georgia" w:hAnsi="Georgia"/>
          <w:b/>
          <w:bCs/>
          <w:color w:val="0B1F3A"/>
          <w:sz w:val="23"/>
          <w:szCs w:val="23"/>
        </w:rPr>
        <w:t xml:space="preserve">Checklist de fotos</w:t>
      </w:r>
    </w:p>
    <w:p>
      <w:pPr>
        <w:spacing w:after="70" w:before="0" w:line="288"/>
        <w:ind w:left="360" w:hanging="360"/>
        <w:jc w:val="left"/>
      </w:pPr>
      <w:r>
        <w:rPr>
          <w:rFonts w:ascii="Calibri" w:cs="Calibri" w:eastAsia="Calibri" w:hAnsi="Calibri"/>
          <w:color w:val="0B1F3A"/>
          <w:sz w:val="22"/>
          <w:szCs w:val="22"/>
        </w:rPr>
        <w:t xml:space="preserve">☐  </w:t>
      </w:r>
      <w:r>
        <w:rPr>
          <w:rFonts w:ascii="Calibri" w:cs="Calibri" w:eastAsia="Calibri" w:hAnsi="Calibri"/>
          <w:color w:val="1D2433"/>
          <w:sz w:val="21"/>
          <w:szCs w:val="21"/>
        </w:rPr>
        <w:t xml:space="preserve">Toma las fotos de día, con todas las cortinas abiertas y las luces prendidas.</w:t>
      </w:r>
    </w:p>
    <w:p>
      <w:pPr>
        <w:spacing w:after="70" w:before="0" w:line="288"/>
        <w:ind w:left="360" w:hanging="360"/>
        <w:jc w:val="left"/>
      </w:pPr>
      <w:r>
        <w:rPr>
          <w:rFonts w:ascii="Calibri" w:cs="Calibri" w:eastAsia="Calibri" w:hAnsi="Calibri"/>
          <w:color w:val="0B1F3A"/>
          <w:sz w:val="22"/>
          <w:szCs w:val="22"/>
        </w:rPr>
        <w:t xml:space="preserve">☐  </w:t>
      </w:r>
      <w:r>
        <w:rPr>
          <w:rFonts w:ascii="Calibri" w:cs="Calibri" w:eastAsia="Calibri" w:hAnsi="Calibri"/>
          <w:color w:val="1D2433"/>
          <w:sz w:val="21"/>
          <w:szCs w:val="21"/>
        </w:rPr>
        <w:t xml:space="preserve">Ordena y despeja: guarda objetos personales, fotos familiares y cosas de baño y cocina.</w:t>
      </w:r>
    </w:p>
    <w:p>
      <w:pPr>
        <w:spacing w:after="70" w:before="0" w:line="288"/>
        <w:ind w:left="360" w:hanging="360"/>
        <w:jc w:val="left"/>
      </w:pPr>
      <w:r>
        <w:rPr>
          <w:rFonts w:ascii="Calibri" w:cs="Calibri" w:eastAsia="Calibri" w:hAnsi="Calibri"/>
          <w:color w:val="0B1F3A"/>
          <w:sz w:val="22"/>
          <w:szCs w:val="22"/>
        </w:rPr>
        <w:t xml:space="preserve">☐  </w:t>
      </w:r>
      <w:r>
        <w:rPr>
          <w:rFonts w:ascii="Calibri" w:cs="Calibri" w:eastAsia="Calibri" w:hAnsi="Calibri"/>
          <w:color w:val="1D2433"/>
          <w:sz w:val="21"/>
          <w:szCs w:val="21"/>
        </w:rPr>
        <w:t xml:space="preserve">Celular en horizontal, a la altura del pecho, desde la esquina de cada cuarto.</w:t>
      </w:r>
    </w:p>
    <w:p>
      <w:pPr>
        <w:spacing w:after="70" w:before="0" w:line="288"/>
        <w:ind w:left="360" w:hanging="360"/>
        <w:jc w:val="left"/>
      </w:pPr>
      <w:r>
        <w:rPr>
          <w:rFonts w:ascii="Calibri" w:cs="Calibri" w:eastAsia="Calibri" w:hAnsi="Calibri"/>
          <w:color w:val="0B1F3A"/>
          <w:sz w:val="22"/>
          <w:szCs w:val="22"/>
        </w:rPr>
        <w:t xml:space="preserve">☐  </w:t>
      </w:r>
      <w:r>
        <w:rPr>
          <w:rFonts w:ascii="Calibri" w:cs="Calibri" w:eastAsia="Calibri" w:hAnsi="Calibri"/>
          <w:color w:val="1D2433"/>
          <w:sz w:val="21"/>
          <w:szCs w:val="21"/>
        </w:rPr>
        <w:t xml:space="preserve">Primera foto: la fachada o la mejor vista. Después sala, cocina, recámara principal, baños, patio y amenidades.</w:t>
      </w:r>
    </w:p>
    <w:p>
      <w:pPr>
        <w:spacing w:after="70" w:before="0" w:line="288"/>
        <w:ind w:left="360" w:hanging="360"/>
        <w:jc w:val="left"/>
      </w:pPr>
      <w:r>
        <w:rPr>
          <w:rFonts w:ascii="Calibri" w:cs="Calibri" w:eastAsia="Calibri" w:hAnsi="Calibri"/>
          <w:color w:val="0B1F3A"/>
          <w:sz w:val="22"/>
          <w:szCs w:val="22"/>
        </w:rPr>
        <w:t xml:space="preserve">☐  </w:t>
      </w:r>
      <w:r>
        <w:rPr>
          <w:rFonts w:ascii="Calibri" w:cs="Calibri" w:eastAsia="Calibri" w:hAnsi="Calibri"/>
          <w:color w:val="1D2433"/>
          <w:sz w:val="21"/>
          <w:szCs w:val="21"/>
        </w:rPr>
        <w:t xml:space="preserve">Entre 15 y 25 fotos. Evita filtros y fotos movidas u oscuras.</w:t>
      </w:r>
    </w:p>
    <w:p>
      <w:pPr>
        <w:spacing w:after="70" w:before="0" w:line="288"/>
        <w:ind w:left="360" w:hanging="360"/>
        <w:jc w:val="left"/>
      </w:pPr>
      <w:r>
        <w:rPr>
          <w:rFonts w:ascii="Calibri" w:cs="Calibri" w:eastAsia="Calibri" w:hAnsi="Calibri"/>
          <w:color w:val="0B1F3A"/>
          <w:sz w:val="22"/>
          <w:szCs w:val="22"/>
        </w:rPr>
        <w:t xml:space="preserve">☐  </w:t>
      </w:r>
      <w:r>
        <w:rPr>
          <w:rFonts w:ascii="Calibri" w:cs="Calibri" w:eastAsia="Calibri" w:hAnsi="Calibri"/>
          <w:color w:val="1D2433"/>
          <w:sz w:val="21"/>
          <w:szCs w:val="21"/>
        </w:rPr>
        <w:t xml:space="preserve">Si puedes, graba un video corto recorriendo la propiedad.</w:t>
      </w:r>
    </w:p>
    <w:p>
      <w:pPr>
        <w:keepNext/>
        <w:spacing w:after="80" w:before="200" w:line="288"/>
        <w:jc w:val="left"/>
      </w:pPr>
      <w:r>
        <w:rPr>
          <w:rFonts w:ascii="Georgia" w:cs="Georgia" w:eastAsia="Georgia" w:hAnsi="Georgia"/>
          <w:b/>
          <w:bCs/>
          <w:color w:val="0B1F3A"/>
          <w:sz w:val="23"/>
          <w:szCs w:val="23"/>
        </w:rPr>
        <w:t xml:space="preserve">Dónde publicar</w:t>
      </w:r>
    </w:p>
    <w:p>
      <w:pPr>
        <w:pStyle w:val="ListParagraph"/>
        <w:numPr>
          <w:ilvl w:val="0"/>
          <w:numId w:val="2"/>
        </w:numPr>
        <w:spacing w:after="70" w:before="0" w:line="288"/>
        <w:jc w:val="left"/>
      </w:pPr>
      <w:r>
        <w:rPr>
          <w:rFonts w:ascii="Calibri" w:cs="Calibri" w:eastAsia="Calibri" w:hAnsi="Calibri"/>
          <w:color w:val="1D2433"/>
          <w:sz w:val="21"/>
          <w:szCs w:val="21"/>
        </w:rPr>
        <w:t xml:space="preserve">Portales inmobiliarios (Inmuebles24, Lamudi, Vivanuncios y similares).</w:t>
      </w:r>
    </w:p>
    <w:p>
      <w:pPr>
        <w:pStyle w:val="ListParagraph"/>
        <w:numPr>
          <w:ilvl w:val="0"/>
          <w:numId w:val="2"/>
        </w:numPr>
        <w:spacing w:after="70" w:before="0" w:line="288"/>
        <w:jc w:val="left"/>
      </w:pPr>
      <w:r>
        <w:rPr>
          <w:rFonts w:ascii="Calibri" w:cs="Calibri" w:eastAsia="Calibri" w:hAnsi="Calibri"/>
          <w:color w:val="1D2433"/>
          <w:sz w:val="21"/>
          <w:szCs w:val="21"/>
        </w:rPr>
        <w:t xml:space="preserve">Facebook Marketplace y grupos de tu zona.</w:t>
      </w:r>
    </w:p>
    <w:p>
      <w:pPr>
        <w:pStyle w:val="ListParagraph"/>
        <w:numPr>
          <w:ilvl w:val="0"/>
          <w:numId w:val="2"/>
        </w:numPr>
        <w:spacing w:after="70" w:before="0" w:line="288"/>
        <w:jc w:val="left"/>
      </w:pPr>
      <w:r>
        <w:rPr>
          <w:rFonts w:ascii="Calibri" w:cs="Calibri" w:eastAsia="Calibri" w:hAnsi="Calibri"/>
          <w:color w:val="1D2433"/>
          <w:sz w:val="21"/>
          <w:szCs w:val="21"/>
        </w:rPr>
        <w:t xml:space="preserve">Un letrero visible de "Se vende" con tu teléfono.</w:t>
      </w:r>
    </w:p>
    <w:p>
      <w:pPr>
        <w:pStyle w:val="ListParagraph"/>
        <w:numPr>
          <w:ilvl w:val="0"/>
          <w:numId w:val="2"/>
        </w:numPr>
        <w:spacing w:after="70" w:before="0" w:line="288"/>
        <w:jc w:val="left"/>
      </w:pPr>
      <w:r>
        <w:rPr>
          <w:rFonts w:ascii="Calibri" w:cs="Calibri" w:eastAsia="Calibri" w:hAnsi="Calibri"/>
          <w:color w:val="1D2433"/>
          <w:sz w:val="21"/>
          <w:szCs w:val="21"/>
        </w:rPr>
        <w:t xml:space="preserve">Tus contactos: familia, amigos y compañeros de trabajo.</w:t>
      </w:r>
    </w:p>
    <w:p>
      <w:r>
        <w:br w:type="page"/>
      </w:r>
    </w:p>
    <w:p>
      <w:pPr>
        <w:spacing w:after="40" w:before="0" w:line="288"/>
        <w:jc w:val="left"/>
      </w:pPr>
      <w:r>
        <w:rPr>
          <w:rFonts w:ascii="Calibri" w:cs="Calibri" w:eastAsia="Calibri" w:hAnsi="Calibri"/>
          <w:b/>
          <w:bCs/>
          <w:caps/>
          <w:color w:val="C9A24B"/>
          <w:spacing w:val="40"/>
          <w:sz w:val="16"/>
          <w:szCs w:val="16"/>
        </w:rPr>
        <w:t xml:space="preserve">Guía 6</w:t>
      </w:r>
    </w:p>
    <w:p>
      <w:pPr>
        <w:spacing w:after="80" w:before="0" w:line="288"/>
        <w:jc w:val="left"/>
      </w:pPr>
      <w:r>
        <w:rPr>
          <w:rFonts w:ascii="Georgia" w:cs="Georgia" w:eastAsia="Georgia" w:hAnsi="Georgia"/>
          <w:b/>
          <w:bCs/>
          <w:color w:val="0B1F3A"/>
          <w:sz w:val="36"/>
          <w:szCs w:val="36"/>
        </w:rPr>
        <w:t xml:space="preserve">Guion para atender llamadas y filtrar interesados</w:t>
      </w:r>
    </w:p>
    <w:p>
      <w:pPr>
        <w:pBdr>
          <w:bottom w:val="single" w:color="C9A24B" w:sz="12" w:space="8"/>
        </w:pBdr>
        <w:spacing w:after="220" w:before="0" w:line="288"/>
        <w:jc w:val="left"/>
      </w:pPr>
      <w:r>
        <w:rPr>
          <w:rFonts w:ascii="Calibri" w:cs="Calibri" w:eastAsia="Calibri" w:hAnsi="Calibri"/>
          <w:i/>
          <w:iCs/>
          <w:color w:val="5D6678"/>
          <w:sz w:val="20"/>
          <w:szCs w:val="20"/>
        </w:rPr>
        <w:t xml:space="preserve">Contestar rápido vende. Filtrar bien te ahorra visitas con curiosos y te protege de gente con malas intenciones.</w:t>
      </w:r>
    </w:p>
    <w:p>
      <w:pPr>
        <w:keepNext/>
        <w:spacing w:after="80" w:before="200" w:line="288"/>
        <w:jc w:val="left"/>
      </w:pPr>
      <w:r>
        <w:rPr>
          <w:rFonts w:ascii="Georgia" w:cs="Georgia" w:eastAsia="Georgia" w:hAnsi="Georgia"/>
          <w:b/>
          <w:bCs/>
          <w:color w:val="0B1F3A"/>
          <w:sz w:val="23"/>
          <w:szCs w:val="23"/>
        </w:rPr>
        <w:t xml:space="preserve">Al contestar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9A24B" w:sz="24"/>
              <w:bottom w:val="none" w:color="FFFFFF" w:sz="0"/>
              <w:right w:val="none" w:color="FFFFFF" w:sz="0"/>
            </w:tcBorders>
            <w:shd w:fill="F7F3EA" w:color="auto" w:val="clear"/>
            <w:tcMar>
              <w:top w:type="dxa" w:w="120"/>
              <w:left w:type="dxa" w:w="200"/>
              <w:bottom w:type="dxa" w:w="120"/>
              <w:right w:type="dxa" w:w="200"/>
            </w:tcMar>
          </w:tcPr>
          <w:p>
            <w:r>
              <w:rPr>
                <w:rFonts w:ascii="Calibri" w:cs="Calibri" w:eastAsia="Calibri" w:hAnsi="Calibri"/>
                <w:color w:val="3A4252"/>
                <w:sz w:val="18"/>
                <w:szCs w:val="18"/>
              </w:rPr>
              <w:t xml:space="preserve">"Hola, gracias por escribir sobre la casa en [colonia]. Con gusto te doy información. ¿Me compartes tu nombre? ¿La buscas para vivir o para invertir? ¿Cómo piensas pagarla: de contado, con crédito bancario o con Infonavit?"</w:t>
            </w:r>
          </w:p>
        </w:tc>
      </w:tr>
    </w:tbl>
    <w:p>
      <w:pPr>
        <w:keepNext/>
        <w:spacing w:after="80" w:before="200" w:line="288"/>
        <w:jc w:val="left"/>
      </w:pPr>
      <w:r>
        <w:rPr>
          <w:rFonts w:ascii="Georgia" w:cs="Georgia" w:eastAsia="Georgia" w:hAnsi="Georgia"/>
          <w:b/>
          <w:bCs/>
          <w:color w:val="0B1F3A"/>
          <w:sz w:val="23"/>
          <w:szCs w:val="23"/>
        </w:rPr>
        <w:t xml:space="preserve">Preguntas filtro antes de agendar visita</w:t>
      </w:r>
    </w:p>
    <w:p>
      <w:pPr>
        <w:spacing w:after="70" w:before="0" w:line="288"/>
        <w:ind w:left="360" w:hanging="360"/>
        <w:jc w:val="left"/>
      </w:pPr>
      <w:r>
        <w:rPr>
          <w:rFonts w:ascii="Calibri" w:cs="Calibri" w:eastAsia="Calibri" w:hAnsi="Calibri"/>
          <w:color w:val="0B1F3A"/>
          <w:sz w:val="22"/>
          <w:szCs w:val="22"/>
        </w:rPr>
        <w:t xml:space="preserve">☐  </w:t>
      </w:r>
      <w:r>
        <w:rPr>
          <w:rFonts w:ascii="Calibri" w:cs="Calibri" w:eastAsia="Calibri" w:hAnsi="Calibri"/>
          <w:color w:val="1D2433"/>
          <w:sz w:val="21"/>
          <w:szCs w:val="21"/>
        </w:rPr>
        <w:t xml:space="preserve">¿Para cuándo necesita comprar?</w:t>
      </w:r>
    </w:p>
    <w:p>
      <w:pPr>
        <w:spacing w:after="70" w:before="0" w:line="288"/>
        <w:ind w:left="360" w:hanging="360"/>
        <w:jc w:val="left"/>
      </w:pPr>
      <w:r>
        <w:rPr>
          <w:rFonts w:ascii="Calibri" w:cs="Calibri" w:eastAsia="Calibri" w:hAnsi="Calibri"/>
          <w:color w:val="0B1F3A"/>
          <w:sz w:val="22"/>
          <w:szCs w:val="22"/>
        </w:rPr>
        <w:t xml:space="preserve">☐  </w:t>
      </w:r>
      <w:r>
        <w:rPr>
          <w:rFonts w:ascii="Calibri" w:cs="Calibri" w:eastAsia="Calibri" w:hAnsi="Calibri"/>
          <w:color w:val="1D2433"/>
          <w:sz w:val="21"/>
          <w:szCs w:val="21"/>
        </w:rPr>
        <w:t xml:space="preserve">¿Cómo va a pagar? Si es con crédito, ¿ya lo tiene aprobado o precalificado?</w:t>
      </w:r>
    </w:p>
    <w:p>
      <w:pPr>
        <w:spacing w:after="70" w:before="0" w:line="288"/>
        <w:ind w:left="360" w:hanging="360"/>
        <w:jc w:val="left"/>
      </w:pPr>
      <w:r>
        <w:rPr>
          <w:rFonts w:ascii="Calibri" w:cs="Calibri" w:eastAsia="Calibri" w:hAnsi="Calibri"/>
          <w:color w:val="0B1F3A"/>
          <w:sz w:val="22"/>
          <w:szCs w:val="22"/>
        </w:rPr>
        <w:t xml:space="preserve">☐  </w:t>
      </w:r>
      <w:r>
        <w:rPr>
          <w:rFonts w:ascii="Calibri" w:cs="Calibri" w:eastAsia="Calibri" w:hAnsi="Calibri"/>
          <w:color w:val="1D2433"/>
          <w:sz w:val="21"/>
          <w:szCs w:val="21"/>
        </w:rPr>
        <w:t xml:space="preserve">¿Ya vio el precio y está dentro de su presupuesto?</w:t>
      </w:r>
    </w:p>
    <w:p>
      <w:pPr>
        <w:spacing w:after="70" w:before="0" w:line="288"/>
        <w:ind w:left="360" w:hanging="360"/>
        <w:jc w:val="left"/>
      </w:pPr>
      <w:r>
        <w:rPr>
          <w:rFonts w:ascii="Calibri" w:cs="Calibri" w:eastAsia="Calibri" w:hAnsi="Calibri"/>
          <w:color w:val="0B1F3A"/>
          <w:sz w:val="22"/>
          <w:szCs w:val="22"/>
        </w:rPr>
        <w:t xml:space="preserve">☐  </w:t>
      </w:r>
      <w:r>
        <w:rPr>
          <w:rFonts w:ascii="Calibri" w:cs="Calibri" w:eastAsia="Calibri" w:hAnsi="Calibri"/>
          <w:color w:val="1D2433"/>
          <w:sz w:val="21"/>
          <w:szCs w:val="21"/>
        </w:rPr>
        <w:t xml:space="preserve">¿Quién más decide la compra? (Invita a todos los que deciden a la misma visita.)</w:t>
      </w:r>
    </w:p>
    <w:p>
      <w:pPr>
        <w:spacing w:after="70" w:before="0" w:line="288"/>
        <w:ind w:left="360" w:hanging="360"/>
        <w:jc w:val="left"/>
      </w:pPr>
      <w:r>
        <w:rPr>
          <w:rFonts w:ascii="Calibri" w:cs="Calibri" w:eastAsia="Calibri" w:hAnsi="Calibri"/>
          <w:color w:val="0B1F3A"/>
          <w:sz w:val="22"/>
          <w:szCs w:val="22"/>
        </w:rPr>
        <w:t xml:space="preserve">☐  </w:t>
      </w:r>
      <w:r>
        <w:rPr>
          <w:rFonts w:ascii="Calibri" w:cs="Calibri" w:eastAsia="Calibri" w:hAnsi="Calibri"/>
          <w:color w:val="1D2433"/>
          <w:sz w:val="21"/>
          <w:szCs w:val="21"/>
        </w:rPr>
        <w:t xml:space="preserve">Nombre completo y teléfono. Confirma la cita un día antes.</w:t>
      </w:r>
    </w:p>
    <w:p>
      <w:pPr>
        <w:keepNext/>
        <w:spacing w:after="80" w:before="200" w:line="288"/>
        <w:jc w:val="left"/>
      </w:pPr>
      <w:r>
        <w:rPr>
          <w:rFonts w:ascii="Georgia" w:cs="Georgia" w:eastAsia="Georgia" w:hAnsi="Georgia"/>
          <w:b/>
          <w:bCs/>
          <w:color w:val="0B1F3A"/>
          <w:sz w:val="23"/>
          <w:szCs w:val="23"/>
        </w:rPr>
        <w:t xml:space="preserve">Durante la visita</w:t>
      </w:r>
    </w:p>
    <w:p>
      <w:pPr>
        <w:pStyle w:val="ListParagraph"/>
        <w:numPr>
          <w:ilvl w:val="0"/>
          <w:numId w:val="2"/>
        </w:numPr>
        <w:spacing w:after="70" w:before="0" w:line="288"/>
        <w:jc w:val="left"/>
      </w:pPr>
      <w:r>
        <w:rPr>
          <w:rFonts w:ascii="Calibri" w:cs="Calibri" w:eastAsia="Calibri" w:hAnsi="Calibri"/>
          <w:color w:val="1D2433"/>
          <w:sz w:val="21"/>
          <w:szCs w:val="21"/>
        </w:rPr>
        <w:t xml:space="preserve">Nunca muestres la propiedad solo: pide a alguien que te acompañe.</w:t>
      </w:r>
    </w:p>
    <w:p>
      <w:pPr>
        <w:pStyle w:val="ListParagraph"/>
        <w:numPr>
          <w:ilvl w:val="0"/>
          <w:numId w:val="2"/>
        </w:numPr>
        <w:spacing w:after="70" w:before="0" w:line="288"/>
        <w:jc w:val="left"/>
      </w:pPr>
      <w:r>
        <w:rPr>
          <w:rFonts w:ascii="Calibri" w:cs="Calibri" w:eastAsia="Calibri" w:hAnsi="Calibri"/>
          <w:color w:val="1D2433"/>
          <w:sz w:val="21"/>
          <w:szCs w:val="21"/>
        </w:rPr>
        <w:t xml:space="preserve">Guarda objetos de valor, documentos y llaves.</w:t>
      </w:r>
    </w:p>
    <w:p>
      <w:pPr>
        <w:pStyle w:val="ListParagraph"/>
        <w:numPr>
          <w:ilvl w:val="0"/>
          <w:numId w:val="2"/>
        </w:numPr>
        <w:spacing w:after="70" w:before="0" w:line="288"/>
        <w:jc w:val="left"/>
      </w:pPr>
      <w:r>
        <w:rPr>
          <w:rFonts w:ascii="Calibri" w:cs="Calibri" w:eastAsia="Calibri" w:hAnsi="Calibri"/>
          <w:color w:val="1D2433"/>
          <w:sz w:val="21"/>
          <w:szCs w:val="21"/>
        </w:rPr>
        <w:t xml:space="preserve">Muestra primero lo mejor de la casa y ten a la mano el recibo de predial y la lista de lo que incluye.</w:t>
      </w:r>
    </w:p>
    <w:p>
      <w:pPr>
        <w:pStyle w:val="ListParagraph"/>
        <w:numPr>
          <w:ilvl w:val="0"/>
          <w:numId w:val="2"/>
        </w:numPr>
        <w:spacing w:after="70" w:before="0" w:line="288"/>
        <w:jc w:val="left"/>
      </w:pPr>
      <w:r>
        <w:rPr>
          <w:rFonts w:ascii="Calibri" w:cs="Calibri" w:eastAsia="Calibri" w:hAnsi="Calibri"/>
          <w:color w:val="1D2433"/>
          <w:sz w:val="21"/>
          <w:szCs w:val="21"/>
        </w:rPr>
        <w:t xml:space="preserve">Si te preguntan "¿cuánto es lo menos?", responde: "Recibo ofertas por escrito y las reviso todas."</w:t>
      </w:r>
    </w:p>
    <w:p>
      <w:r>
        <w:br w:type="page"/>
      </w:r>
    </w:p>
    <w:p>
      <w:pPr>
        <w:spacing w:after="40" w:before="0" w:line="288"/>
        <w:jc w:val="left"/>
      </w:pPr>
      <w:r>
        <w:rPr>
          <w:rFonts w:ascii="Calibri" w:cs="Calibri" w:eastAsia="Calibri" w:hAnsi="Calibri"/>
          <w:b/>
          <w:bCs/>
          <w:caps/>
          <w:color w:val="C9A24B"/>
          <w:spacing w:val="40"/>
          <w:sz w:val="16"/>
          <w:szCs w:val="16"/>
        </w:rPr>
        <w:t xml:space="preserve">Guía 7</w:t>
      </w:r>
    </w:p>
    <w:p>
      <w:pPr>
        <w:spacing w:after="80" w:before="0" w:line="288"/>
        <w:jc w:val="left"/>
      </w:pPr>
      <w:r>
        <w:rPr>
          <w:rFonts w:ascii="Georgia" w:cs="Georgia" w:eastAsia="Georgia" w:hAnsi="Georgia"/>
          <w:b/>
          <w:bCs/>
          <w:color w:val="0B1F3A"/>
          <w:sz w:val="36"/>
          <w:szCs w:val="36"/>
        </w:rPr>
        <w:t xml:space="preserve">Cómo verificar al comprador y evitar fraudes</w:t>
      </w:r>
    </w:p>
    <w:p>
      <w:pPr>
        <w:pBdr>
          <w:bottom w:val="single" w:color="C9A24B" w:sz="12" w:space="8"/>
        </w:pBdr>
        <w:spacing w:after="220" w:before="0" w:line="288"/>
        <w:jc w:val="left"/>
      </w:pPr>
      <w:r>
        <w:rPr>
          <w:rFonts w:ascii="Calibri" w:cs="Calibri" w:eastAsia="Calibri" w:hAnsi="Calibri"/>
          <w:i/>
          <w:iCs/>
          <w:color w:val="5D6678"/>
          <w:sz w:val="20"/>
          <w:szCs w:val="20"/>
        </w:rPr>
        <w:t xml:space="preserve">La mayoría de los fraudes en compraventas se evitan con tres hábitos: verificar, documentar y pagar ante notario.</w:t>
      </w:r>
    </w:p>
    <w:p>
      <w:pPr>
        <w:keepNext/>
        <w:spacing w:after="80" w:before="200" w:line="288"/>
        <w:jc w:val="left"/>
      </w:pPr>
      <w:r>
        <w:rPr>
          <w:rFonts w:ascii="Georgia" w:cs="Georgia" w:eastAsia="Georgia" w:hAnsi="Georgia"/>
          <w:b/>
          <w:bCs/>
          <w:color w:val="0B1F3A"/>
          <w:sz w:val="23"/>
          <w:szCs w:val="23"/>
        </w:rPr>
        <w:t xml:space="preserve">Verifica al comprador</w:t>
      </w:r>
    </w:p>
    <w:p>
      <w:pPr>
        <w:spacing w:after="70" w:before="0" w:line="288"/>
        <w:ind w:left="360" w:hanging="360"/>
        <w:jc w:val="left"/>
      </w:pPr>
      <w:r>
        <w:rPr>
          <w:rFonts w:ascii="Calibri" w:cs="Calibri" w:eastAsia="Calibri" w:hAnsi="Calibri"/>
          <w:color w:val="0B1F3A"/>
          <w:sz w:val="22"/>
          <w:szCs w:val="22"/>
        </w:rPr>
        <w:t xml:space="preserve">☐  </w:t>
      </w:r>
      <w:r>
        <w:rPr>
          <w:rFonts w:ascii="Calibri" w:cs="Calibri" w:eastAsia="Calibri" w:hAnsi="Calibri"/>
          <w:color w:val="1D2433"/>
          <w:sz w:val="21"/>
          <w:szCs w:val="21"/>
        </w:rPr>
        <w:t xml:space="preserve">Pide copia de su identificación oficial y compárala en persona.</w:t>
      </w:r>
    </w:p>
    <w:p>
      <w:pPr>
        <w:spacing w:after="70" w:before="0" w:line="288"/>
        <w:ind w:left="360" w:hanging="360"/>
        <w:jc w:val="left"/>
      </w:pPr>
      <w:r>
        <w:rPr>
          <w:rFonts w:ascii="Calibri" w:cs="Calibri" w:eastAsia="Calibri" w:hAnsi="Calibri"/>
          <w:color w:val="0B1F3A"/>
          <w:sz w:val="22"/>
          <w:szCs w:val="22"/>
        </w:rPr>
        <w:t xml:space="preserve">☐  </w:t>
      </w:r>
      <w:r>
        <w:rPr>
          <w:rFonts w:ascii="Calibri" w:cs="Calibri" w:eastAsia="Calibri" w:hAnsi="Calibri"/>
          <w:color w:val="1D2433"/>
          <w:sz w:val="21"/>
          <w:szCs w:val="21"/>
        </w:rPr>
        <w:t xml:space="preserve">Si paga con crédito: carta de aprobación del banco o constancia de precalificación de Infonavit o Fovissste a su nombre.</w:t>
      </w:r>
    </w:p>
    <w:p>
      <w:pPr>
        <w:spacing w:after="70" w:before="0" w:line="288"/>
        <w:ind w:left="360" w:hanging="360"/>
        <w:jc w:val="left"/>
      </w:pPr>
      <w:r>
        <w:rPr>
          <w:rFonts w:ascii="Calibri" w:cs="Calibri" w:eastAsia="Calibri" w:hAnsi="Calibri"/>
          <w:color w:val="0B1F3A"/>
          <w:sz w:val="22"/>
          <w:szCs w:val="22"/>
        </w:rPr>
        <w:t xml:space="preserve">☐  </w:t>
      </w:r>
      <w:r>
        <w:rPr>
          <w:rFonts w:ascii="Calibri" w:cs="Calibri" w:eastAsia="Calibri" w:hAnsi="Calibri"/>
          <w:color w:val="1D2433"/>
          <w:sz w:val="21"/>
          <w:szCs w:val="21"/>
        </w:rPr>
        <w:t xml:space="preserve">Si paga de contado: que el dinero se entregue por transferencia bancaria o cheque de caja, de preferencia a través de la notaría.</w:t>
      </w:r>
    </w:p>
    <w:p>
      <w:pPr>
        <w:spacing w:after="70" w:before="0" w:line="288"/>
        <w:ind w:left="360" w:hanging="360"/>
        <w:jc w:val="left"/>
      </w:pPr>
      <w:r>
        <w:rPr>
          <w:rFonts w:ascii="Calibri" w:cs="Calibri" w:eastAsia="Calibri" w:hAnsi="Calibri"/>
          <w:color w:val="0B1F3A"/>
          <w:sz w:val="22"/>
          <w:szCs w:val="22"/>
        </w:rPr>
        <w:t xml:space="preserve">☐  </w:t>
      </w:r>
      <w:r>
        <w:rPr>
          <w:rFonts w:ascii="Calibri" w:cs="Calibri" w:eastAsia="Calibri" w:hAnsi="Calibri"/>
          <w:color w:val="1D2433"/>
          <w:sz w:val="21"/>
          <w:szCs w:val="21"/>
        </w:rPr>
        <w:t xml:space="preserve">Desconfía si te presionan para firmar rápido, si no quieren ir con notario o si proponen esquemas raros de pago.</w:t>
      </w:r>
    </w:p>
    <w:p>
      <w:pPr>
        <w:keepNext/>
        <w:spacing w:after="80" w:before="200" w:line="288"/>
        <w:jc w:val="left"/>
      </w:pPr>
      <w:r>
        <w:rPr>
          <w:rFonts w:ascii="Georgia" w:cs="Georgia" w:eastAsia="Georgia" w:hAnsi="Georgia"/>
          <w:b/>
          <w:bCs/>
          <w:color w:val="0B1F3A"/>
          <w:sz w:val="23"/>
          <w:szCs w:val="23"/>
        </w:rPr>
        <w:t xml:space="preserve">Señales de alerta</w:t>
      </w:r>
    </w:p>
    <w:p>
      <w:pPr>
        <w:pStyle w:val="ListParagraph"/>
        <w:numPr>
          <w:ilvl w:val="0"/>
          <w:numId w:val="2"/>
        </w:numPr>
        <w:spacing w:after="70" w:before="0" w:line="288"/>
        <w:jc w:val="left"/>
      </w:pPr>
      <w:r>
        <w:rPr>
          <w:rFonts w:ascii="Calibri" w:cs="Calibri" w:eastAsia="Calibri" w:hAnsi="Calibri"/>
          <w:color w:val="1D2433"/>
          <w:sz w:val="21"/>
          <w:szCs w:val="21"/>
        </w:rPr>
        <w:t xml:space="preserve">Te piden que entregues la posesión o las llaves antes de pagar completo.</w:t>
      </w:r>
    </w:p>
    <w:p>
      <w:pPr>
        <w:pStyle w:val="ListParagraph"/>
        <w:numPr>
          <w:ilvl w:val="0"/>
          <w:numId w:val="2"/>
        </w:numPr>
        <w:spacing w:after="70" w:before="0" w:line="288"/>
        <w:jc w:val="left"/>
      </w:pPr>
      <w:r>
        <w:rPr>
          <w:rFonts w:ascii="Calibri" w:cs="Calibri" w:eastAsia="Calibri" w:hAnsi="Calibri"/>
          <w:color w:val="1D2433"/>
          <w:sz w:val="21"/>
          <w:szCs w:val="21"/>
        </w:rPr>
        <w:t xml:space="preserve">Te mandan un comprobante de depósito por WhatsApp y te presionan, pero el dinero no aparece en tu cuenta. Revisa siempre en tu banca en línea.</w:t>
      </w:r>
    </w:p>
    <w:p>
      <w:pPr>
        <w:pStyle w:val="ListParagraph"/>
        <w:numPr>
          <w:ilvl w:val="0"/>
          <w:numId w:val="2"/>
        </w:numPr>
        <w:spacing w:after="70" w:before="0" w:line="288"/>
        <w:jc w:val="left"/>
      </w:pPr>
      <w:r>
        <w:rPr>
          <w:rFonts w:ascii="Calibri" w:cs="Calibri" w:eastAsia="Calibri" w:hAnsi="Calibri"/>
          <w:color w:val="1D2433"/>
          <w:sz w:val="21"/>
          <w:szCs w:val="21"/>
        </w:rPr>
        <w:t xml:space="preserve">Te piden pagar "gastos", "permisos" o "comisiones" por adelantado para cerrar la venta.</w:t>
      </w:r>
    </w:p>
    <w:p>
      <w:pPr>
        <w:pStyle w:val="ListParagraph"/>
        <w:numPr>
          <w:ilvl w:val="0"/>
          <w:numId w:val="2"/>
        </w:numPr>
        <w:spacing w:after="70" w:before="0" w:line="288"/>
        <w:jc w:val="left"/>
      </w:pPr>
      <w:r>
        <w:rPr>
          <w:rFonts w:ascii="Calibri" w:cs="Calibri" w:eastAsia="Calibri" w:hAnsi="Calibri"/>
          <w:color w:val="1D2433"/>
          <w:sz w:val="21"/>
          <w:szCs w:val="21"/>
        </w:rPr>
        <w:t xml:space="preserve">Quieren firmar solo un contrato privado y "luego escriturar".</w:t>
      </w:r>
    </w:p>
    <w:p>
      <w:pPr>
        <w:pStyle w:val="ListParagraph"/>
        <w:numPr>
          <w:ilvl w:val="0"/>
          <w:numId w:val="2"/>
        </w:numPr>
        <w:spacing w:after="70" w:before="0" w:line="288"/>
        <w:jc w:val="left"/>
      </w:pPr>
      <w:r>
        <w:rPr>
          <w:rFonts w:ascii="Calibri" w:cs="Calibri" w:eastAsia="Calibri" w:hAnsi="Calibri"/>
          <w:color w:val="1D2433"/>
          <w:sz w:val="21"/>
          <w:szCs w:val="21"/>
        </w:rPr>
        <w:t xml:space="preserve">Alguien te pide copias de tu escritura e identificación sin una razón clara.</w:t>
      </w:r>
    </w:p>
    <w:p>
      <w:pPr>
        <w:keepNext/>
        <w:spacing w:after="80" w:before="200" w:line="288"/>
        <w:jc w:val="left"/>
      </w:pPr>
      <w:r>
        <w:rPr>
          <w:rFonts w:ascii="Georgia" w:cs="Georgia" w:eastAsia="Georgia" w:hAnsi="Georgia"/>
          <w:b/>
          <w:bCs/>
          <w:color w:val="0B1F3A"/>
          <w:sz w:val="23"/>
          <w:szCs w:val="23"/>
        </w:rPr>
        <w:t xml:space="preserve">Protege tu propiedad</w:t>
      </w:r>
    </w:p>
    <w:p>
      <w:pPr>
        <w:spacing w:after="120" w:before="0" w:line="288"/>
        <w:jc w:val="both"/>
      </w:pPr>
      <w:r>
        <w:rPr>
          <w:rFonts w:ascii="Calibri" w:cs="Calibri" w:eastAsia="Calibri" w:hAnsi="Calibri"/>
          <w:color w:val="1D2433"/>
          <w:sz w:val="21"/>
          <w:szCs w:val="21"/>
        </w:rPr>
        <w:t xml:space="preserve">Mientras vendes, tus documentos circulan entre muchas personas. La Alerta Registral te avisa si alguien intenta hacer un movimiento en el Registro Público sobre tu propiedad. Puedes tramitarla en unobrokers.com.mx.</w:t>
      </w:r>
    </w:p>
    <w:p>
      <w:r>
        <w:br w:type="page"/>
      </w:r>
    </w:p>
    <w:p>
      <w:pPr>
        <w:spacing w:after="40" w:before="0" w:line="288"/>
        <w:jc w:val="left"/>
      </w:pPr>
      <w:r>
        <w:rPr>
          <w:rFonts w:ascii="Calibri" w:cs="Calibri" w:eastAsia="Calibri" w:hAnsi="Calibri"/>
          <w:b/>
          <w:bCs/>
          <w:caps/>
          <w:color w:val="C9A24B"/>
          <w:spacing w:val="40"/>
          <w:sz w:val="16"/>
          <w:szCs w:val="16"/>
        </w:rPr>
        <w:t xml:space="preserve">Formato 8</w:t>
      </w:r>
    </w:p>
    <w:p>
      <w:pPr>
        <w:spacing w:after="80" w:before="0" w:line="288"/>
        <w:jc w:val="left"/>
      </w:pPr>
      <w:r>
        <w:rPr>
          <w:rFonts w:ascii="Georgia" w:cs="Georgia" w:eastAsia="Georgia" w:hAnsi="Georgia"/>
          <w:b/>
          <w:bCs/>
          <w:color w:val="0B1F3A"/>
          <w:sz w:val="36"/>
          <w:szCs w:val="36"/>
        </w:rPr>
        <w:t xml:space="preserve">Carta oferta de compra</w:t>
      </w:r>
    </w:p>
    <w:p>
      <w:pPr>
        <w:pBdr>
          <w:bottom w:val="single" w:color="C9A24B" w:sz="12" w:space="8"/>
        </w:pBdr>
        <w:spacing w:after="220" w:before="0" w:line="288"/>
        <w:jc w:val="left"/>
      </w:pPr>
      <w:r>
        <w:rPr>
          <w:rFonts w:ascii="Calibri" w:cs="Calibri" w:eastAsia="Calibri" w:hAnsi="Calibri"/>
          <w:i/>
          <w:iCs/>
          <w:color w:val="5D6678"/>
          <w:sz w:val="20"/>
          <w:szCs w:val="20"/>
        </w:rPr>
        <w:t xml:space="preserve">Pídele al interesado que la llene y firme. Así la negociación queda clara y por escrito.</w:t>
      </w:r>
    </w:p>
    <w:p>
      <w:pPr>
        <w:spacing w:after="120" w:before="0" w:line="288"/>
        <w:jc w:val="left"/>
      </w:pPr>
      <w:r>
        <w:rPr>
          <w:rFonts w:ascii="Calibri" w:cs="Calibri" w:eastAsia="Calibri" w:hAnsi="Calibri"/>
          <w:color w:val="5D6678"/>
          <w:sz w:val="21"/>
          <w:szCs w:val="21"/>
        </w:rPr>
        <w:t xml:space="preserve">Lugar y fecha: </w:t>
      </w:r>
      <w:r>
        <w:rPr>
          <w:rFonts w:ascii="Calibri" w:cs="Calibri" w:eastAsia="Calibri" w:hAnsi="Calibri"/>
          <w:color w:val="A9A9A9"/>
          <w:sz w:val="21"/>
          <w:szCs w:val="21"/>
        </w:rPr>
        <w:t xml:space="preserve">_____________________________________________</w:t>
      </w:r>
    </w:p>
    <w:p>
      <w:pPr>
        <w:spacing w:after="120" w:before="0" w:line="288"/>
        <w:jc w:val="both"/>
      </w:pPr>
      <w:r>
        <w:rPr>
          <w:rFonts w:ascii="Calibri" w:cs="Calibri" w:eastAsia="Calibri" w:hAnsi="Calibri"/>
          <w:color w:val="1D2433"/>
          <w:sz w:val="21"/>
          <w:szCs w:val="21"/>
        </w:rPr>
        <w:t xml:space="preserve">Yo, </w:t>
      </w:r>
      <w:r>
        <w:rPr>
          <w:rFonts w:ascii="Calibri" w:cs="Calibri" w:eastAsia="Calibri" w:hAnsi="Calibri"/>
          <w:color w:val="5D6678"/>
          <w:sz w:val="21"/>
          <w:szCs w:val="21"/>
        </w:rPr>
        <w:t xml:space="preserve">______________________________________</w:t>
      </w:r>
      <w:r>
        <w:rPr>
          <w:rFonts w:ascii="Calibri" w:cs="Calibri" w:eastAsia="Calibri" w:hAnsi="Calibri"/>
          <w:color w:val="1D2433"/>
          <w:sz w:val="21"/>
          <w:szCs w:val="21"/>
        </w:rPr>
        <w:t xml:space="preserve">, me intereso en comprar el inmueble ubicado en </w:t>
      </w:r>
      <w:r>
        <w:rPr>
          <w:rFonts w:ascii="Calibri" w:cs="Calibri" w:eastAsia="Calibri" w:hAnsi="Calibri"/>
          <w:color w:val="5D6678"/>
          <w:sz w:val="21"/>
          <w:szCs w:val="21"/>
        </w:rPr>
        <w:t xml:space="preserve">______________________________________________________________</w:t>
      </w:r>
      <w:r>
        <w:rPr>
          <w:rFonts w:ascii="Calibri" w:cs="Calibri" w:eastAsia="Calibri" w:hAnsi="Calibri"/>
          <w:color w:val="1D2433"/>
          <w:sz w:val="21"/>
          <w:szCs w:val="21"/>
        </w:rPr>
        <w:t xml:space="preserve">, propiedad de </w:t>
      </w:r>
      <w:r>
        <w:rPr>
          <w:rFonts w:ascii="Calibri" w:cs="Calibri" w:eastAsia="Calibri" w:hAnsi="Calibri"/>
          <w:color w:val="5D6678"/>
          <w:sz w:val="21"/>
          <w:szCs w:val="21"/>
        </w:rPr>
        <w:t xml:space="preserve">______________________________________</w:t>
      </w:r>
      <w:r>
        <w:rPr>
          <w:rFonts w:ascii="Calibri" w:cs="Calibri" w:eastAsia="Calibri" w:hAnsi="Calibri"/>
          <w:color w:val="1D2433"/>
          <w:sz w:val="21"/>
          <w:szCs w:val="21"/>
        </w:rPr>
        <w:t xml:space="preserve">, y ofrezco lo siguiente: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cantSplit/>
          <w:tblHeader/>
        </w:trPr>
        <w:tc>
          <w:tcPr>
            <w:tcW w:type="dxa" w:w="400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Concepto</w:t>
            </w:r>
          </w:p>
        </w:tc>
        <w:tc>
          <w:tcPr>
            <w:tcW w:type="dxa" w:w="608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Mi oferta</w:t>
            </w:r>
          </w:p>
        </w:tc>
      </w:tr>
      <w:tr>
        <w:trPr>
          <w:cantSplit/>
          <w:tblHeader w:val="false"/>
        </w:trPr>
        <w:tc>
          <w:tcPr>
            <w:tcW w:type="dxa" w:w="40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Precio ofrecido</w:t>
            </w:r>
          </w:p>
        </w:tc>
        <w:tc>
          <w:tcPr>
            <w:tcW w:type="dxa" w:w="60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M.N.</w:t>
            </w:r>
          </w:p>
        </w:tc>
      </w:tr>
      <w:tr>
        <w:trPr>
          <w:cantSplit/>
          <w:tblHeader w:val="false"/>
        </w:trPr>
        <w:tc>
          <w:tcPr>
            <w:tcW w:type="dxa" w:w="40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Forma de pago</w:t>
            </w:r>
          </w:p>
        </w:tc>
        <w:tc>
          <w:tcPr>
            <w:tcW w:type="dxa" w:w="60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Contado ☐   Crédito bancario ☐   Infonavit / Fovissste ☐   Otro ☐</w:t>
            </w:r>
          </w:p>
        </w:tc>
      </w:tr>
      <w:tr>
        <w:trPr>
          <w:cantSplit/>
          <w:tblHeader w:val="false"/>
        </w:trPr>
        <w:tc>
          <w:tcPr>
            <w:tcW w:type="dxa" w:w="40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Apartado que entregaría</w:t>
            </w:r>
          </w:p>
        </w:tc>
        <w:tc>
          <w:tcPr>
            <w:tcW w:type="dxa" w:w="60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w:t>
            </w:r>
          </w:p>
        </w:tc>
      </w:tr>
      <w:tr>
        <w:trPr>
          <w:cantSplit/>
          <w:tblHeader w:val="false"/>
        </w:trPr>
        <w:tc>
          <w:tcPr>
            <w:tcW w:type="dxa" w:w="40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Fecha propuesta para firmar promesa</w:t>
            </w:r>
          </w:p>
        </w:tc>
        <w:tc>
          <w:tcPr>
            <w:tcW w:type="dxa" w:w="60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40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Fecha propuesta para escriturar</w:t>
            </w:r>
          </w:p>
        </w:tc>
        <w:tc>
          <w:tcPr>
            <w:tcW w:type="dxa" w:w="60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40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Fecha propuesta de entrega del inmueble</w:t>
            </w:r>
          </w:p>
        </w:tc>
        <w:tc>
          <w:tcPr>
            <w:tcW w:type="dxa" w:w="60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40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Condiciones adicionales</w:t>
            </w:r>
          </w:p>
        </w:tc>
        <w:tc>
          <w:tcPr>
            <w:tcW w:type="dxa" w:w="60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40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Vigencia de esta oferta</w:t>
            </w:r>
          </w:p>
        </w:tc>
        <w:tc>
          <w:tcPr>
            <w:tcW w:type="dxa" w:w="60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Hasta el ____ de ______________ de 20____</w:t>
            </w:r>
          </w:p>
        </w:tc>
      </w:tr>
    </w:tbl>
    <w:p>
      <w:pPr>
        <w:spacing w:after="0" w:before="0" w:line="288"/>
        <w:jc w:val="both"/>
      </w:pPr>
      <w:r>
        <w:rPr>
          <w:rFonts w:ascii="Calibri" w:cs="Calibri" w:eastAsia="Calibri" w:hAnsi="Calibri"/>
          <w:color w:val="1D2433"/>
          <w:sz w:val="21"/>
          <w:szCs w:val="21"/>
        </w:rPr>
        <w:t xml:space="preserve"/>
      </w:r>
    </w:p>
    <w:p>
      <w:pPr>
        <w:spacing w:after="120" w:before="0" w:line="288"/>
        <w:jc w:val="both"/>
      </w:pPr>
      <w:r>
        <w:rPr>
          <w:rFonts w:ascii="Calibri" w:cs="Calibri" w:eastAsia="Calibri" w:hAnsi="Calibri"/>
          <w:i/>
          <w:iCs/>
          <w:color w:val="5D6678"/>
          <w:sz w:val="21"/>
          <w:szCs w:val="21"/>
        </w:rPr>
        <w:t xml:space="preserve">Esta carta es una oferta y no obliga a ninguna de las partes a celebrar la compraventa hasta que se firme el contrato correspondiente.</w:t>
      </w:r>
    </w:p>
    <w:p>
      <w:pPr>
        <w:spacing w:after="0" w:before="0" w:line="288"/>
        <w:jc w:val="both"/>
      </w:pPr>
      <w:r>
        <w:rPr>
          <w:rFonts w:ascii="Calibri" w:cs="Calibri" w:eastAsia="Calibri" w:hAnsi="Calibri"/>
          <w:color w:val="1D2433"/>
          <w:sz w:val="21"/>
          <w:szCs w:val="21"/>
        </w:rPr>
        <w:t xml:space="preserve"/>
      </w:r>
    </w:p>
    <w:p>
      <w:pPr>
        <w:spacing w:after="0" w:before="0" w:line="288"/>
        <w:jc w:val="both"/>
      </w:pPr>
      <w:r>
        <w:rPr>
          <w:rFonts w:ascii="Calibri" w:cs="Calibri" w:eastAsia="Calibri" w:hAnsi="Calibri"/>
          <w:color w:val="1D24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740"/>
        <w:gridCol w:w="600"/>
        <w:gridCol w:w="4740"/>
      </w:tblGrid>
      <w:tr>
        <w:tc>
          <w:tcPr>
            <w:tcW w:type="dxa" w:w="4740"/>
            <w:tcBorders>
              <w:top w:val="single" w:color="0B1F3A" w:sz="8"/>
              <w:left w:val="none" w:color="FFFFFF" w:sz="0"/>
              <w:bottom w:val="none" w:color="FFFFFF" w:sz="0"/>
              <w:right w:val="none" w:color="FFFFFF" w:sz="0"/>
            </w:tcBorders>
            <w:tcMar>
              <w:top w:type="dxa" w:w="80"/>
            </w:tcMar>
          </w:tcPr>
          <w:p>
            <w:pPr>
              <w:jc w:val="center"/>
            </w:pPr>
            <w:r>
              <w:rPr>
                <w:rFonts w:ascii="Calibri" w:cs="Calibri" w:eastAsia="Calibri" w:hAnsi="Calibri"/>
                <w:b/>
                <w:bCs/>
                <w:color w:val="0B1F3A"/>
                <w:sz w:val="19"/>
                <w:szCs w:val="19"/>
              </w:rPr>
              <w:t xml:space="preserve">EL INTERESADO</w:t>
            </w:r>
          </w:p>
          <w:p>
            <w:pPr>
              <w:jc w:val="center"/>
            </w:pPr>
            <w:r>
              <w:rPr>
                <w:rFonts w:ascii="Calibri" w:cs="Calibri" w:eastAsia="Calibri" w:hAnsi="Calibri"/>
                <w:color w:val="5D6678"/>
                <w:sz w:val="17"/>
                <w:szCs w:val="17"/>
              </w:rPr>
              <w:t xml:space="preserve">Nombre, firma y teléfono</w:t>
            </w:r>
          </w:p>
        </w:tc>
        <w:tc>
          <w:tcPr>
            <w:tcW w:type="dxa" w:w="600"/>
            <w:tcBorders>
              <w:top w:val="none" w:color="FFFFFF" w:sz="0"/>
              <w:left w:val="none" w:color="FFFFFF" w:sz="0"/>
              <w:bottom w:val="none" w:color="FFFFFF" w:sz="0"/>
              <w:right w:val="none" w:color="FFFFFF" w:sz="0"/>
            </w:tcBorders>
            <w:tcMar>
              <w:top w:type="dxa" w:w="80"/>
            </w:tcMar>
          </w:tcPr>
          <w:p>
            <w:r>
              <w:t xml:space="preserve"/>
            </w:r>
          </w:p>
        </w:tc>
        <w:tc>
          <w:tcPr>
            <w:tcW w:type="dxa" w:w="4740"/>
            <w:tcBorders>
              <w:top w:val="single" w:color="0B1F3A" w:sz="8"/>
              <w:left w:val="none" w:color="FFFFFF" w:sz="0"/>
              <w:bottom w:val="none" w:color="FFFFFF" w:sz="0"/>
              <w:right w:val="none" w:color="FFFFFF" w:sz="0"/>
            </w:tcBorders>
            <w:tcMar>
              <w:top w:type="dxa" w:w="80"/>
            </w:tcMar>
          </w:tcPr>
          <w:p>
            <w:pPr>
              <w:jc w:val="center"/>
            </w:pPr>
            <w:r>
              <w:rPr>
                <w:rFonts w:ascii="Calibri" w:cs="Calibri" w:eastAsia="Calibri" w:hAnsi="Calibri"/>
                <w:b/>
                <w:bCs/>
                <w:color w:val="0B1F3A"/>
                <w:sz w:val="19"/>
                <w:szCs w:val="19"/>
              </w:rPr>
              <w:t xml:space="preserve">EL PROPIETARIO</w:t>
            </w:r>
          </w:p>
          <w:p>
            <w:pPr>
              <w:jc w:val="center"/>
            </w:pPr>
            <w:r>
              <w:rPr>
                <w:rFonts w:ascii="Calibri" w:cs="Calibri" w:eastAsia="Calibri" w:hAnsi="Calibri"/>
                <w:color w:val="5D6678"/>
                <w:sz w:val="17"/>
                <w:szCs w:val="17"/>
              </w:rPr>
              <w:t xml:space="preserve">Acepto ☐  Rechazo ☐  Contraoferta ☐</w:t>
            </w:r>
          </w:p>
        </w:tc>
      </w:tr>
    </w:tbl>
    <w:p>
      <w:r>
        <w:br w:type="page"/>
      </w:r>
    </w:p>
    <w:p>
      <w:pPr>
        <w:spacing w:after="40" w:before="0" w:line="288"/>
        <w:jc w:val="left"/>
      </w:pPr>
      <w:r>
        <w:rPr>
          <w:rFonts w:ascii="Calibri" w:cs="Calibri" w:eastAsia="Calibri" w:hAnsi="Calibri"/>
          <w:b/>
          <w:bCs/>
          <w:caps/>
          <w:color w:val="C9A24B"/>
          <w:spacing w:val="40"/>
          <w:sz w:val="16"/>
          <w:szCs w:val="16"/>
        </w:rPr>
        <w:t xml:space="preserve">Formato 9</w:t>
      </w:r>
    </w:p>
    <w:p>
      <w:pPr>
        <w:spacing w:after="80" w:before="0" w:line="288"/>
        <w:jc w:val="left"/>
      </w:pPr>
      <w:r>
        <w:rPr>
          <w:rFonts w:ascii="Georgia" w:cs="Georgia" w:eastAsia="Georgia" w:hAnsi="Georgia"/>
          <w:b/>
          <w:bCs/>
          <w:color w:val="0B1F3A"/>
          <w:sz w:val="36"/>
          <w:szCs w:val="36"/>
        </w:rPr>
        <w:t xml:space="preserve">Recibo de apartado</w:t>
      </w:r>
    </w:p>
    <w:p>
      <w:pPr>
        <w:pBdr>
          <w:bottom w:val="single" w:color="C9A24B" w:sz="12" w:space="8"/>
        </w:pBdr>
        <w:spacing w:after="220" w:before="0" w:line="288"/>
        <w:jc w:val="left"/>
      </w:pPr>
      <w:r>
        <w:rPr>
          <w:rFonts w:ascii="Calibri" w:cs="Calibri" w:eastAsia="Calibri" w:hAnsi="Calibri"/>
          <w:i/>
          <w:iCs/>
          <w:color w:val="5D6678"/>
          <w:sz w:val="20"/>
          <w:szCs w:val="20"/>
        </w:rPr>
        <w:t xml:space="preserve">Deja por escrito cuánto se entrega, para qué y qué pasa si alguien se echa para atrás.</w:t>
      </w:r>
    </w:p>
    <w:p>
      <w:pPr>
        <w:spacing w:after="120" w:before="0" w:line="288"/>
        <w:jc w:val="both"/>
      </w:pPr>
      <w:r>
        <w:rPr>
          <w:rFonts w:ascii="Calibri" w:cs="Calibri" w:eastAsia="Calibri" w:hAnsi="Calibri"/>
          <w:color w:val="1D2433"/>
          <w:sz w:val="21"/>
          <w:szCs w:val="21"/>
        </w:rPr>
        <w:t xml:space="preserve">En </w:t>
      </w:r>
      <w:r>
        <w:rPr>
          <w:rFonts w:ascii="Calibri" w:cs="Calibri" w:eastAsia="Calibri" w:hAnsi="Calibri"/>
          <w:color w:val="5D6678"/>
          <w:sz w:val="21"/>
          <w:szCs w:val="21"/>
        </w:rPr>
        <w:t xml:space="preserve">______________________</w:t>
      </w:r>
      <w:r>
        <w:rPr>
          <w:rFonts w:ascii="Calibri" w:cs="Calibri" w:eastAsia="Calibri" w:hAnsi="Calibri"/>
          <w:color w:val="1D2433"/>
          <w:sz w:val="21"/>
          <w:szCs w:val="21"/>
        </w:rPr>
        <w:t xml:space="preserve">, a </w:t>
      </w:r>
      <w:r>
        <w:rPr>
          <w:rFonts w:ascii="Calibri" w:cs="Calibri" w:eastAsia="Calibri" w:hAnsi="Calibri"/>
          <w:color w:val="5D6678"/>
          <w:sz w:val="21"/>
          <w:szCs w:val="21"/>
        </w:rPr>
        <w:t xml:space="preserve">____ de ______________ de 20____</w:t>
      </w:r>
      <w:r>
        <w:rPr>
          <w:rFonts w:ascii="Calibri" w:cs="Calibri" w:eastAsia="Calibri" w:hAnsi="Calibri"/>
          <w:color w:val="1D2433"/>
          <w:sz w:val="21"/>
          <w:szCs w:val="21"/>
        </w:rPr>
        <w:t xml:space="preserve">, yo, </w:t>
      </w:r>
      <w:r>
        <w:rPr>
          <w:rFonts w:ascii="Calibri" w:cs="Calibri" w:eastAsia="Calibri" w:hAnsi="Calibri"/>
          <w:color w:val="5D6678"/>
          <w:sz w:val="21"/>
          <w:szCs w:val="21"/>
        </w:rPr>
        <w:t xml:space="preserve">________________________________</w:t>
      </w:r>
      <w:r>
        <w:rPr>
          <w:rFonts w:ascii="Calibri" w:cs="Calibri" w:eastAsia="Calibri" w:hAnsi="Calibri"/>
          <w:color w:val="1D2433"/>
          <w:sz w:val="21"/>
          <w:szCs w:val="21"/>
        </w:rPr>
        <w:t xml:space="preserve"> (EL VENDEDOR), recibo de </w:t>
      </w:r>
      <w:r>
        <w:rPr>
          <w:rFonts w:ascii="Calibri" w:cs="Calibri" w:eastAsia="Calibri" w:hAnsi="Calibri"/>
          <w:color w:val="5D6678"/>
          <w:sz w:val="21"/>
          <w:szCs w:val="21"/>
        </w:rPr>
        <w:t xml:space="preserve">________________________________</w:t>
      </w:r>
      <w:r>
        <w:rPr>
          <w:rFonts w:ascii="Calibri" w:cs="Calibri" w:eastAsia="Calibri" w:hAnsi="Calibri"/>
          <w:color w:val="1D2433"/>
          <w:sz w:val="21"/>
          <w:szCs w:val="21"/>
        </w:rPr>
        <w:t xml:space="preserve"> (EL COMPRADOR) la cantidad de $</w:t>
      </w:r>
      <w:r>
        <w:rPr>
          <w:rFonts w:ascii="Calibri" w:cs="Calibri" w:eastAsia="Calibri" w:hAnsi="Calibri"/>
          <w:color w:val="5D6678"/>
          <w:sz w:val="21"/>
          <w:szCs w:val="21"/>
        </w:rPr>
        <w:t xml:space="preserve">______________</w:t>
      </w:r>
      <w:r>
        <w:rPr>
          <w:rFonts w:ascii="Calibri" w:cs="Calibri" w:eastAsia="Calibri" w:hAnsi="Calibri"/>
          <w:color w:val="1D2433"/>
          <w:sz w:val="21"/>
          <w:szCs w:val="21"/>
        </w:rPr>
        <w:t xml:space="preserve"> (</w:t>
      </w:r>
      <w:r>
        <w:rPr>
          <w:rFonts w:ascii="Calibri" w:cs="Calibri" w:eastAsia="Calibri" w:hAnsi="Calibri"/>
          <w:color w:val="5D6678"/>
          <w:sz w:val="21"/>
          <w:szCs w:val="21"/>
        </w:rPr>
        <w:t xml:space="preserve">______________________________________</w:t>
      </w:r>
      <w:r>
        <w:rPr>
          <w:rFonts w:ascii="Calibri" w:cs="Calibri" w:eastAsia="Calibri" w:hAnsi="Calibri"/>
          <w:color w:val="1D2433"/>
          <w:sz w:val="21"/>
          <w:szCs w:val="21"/>
        </w:rPr>
        <w:t xml:space="preserve"> pesos M.N.) por concepto de apartado del inmueble ubicado en </w:t>
      </w:r>
      <w:r>
        <w:rPr>
          <w:rFonts w:ascii="Calibri" w:cs="Calibri" w:eastAsia="Calibri" w:hAnsi="Calibri"/>
          <w:color w:val="5D6678"/>
          <w:sz w:val="21"/>
          <w:szCs w:val="21"/>
        </w:rPr>
        <w:t xml:space="preserve">__________________________________________________</w:t>
      </w:r>
      <w:r>
        <w:rPr>
          <w:rFonts w:ascii="Calibri" w:cs="Calibri" w:eastAsia="Calibri" w:hAnsi="Calibri"/>
          <w:color w:val="1D2433"/>
          <w:sz w:val="21"/>
          <w:szCs w:val="21"/>
        </w:rPr>
        <w:t xml:space="preserve">, con un precio total pactado de $</w:t>
      </w:r>
      <w:r>
        <w:rPr>
          <w:rFonts w:ascii="Calibri" w:cs="Calibri" w:eastAsia="Calibri" w:hAnsi="Calibri"/>
          <w:color w:val="5D6678"/>
          <w:sz w:val="21"/>
          <w:szCs w:val="21"/>
        </w:rPr>
        <w:t xml:space="preserve">______________</w:t>
      </w:r>
      <w:r>
        <w:rPr>
          <w:rFonts w:ascii="Calibri" w:cs="Calibri" w:eastAsia="Calibri" w:hAnsi="Calibri"/>
          <w:color w:val="1D2433"/>
          <w:sz w:val="21"/>
          <w:szCs w:val="21"/>
        </w:rPr>
        <w:t xml:space="preserve"> M.N.</w:t>
      </w:r>
    </w:p>
    <w:p>
      <w:pPr>
        <w:spacing w:after="130" w:before="0" w:line="288"/>
        <w:jc w:val="both"/>
      </w:pPr>
      <w:r>
        <w:rPr>
          <w:rFonts w:ascii="Calibri" w:cs="Calibri" w:eastAsia="Calibri" w:hAnsi="Calibri"/>
          <w:b/>
          <w:bCs/>
          <w:color w:val="0B1F3A"/>
          <w:sz w:val="21"/>
          <w:szCs w:val="21"/>
        </w:rPr>
        <w:t xml:space="preserve">PRIMERA. Forma de entrega. </w:t>
      </w:r>
      <w:r>
        <w:rPr>
          <w:rFonts w:ascii="Calibri" w:cs="Calibri" w:eastAsia="Calibri" w:hAnsi="Calibri"/>
          <w:color w:val="1D2433"/>
          <w:sz w:val="21"/>
          <w:szCs w:val="21"/>
        </w:rPr>
        <w:t xml:space="preserve">La cantidad se entrega mediante: transferencia ☐  cheque ☐  otro ☐ ______________. EL VENDEDOR confirma que el dinero está disponible en su cuenta.</w:t>
      </w:r>
    </w:p>
    <w:p>
      <w:pPr>
        <w:spacing w:after="130" w:before="0" w:line="288"/>
        <w:jc w:val="both"/>
      </w:pPr>
      <w:r>
        <w:rPr>
          <w:rFonts w:ascii="Calibri" w:cs="Calibri" w:eastAsia="Calibri" w:hAnsi="Calibri"/>
          <w:b/>
          <w:bCs/>
          <w:color w:val="0B1F3A"/>
          <w:sz w:val="21"/>
          <w:szCs w:val="21"/>
        </w:rPr>
        <w:t xml:space="preserve">SEGUNDA. Plazo. </w:t>
      </w:r>
      <w:r>
        <w:rPr>
          <w:rFonts w:ascii="Calibri" w:cs="Calibri" w:eastAsia="Calibri" w:hAnsi="Calibri"/>
          <w:color w:val="1D2433"/>
          <w:sz w:val="21"/>
          <w:szCs w:val="21"/>
        </w:rPr>
        <w:t xml:space="preserve">Las partes se obligan a firmar el contrato de promesa de compraventa a más tardar el ____ de ______________ de 20____. Mientras tanto, EL VENDEDOR no ofrecerá el inmueble a terceros.</w:t>
      </w:r>
    </w:p>
    <w:p>
      <w:pPr>
        <w:spacing w:after="130" w:before="0" w:line="288"/>
        <w:jc w:val="both"/>
      </w:pPr>
      <w:r>
        <w:rPr>
          <w:rFonts w:ascii="Calibri" w:cs="Calibri" w:eastAsia="Calibri" w:hAnsi="Calibri"/>
          <w:b/>
          <w:bCs/>
          <w:color w:val="0B1F3A"/>
          <w:sz w:val="21"/>
          <w:szCs w:val="21"/>
        </w:rPr>
        <w:t xml:space="preserve">TERCERA. Aplicación. </w:t>
      </w:r>
      <w:r>
        <w:rPr>
          <w:rFonts w:ascii="Calibri" w:cs="Calibri" w:eastAsia="Calibri" w:hAnsi="Calibri"/>
          <w:color w:val="1D2433"/>
          <w:sz w:val="21"/>
          <w:szCs w:val="21"/>
        </w:rPr>
        <w:t xml:space="preserve">El apartado se descontará del precio total al momento de la firma de la promesa o de la escritura.</w:t>
      </w:r>
    </w:p>
    <w:p>
      <w:pPr>
        <w:spacing w:after="130" w:before="0" w:line="288"/>
        <w:jc w:val="both"/>
      </w:pPr>
      <w:r>
        <w:rPr>
          <w:rFonts w:ascii="Calibri" w:cs="Calibri" w:eastAsia="Calibri" w:hAnsi="Calibri"/>
          <w:b/>
          <w:bCs/>
          <w:color w:val="0B1F3A"/>
          <w:sz w:val="21"/>
          <w:szCs w:val="21"/>
        </w:rPr>
        <w:t xml:space="preserve">CUARTA. Si el comprador desiste. </w:t>
      </w:r>
      <w:r>
        <w:rPr>
          <w:rFonts w:ascii="Calibri" w:cs="Calibri" w:eastAsia="Calibri" w:hAnsi="Calibri"/>
          <w:color w:val="1D2433"/>
          <w:sz w:val="21"/>
          <w:szCs w:val="21"/>
        </w:rPr>
        <w:t xml:space="preserve">Si EL COMPRADOR decide no continuar sin causa imputable a EL VENDEDOR, este podrá conservar ☐ el total  ☐ el ____ %  ☐ ninguna parte del apartado (marcar lo pactado).</w:t>
      </w:r>
    </w:p>
    <w:p>
      <w:pPr>
        <w:spacing w:after="130" w:before="0" w:line="288"/>
        <w:jc w:val="both"/>
      </w:pPr>
      <w:r>
        <w:rPr>
          <w:rFonts w:ascii="Calibri" w:cs="Calibri" w:eastAsia="Calibri" w:hAnsi="Calibri"/>
          <w:b/>
          <w:bCs/>
          <w:color w:val="0B1F3A"/>
          <w:sz w:val="21"/>
          <w:szCs w:val="21"/>
        </w:rPr>
        <w:t xml:space="preserve">QUINTA. Si el vendedor desiste o hay impedimento. </w:t>
      </w:r>
      <w:r>
        <w:rPr>
          <w:rFonts w:ascii="Calibri" w:cs="Calibri" w:eastAsia="Calibri" w:hAnsi="Calibri"/>
          <w:color w:val="1D2433"/>
          <w:sz w:val="21"/>
          <w:szCs w:val="21"/>
        </w:rPr>
        <w:t xml:space="preserve">Si EL VENDEDOR decide no vender, o el inmueble tiene un impedimento legal para venderse (gravamen, embargo, problema en la escritura), devolverá a EL COMPRADOR el apartado completo dentro de los ____ días siguientes.</w:t>
      </w:r>
    </w:p>
    <w:p>
      <w:pPr>
        <w:spacing w:after="130" w:before="0" w:line="288"/>
        <w:jc w:val="both"/>
      </w:pPr>
      <w:r>
        <w:rPr>
          <w:rFonts w:ascii="Calibri" w:cs="Calibri" w:eastAsia="Calibri" w:hAnsi="Calibri"/>
          <w:b/>
          <w:bCs/>
          <w:color w:val="0B1F3A"/>
          <w:sz w:val="21"/>
          <w:szCs w:val="21"/>
        </w:rPr>
        <w:t xml:space="preserve">SEXTA. Crédito. </w:t>
      </w:r>
      <w:r>
        <w:rPr>
          <w:rFonts w:ascii="Calibri" w:cs="Calibri" w:eastAsia="Calibri" w:hAnsi="Calibri"/>
          <w:color w:val="1D2433"/>
          <w:sz w:val="21"/>
          <w:szCs w:val="21"/>
        </w:rPr>
        <w:t xml:space="preserve">Si EL COMPRADOR paga con crédito y este le es negado por la institución, presentando la carta de rechazo, el apartado se le devolverá ☐ completo  ☐ menos $__________.</w:t>
      </w:r>
    </w:p>
    <w:p>
      <w:pPr>
        <w:spacing w:after="0" w:before="0" w:line="288"/>
        <w:jc w:val="both"/>
      </w:pPr>
      <w:r>
        <w:rPr>
          <w:rFonts w:ascii="Calibri" w:cs="Calibri" w:eastAsia="Calibri" w:hAnsi="Calibri"/>
          <w:color w:val="1D2433"/>
          <w:sz w:val="21"/>
          <w:szCs w:val="21"/>
        </w:rPr>
        <w:t xml:space="preserve"/>
      </w:r>
    </w:p>
    <w:p>
      <w:pPr>
        <w:spacing w:after="0" w:before="0" w:line="288"/>
        <w:jc w:val="both"/>
      </w:pPr>
      <w:r>
        <w:rPr>
          <w:rFonts w:ascii="Calibri" w:cs="Calibri" w:eastAsia="Calibri" w:hAnsi="Calibri"/>
          <w:color w:val="1D2433"/>
          <w:sz w:val="21"/>
          <w:szCs w:val="21"/>
        </w:rPr>
        <w:t xml:space="preserve"/>
      </w:r>
    </w:p>
    <w:p>
      <w:pPr>
        <w:spacing w:after="0" w:before="0" w:line="288"/>
        <w:jc w:val="both"/>
      </w:pPr>
      <w:r>
        <w:rPr>
          <w:rFonts w:ascii="Calibri" w:cs="Calibri" w:eastAsia="Calibri" w:hAnsi="Calibri"/>
          <w:color w:val="1D24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740"/>
        <w:gridCol w:w="600"/>
        <w:gridCol w:w="4740"/>
      </w:tblGrid>
      <w:tr>
        <w:tc>
          <w:tcPr>
            <w:tcW w:type="dxa" w:w="4740"/>
            <w:tcBorders>
              <w:top w:val="single" w:color="0B1F3A" w:sz="8"/>
              <w:left w:val="none" w:color="FFFFFF" w:sz="0"/>
              <w:bottom w:val="none" w:color="FFFFFF" w:sz="0"/>
              <w:right w:val="none" w:color="FFFFFF" w:sz="0"/>
            </w:tcBorders>
            <w:tcMar>
              <w:top w:type="dxa" w:w="80"/>
            </w:tcMar>
          </w:tcPr>
          <w:p>
            <w:pPr>
              <w:jc w:val="center"/>
            </w:pPr>
            <w:r>
              <w:rPr>
                <w:rFonts w:ascii="Calibri" w:cs="Calibri" w:eastAsia="Calibri" w:hAnsi="Calibri"/>
                <w:b/>
                <w:bCs/>
                <w:color w:val="0B1F3A"/>
                <w:sz w:val="19"/>
                <w:szCs w:val="19"/>
              </w:rPr>
              <w:t xml:space="preserve">EL VENDEDOR</w:t>
            </w:r>
          </w:p>
          <w:p>
            <w:pPr>
              <w:jc w:val="center"/>
            </w:pPr>
            <w:r>
              <w:rPr>
                <w:rFonts w:ascii="Calibri" w:cs="Calibri" w:eastAsia="Calibri" w:hAnsi="Calibri"/>
                <w:color w:val="5D6678"/>
                <w:sz w:val="17"/>
                <w:szCs w:val="17"/>
              </w:rPr>
              <w:t xml:space="preserve">Recibe · nombre y firma</w:t>
            </w:r>
          </w:p>
        </w:tc>
        <w:tc>
          <w:tcPr>
            <w:tcW w:type="dxa" w:w="600"/>
            <w:tcBorders>
              <w:top w:val="none" w:color="FFFFFF" w:sz="0"/>
              <w:left w:val="none" w:color="FFFFFF" w:sz="0"/>
              <w:bottom w:val="none" w:color="FFFFFF" w:sz="0"/>
              <w:right w:val="none" w:color="FFFFFF" w:sz="0"/>
            </w:tcBorders>
            <w:tcMar>
              <w:top w:type="dxa" w:w="80"/>
            </w:tcMar>
          </w:tcPr>
          <w:p>
            <w:r>
              <w:t xml:space="preserve"/>
            </w:r>
          </w:p>
        </w:tc>
        <w:tc>
          <w:tcPr>
            <w:tcW w:type="dxa" w:w="4740"/>
            <w:tcBorders>
              <w:top w:val="single" w:color="0B1F3A" w:sz="8"/>
              <w:left w:val="none" w:color="FFFFFF" w:sz="0"/>
              <w:bottom w:val="none" w:color="FFFFFF" w:sz="0"/>
              <w:right w:val="none" w:color="FFFFFF" w:sz="0"/>
            </w:tcBorders>
            <w:tcMar>
              <w:top w:type="dxa" w:w="80"/>
            </w:tcMar>
          </w:tcPr>
          <w:p>
            <w:pPr>
              <w:jc w:val="center"/>
            </w:pPr>
            <w:r>
              <w:rPr>
                <w:rFonts w:ascii="Calibri" w:cs="Calibri" w:eastAsia="Calibri" w:hAnsi="Calibri"/>
                <w:b/>
                <w:bCs/>
                <w:color w:val="0B1F3A"/>
                <w:sz w:val="19"/>
                <w:szCs w:val="19"/>
              </w:rPr>
              <w:t xml:space="preserve">EL COMPRADOR</w:t>
            </w:r>
          </w:p>
          <w:p>
            <w:pPr>
              <w:jc w:val="center"/>
            </w:pPr>
            <w:r>
              <w:rPr>
                <w:rFonts w:ascii="Calibri" w:cs="Calibri" w:eastAsia="Calibri" w:hAnsi="Calibri"/>
                <w:color w:val="5D6678"/>
                <w:sz w:val="17"/>
                <w:szCs w:val="17"/>
              </w:rPr>
              <w:t xml:space="preserve">Entrega · nombre y firma</w:t>
            </w:r>
          </w:p>
        </w:tc>
      </w:tr>
    </w:tbl>
    <w:p>
      <w:pPr>
        <w:spacing w:after="0" w:before="0" w:line="288"/>
        <w:jc w:val="both"/>
      </w:pPr>
      <w:r>
        <w:rPr>
          <w:rFonts w:ascii="Calibri" w:cs="Calibri" w:eastAsia="Calibri" w:hAnsi="Calibri"/>
          <w:color w:val="1D24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9A24B" w:sz="24"/>
              <w:bottom w:val="none" w:color="FFFFFF" w:sz="0"/>
              <w:right w:val="none" w:color="FFFFFF" w:sz="0"/>
            </w:tcBorders>
            <w:shd w:fill="F7F3EA" w:color="auto" w:val="clear"/>
            <w:tcMar>
              <w:top w:type="dxa" w:w="120"/>
              <w:left w:type="dxa" w:w="200"/>
              <w:bottom w:type="dxa" w:w="120"/>
              <w:right w:type="dxa" w:w="200"/>
            </w:tcMar>
          </w:tcPr>
          <w:p>
            <w:r>
              <w:rPr>
                <w:rFonts w:ascii="Calibri" w:cs="Calibri" w:eastAsia="Calibri" w:hAnsi="Calibri"/>
                <w:color w:val="3A4252"/>
                <w:sz w:val="18"/>
                <w:szCs w:val="18"/>
              </w:rPr>
              <w:t xml:space="preserve">Recomendación: el apartado debe ser una cantidad moderada y por un plazo corto. Los pagos importantes, como el enganche, se pactan en la promesa de compraventa y se entregan de preferencia a través de la notaría.</w:t>
            </w:r>
          </w:p>
        </w:tc>
      </w:tr>
    </w:tbl>
    <w:p>
      <w:r>
        <w:br w:type="page"/>
      </w:r>
    </w:p>
    <w:p>
      <w:pPr>
        <w:spacing w:after="40" w:before="0" w:line="288"/>
        <w:jc w:val="left"/>
      </w:pPr>
      <w:r>
        <w:rPr>
          <w:rFonts w:ascii="Calibri" w:cs="Calibri" w:eastAsia="Calibri" w:hAnsi="Calibri"/>
          <w:b/>
          <w:bCs/>
          <w:caps/>
          <w:color w:val="C9A24B"/>
          <w:spacing w:val="40"/>
          <w:sz w:val="16"/>
          <w:szCs w:val="16"/>
        </w:rPr>
        <w:t xml:space="preserve">Formato 10</w:t>
      </w:r>
    </w:p>
    <w:p>
      <w:pPr>
        <w:spacing w:after="80" w:before="0" w:line="288"/>
        <w:jc w:val="left"/>
      </w:pPr>
      <w:r>
        <w:rPr>
          <w:rFonts w:ascii="Georgia" w:cs="Georgia" w:eastAsia="Georgia" w:hAnsi="Georgia"/>
          <w:b/>
          <w:bCs/>
          <w:color w:val="0B1F3A"/>
          <w:sz w:val="36"/>
          <w:szCs w:val="36"/>
        </w:rPr>
        <w:t xml:space="preserve">Acta de entrega-recepción del inmueble</w:t>
      </w:r>
    </w:p>
    <w:p>
      <w:pPr>
        <w:pBdr>
          <w:bottom w:val="single" w:color="C9A24B" w:sz="12" w:space="8"/>
        </w:pBdr>
        <w:spacing w:after="220" w:before="0" w:line="288"/>
        <w:jc w:val="left"/>
      </w:pPr>
      <w:r>
        <w:rPr>
          <w:rFonts w:ascii="Calibri" w:cs="Calibri" w:eastAsia="Calibri" w:hAnsi="Calibri"/>
          <w:i/>
          <w:iCs/>
          <w:color w:val="5D6678"/>
          <w:sz w:val="20"/>
          <w:szCs w:val="20"/>
        </w:rPr>
        <w:t xml:space="preserve">Se firma el día que entregas las llaves, una vez recibido tu pago completo.</w:t>
      </w:r>
    </w:p>
    <w:p>
      <w:pPr>
        <w:spacing w:after="120" w:before="0" w:line="288"/>
        <w:jc w:val="both"/>
      </w:pPr>
      <w:r>
        <w:rPr>
          <w:rFonts w:ascii="Calibri" w:cs="Calibri" w:eastAsia="Calibri" w:hAnsi="Calibri"/>
          <w:color w:val="1D2433"/>
          <w:sz w:val="21"/>
          <w:szCs w:val="21"/>
        </w:rPr>
        <w:t xml:space="preserve">En </w:t>
      </w:r>
      <w:r>
        <w:rPr>
          <w:rFonts w:ascii="Calibri" w:cs="Calibri" w:eastAsia="Calibri" w:hAnsi="Calibri"/>
          <w:color w:val="5D6678"/>
          <w:sz w:val="21"/>
          <w:szCs w:val="21"/>
        </w:rPr>
        <w:t xml:space="preserve">______________________</w:t>
      </w:r>
      <w:r>
        <w:rPr>
          <w:rFonts w:ascii="Calibri" w:cs="Calibri" w:eastAsia="Calibri" w:hAnsi="Calibri"/>
          <w:color w:val="1D2433"/>
          <w:sz w:val="21"/>
          <w:szCs w:val="21"/>
        </w:rPr>
        <w:t xml:space="preserve">, a </w:t>
      </w:r>
      <w:r>
        <w:rPr>
          <w:rFonts w:ascii="Calibri" w:cs="Calibri" w:eastAsia="Calibri" w:hAnsi="Calibri"/>
          <w:color w:val="5D6678"/>
          <w:sz w:val="21"/>
          <w:szCs w:val="21"/>
        </w:rPr>
        <w:t xml:space="preserve">____ de ______________ de 20____</w:t>
      </w:r>
      <w:r>
        <w:rPr>
          <w:rFonts w:ascii="Calibri" w:cs="Calibri" w:eastAsia="Calibri" w:hAnsi="Calibri"/>
          <w:color w:val="1D2433"/>
          <w:sz w:val="21"/>
          <w:szCs w:val="21"/>
        </w:rPr>
        <w:t xml:space="preserve">, EL VENDEDOR </w:t>
      </w:r>
      <w:r>
        <w:rPr>
          <w:rFonts w:ascii="Calibri" w:cs="Calibri" w:eastAsia="Calibri" w:hAnsi="Calibri"/>
          <w:color w:val="5D6678"/>
          <w:sz w:val="21"/>
          <w:szCs w:val="21"/>
        </w:rPr>
        <w:t xml:space="preserve">________________________________</w:t>
      </w:r>
      <w:r>
        <w:rPr>
          <w:rFonts w:ascii="Calibri" w:cs="Calibri" w:eastAsia="Calibri" w:hAnsi="Calibri"/>
          <w:color w:val="1D2433"/>
          <w:sz w:val="21"/>
          <w:szCs w:val="21"/>
        </w:rPr>
        <w:t xml:space="preserve"> entrega a EL COMPRADOR </w:t>
      </w:r>
      <w:r>
        <w:rPr>
          <w:rFonts w:ascii="Calibri" w:cs="Calibri" w:eastAsia="Calibri" w:hAnsi="Calibri"/>
          <w:color w:val="5D6678"/>
          <w:sz w:val="21"/>
          <w:szCs w:val="21"/>
        </w:rPr>
        <w:t xml:space="preserve">________________________________</w:t>
      </w:r>
      <w:r>
        <w:rPr>
          <w:rFonts w:ascii="Calibri" w:cs="Calibri" w:eastAsia="Calibri" w:hAnsi="Calibri"/>
          <w:color w:val="1D2433"/>
          <w:sz w:val="21"/>
          <w:szCs w:val="21"/>
        </w:rPr>
        <w:t xml:space="preserve"> la posesión física del inmueble ubicado en </w:t>
      </w:r>
      <w:r>
        <w:rPr>
          <w:rFonts w:ascii="Calibri" w:cs="Calibri" w:eastAsia="Calibri" w:hAnsi="Calibri"/>
          <w:color w:val="5D6678"/>
          <w:sz w:val="21"/>
          <w:szCs w:val="21"/>
        </w:rPr>
        <w:t xml:space="preserve">_________________________________________________</w:t>
      </w:r>
      <w:r>
        <w:rPr>
          <w:rFonts w:ascii="Calibri" w:cs="Calibri" w:eastAsia="Calibri" w:hAnsi="Calibri"/>
          <w:color w:val="1D2433"/>
          <w:sz w:val="21"/>
          <w:szCs w:val="21"/>
        </w:rPr>
        <w:t xml:space="preserve">, adquirido mediante escritura número </w:t>
      </w:r>
      <w:r>
        <w:rPr>
          <w:rFonts w:ascii="Calibri" w:cs="Calibri" w:eastAsia="Calibri" w:hAnsi="Calibri"/>
          <w:color w:val="5D6678"/>
          <w:sz w:val="21"/>
          <w:szCs w:val="21"/>
        </w:rPr>
        <w:t xml:space="preserve">__________</w:t>
      </w:r>
      <w:r>
        <w:rPr>
          <w:rFonts w:ascii="Calibri" w:cs="Calibri" w:eastAsia="Calibri" w:hAnsi="Calibri"/>
          <w:color w:val="1D2433"/>
          <w:sz w:val="21"/>
          <w:szCs w:val="21"/>
        </w:rPr>
        <w:t xml:space="preserve"> de fecha </w:t>
      </w:r>
      <w:r>
        <w:rPr>
          <w:rFonts w:ascii="Calibri" w:cs="Calibri" w:eastAsia="Calibri" w:hAnsi="Calibri"/>
          <w:color w:val="5D6678"/>
          <w:sz w:val="21"/>
          <w:szCs w:val="21"/>
        </w:rPr>
        <w:t xml:space="preserve">____________</w:t>
      </w:r>
      <w:r>
        <w:rPr>
          <w:rFonts w:ascii="Calibri" w:cs="Calibri" w:eastAsia="Calibri" w:hAnsi="Calibri"/>
          <w:color w:val="1D2433"/>
          <w:sz w:val="21"/>
          <w:szCs w:val="21"/>
        </w:rPr>
        <w:t xml:space="preserve">, otorgada ante el notario público número </w:t>
      </w:r>
      <w:r>
        <w:rPr>
          <w:rFonts w:ascii="Calibri" w:cs="Calibri" w:eastAsia="Calibri" w:hAnsi="Calibri"/>
          <w:color w:val="5D6678"/>
          <w:sz w:val="21"/>
          <w:szCs w:val="21"/>
        </w:rPr>
        <w:t xml:space="preserve">____</w:t>
      </w:r>
      <w:r>
        <w:rPr>
          <w:rFonts w:ascii="Calibri" w:cs="Calibri" w:eastAsia="Calibri" w:hAnsi="Calibri"/>
          <w:color w:val="1D2433"/>
          <w:sz w:val="21"/>
          <w:szCs w:val="21"/>
        </w:rPr>
        <w:t xml:space="preserve"> de </w:t>
      </w:r>
      <w:r>
        <w:rPr>
          <w:rFonts w:ascii="Calibri" w:cs="Calibri" w:eastAsia="Calibri" w:hAnsi="Calibri"/>
          <w:color w:val="5D6678"/>
          <w:sz w:val="21"/>
          <w:szCs w:val="21"/>
        </w:rPr>
        <w:t xml:space="preserve">______________</w:t>
      </w:r>
      <w:r>
        <w:rPr>
          <w:rFonts w:ascii="Calibri" w:cs="Calibri" w:eastAsia="Calibri" w:hAnsi="Calibri"/>
          <w:color w:val="1D2433"/>
          <w:sz w:val="21"/>
          <w:szCs w:val="21"/>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gridCol w:w="2280"/>
      </w:tblGrid>
      <w:tr>
        <w:trPr>
          <w:cantSplit/>
          <w:tblHeader/>
        </w:trPr>
        <w:tc>
          <w:tcPr>
            <w:tcW w:type="dxa" w:w="340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Concepto</w:t>
            </w:r>
          </w:p>
        </w:tc>
        <w:tc>
          <w:tcPr>
            <w:tcW w:type="dxa" w:w="220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Número / cantidad</w:t>
            </w:r>
          </w:p>
        </w:tc>
        <w:tc>
          <w:tcPr>
            <w:tcW w:type="dxa" w:w="220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Lectura</w:t>
            </w:r>
          </w:p>
        </w:tc>
        <w:tc>
          <w:tcPr>
            <w:tcW w:type="dxa" w:w="228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Observaciones</w:t>
            </w:r>
          </w:p>
        </w:tc>
      </w:tr>
      <w:tr>
        <w:trPr>
          <w:cantSplit/>
          <w:tblHeader w:val="false"/>
        </w:trPr>
        <w:tc>
          <w:tcPr>
            <w:tcW w:type="dxa" w:w="34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Medidor de luz (CFE)</w:t>
            </w:r>
          </w:p>
        </w:tc>
        <w:tc>
          <w:tcPr>
            <w:tcW w:type="dxa" w:w="22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22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22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34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Medidor de agua</w:t>
            </w:r>
          </w:p>
        </w:tc>
        <w:tc>
          <w:tcPr>
            <w:tcW w:type="dxa" w:w="22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22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22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34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Gas (tanque % / medidor)</w:t>
            </w:r>
          </w:p>
        </w:tc>
        <w:tc>
          <w:tcPr>
            <w:tcW w:type="dxa" w:w="22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22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22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34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Juegos de llaves</w:t>
            </w:r>
          </w:p>
        </w:tc>
        <w:tc>
          <w:tcPr>
            <w:tcW w:type="dxa" w:w="22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22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22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34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Controles / tarjetas de acceso</w:t>
            </w:r>
          </w:p>
        </w:tc>
        <w:tc>
          <w:tcPr>
            <w:tcW w:type="dxa" w:w="22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22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22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34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Tag de estacionamiento</w:t>
            </w:r>
          </w:p>
        </w:tc>
        <w:tc>
          <w:tcPr>
            <w:tcW w:type="dxa" w:w="22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22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22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bl>
    <w:p>
      <w:pPr>
        <w:keepNext/>
        <w:spacing w:after="80" w:before="200" w:line="288"/>
        <w:jc w:val="left"/>
      </w:pPr>
      <w:r>
        <w:rPr>
          <w:rFonts w:ascii="Georgia" w:cs="Georgia" w:eastAsia="Georgia" w:hAnsi="Georgia"/>
          <w:b/>
          <w:bCs/>
          <w:color w:val="0B1F3A"/>
          <w:sz w:val="23"/>
          <w:szCs w:val="23"/>
        </w:rPr>
        <w:t xml:space="preserve">Lo que se queda en el inmueble</w:t>
      </w:r>
    </w:p>
    <w:p>
      <w:pPr>
        <w:spacing w:after="140" w:before="0" w:line="288"/>
        <w:jc w:val="left"/>
      </w:pPr>
      <w:r>
        <w:rPr>
          <w:rFonts w:ascii="Calibri" w:cs="Calibri" w:eastAsia="Calibri" w:hAnsi="Calibri"/>
          <w:color w:val="A9A9A9"/>
          <w:sz w:val="20"/>
          <w:szCs w:val="20"/>
        </w:rPr>
        <w:t xml:space="preserve">________________________________________________________________________________________________________</w:t>
      </w:r>
    </w:p>
    <w:p>
      <w:pPr>
        <w:spacing w:after="140" w:before="0" w:line="288"/>
        <w:jc w:val="left"/>
      </w:pPr>
      <w:r>
        <w:rPr>
          <w:rFonts w:ascii="Calibri" w:cs="Calibri" w:eastAsia="Calibri" w:hAnsi="Calibri"/>
          <w:color w:val="A9A9A9"/>
          <w:sz w:val="20"/>
          <w:szCs w:val="20"/>
        </w:rPr>
        <w:t xml:space="preserve">________________________________________________________________________________________________________</w:t>
      </w:r>
    </w:p>
    <w:p>
      <w:pPr>
        <w:keepNext/>
        <w:spacing w:after="80" w:before="200" w:line="288"/>
        <w:jc w:val="left"/>
      </w:pPr>
      <w:r>
        <w:rPr>
          <w:rFonts w:ascii="Georgia" w:cs="Georgia" w:eastAsia="Georgia" w:hAnsi="Georgia"/>
          <w:b/>
          <w:bCs/>
          <w:color w:val="0B1F3A"/>
          <w:sz w:val="23"/>
          <w:szCs w:val="23"/>
        </w:rPr>
        <w:t xml:space="preserve">Recibos que se entregan pagados</w:t>
      </w:r>
    </w:p>
    <w:p>
      <w:pPr>
        <w:spacing w:after="70" w:before="0" w:line="288"/>
        <w:ind w:left="360" w:hanging="360"/>
        <w:jc w:val="left"/>
      </w:pPr>
      <w:r>
        <w:rPr>
          <w:rFonts w:ascii="Calibri" w:cs="Calibri" w:eastAsia="Calibri" w:hAnsi="Calibri"/>
          <w:color w:val="0B1F3A"/>
          <w:sz w:val="22"/>
          <w:szCs w:val="22"/>
        </w:rPr>
        <w:t xml:space="preserve">☐  </w:t>
      </w:r>
      <w:r>
        <w:rPr>
          <w:rFonts w:ascii="Calibri" w:cs="Calibri" w:eastAsia="Calibri" w:hAnsi="Calibri"/>
          <w:color w:val="1D2433"/>
          <w:sz w:val="21"/>
          <w:szCs w:val="21"/>
        </w:rPr>
        <w:t xml:space="preserve">Predial del año en curso.</w:t>
      </w:r>
    </w:p>
    <w:p>
      <w:pPr>
        <w:spacing w:after="70" w:before="0" w:line="288"/>
        <w:ind w:left="360" w:hanging="360"/>
        <w:jc w:val="left"/>
      </w:pPr>
      <w:r>
        <w:rPr>
          <w:rFonts w:ascii="Calibri" w:cs="Calibri" w:eastAsia="Calibri" w:hAnsi="Calibri"/>
          <w:color w:val="0B1F3A"/>
          <w:sz w:val="22"/>
          <w:szCs w:val="22"/>
        </w:rPr>
        <w:t xml:space="preserve">☐  </w:t>
      </w:r>
      <w:r>
        <w:rPr>
          <w:rFonts w:ascii="Calibri" w:cs="Calibri" w:eastAsia="Calibri" w:hAnsi="Calibri"/>
          <w:color w:val="1D2433"/>
          <w:sz w:val="21"/>
          <w:szCs w:val="21"/>
        </w:rPr>
        <w:t xml:space="preserve">Agua al corriente.</w:t>
      </w:r>
    </w:p>
    <w:p>
      <w:pPr>
        <w:spacing w:after="70" w:before="0" w:line="288"/>
        <w:ind w:left="360" w:hanging="360"/>
        <w:jc w:val="left"/>
      </w:pPr>
      <w:r>
        <w:rPr>
          <w:rFonts w:ascii="Calibri" w:cs="Calibri" w:eastAsia="Calibri" w:hAnsi="Calibri"/>
          <w:color w:val="0B1F3A"/>
          <w:sz w:val="22"/>
          <w:szCs w:val="22"/>
        </w:rPr>
        <w:t xml:space="preserve">☐  </w:t>
      </w:r>
      <w:r>
        <w:rPr>
          <w:rFonts w:ascii="Calibri" w:cs="Calibri" w:eastAsia="Calibri" w:hAnsi="Calibri"/>
          <w:color w:val="1D2433"/>
          <w:sz w:val="21"/>
          <w:szCs w:val="21"/>
        </w:rPr>
        <w:t xml:space="preserve">Luz y gas al corriente.</w:t>
      </w:r>
    </w:p>
    <w:p>
      <w:pPr>
        <w:spacing w:after="70" w:before="0" w:line="288"/>
        <w:ind w:left="360" w:hanging="360"/>
        <w:jc w:val="left"/>
      </w:pPr>
      <w:r>
        <w:rPr>
          <w:rFonts w:ascii="Calibri" w:cs="Calibri" w:eastAsia="Calibri" w:hAnsi="Calibri"/>
          <w:color w:val="0B1F3A"/>
          <w:sz w:val="22"/>
          <w:szCs w:val="22"/>
        </w:rPr>
        <w:t xml:space="preserve">☐  </w:t>
      </w:r>
      <w:r>
        <w:rPr>
          <w:rFonts w:ascii="Calibri" w:cs="Calibri" w:eastAsia="Calibri" w:hAnsi="Calibri"/>
          <w:color w:val="1D2433"/>
          <w:sz w:val="21"/>
          <w:szCs w:val="21"/>
        </w:rPr>
        <w:t xml:space="preserve">Cuotas de mantenimiento al corriente (si es condominio).</w:t>
      </w:r>
    </w:p>
    <w:p>
      <w:pPr>
        <w:spacing w:after="120" w:before="120" w:line="288"/>
        <w:jc w:val="both"/>
      </w:pPr>
      <w:r>
        <w:rPr>
          <w:rFonts w:ascii="Calibri" w:cs="Calibri" w:eastAsia="Calibri" w:hAnsi="Calibri"/>
          <w:color w:val="1D2433"/>
          <w:sz w:val="21"/>
          <w:szCs w:val="21"/>
        </w:rPr>
        <w:t xml:space="preserve">EL COMPRADOR recibe el inmueble en las condiciones en que lo visitó y revisó, y a partir de esta fecha los servicios y contribuciones corren por su cuenta.</w:t>
      </w:r>
    </w:p>
    <w:p>
      <w:pPr>
        <w:spacing w:after="0" w:before="0" w:line="288"/>
        <w:jc w:val="both"/>
      </w:pPr>
      <w:r>
        <w:rPr>
          <w:rFonts w:ascii="Calibri" w:cs="Calibri" w:eastAsia="Calibri" w:hAnsi="Calibri"/>
          <w:color w:val="1D2433"/>
          <w:sz w:val="21"/>
          <w:szCs w:val="21"/>
        </w:rPr>
        <w:t xml:space="preserve"/>
      </w:r>
    </w:p>
    <w:p>
      <w:pPr>
        <w:spacing w:after="0" w:before="0" w:line="288"/>
        <w:jc w:val="both"/>
      </w:pPr>
      <w:r>
        <w:rPr>
          <w:rFonts w:ascii="Calibri" w:cs="Calibri" w:eastAsia="Calibri" w:hAnsi="Calibri"/>
          <w:color w:val="1D2433"/>
          <w:sz w:val="21"/>
          <w:szCs w:val="21"/>
        </w:rPr>
        <w:t xml:space="preserve"/>
      </w:r>
    </w:p>
    <w:p>
      <w:pPr>
        <w:spacing w:after="0" w:before="0" w:line="288"/>
        <w:jc w:val="both"/>
      </w:pPr>
      <w:r>
        <w:rPr>
          <w:rFonts w:ascii="Calibri" w:cs="Calibri" w:eastAsia="Calibri" w:hAnsi="Calibri"/>
          <w:color w:val="1D24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740"/>
        <w:gridCol w:w="600"/>
        <w:gridCol w:w="4740"/>
      </w:tblGrid>
      <w:tr>
        <w:tc>
          <w:tcPr>
            <w:tcW w:type="dxa" w:w="4740"/>
            <w:tcBorders>
              <w:top w:val="single" w:color="0B1F3A" w:sz="8"/>
              <w:left w:val="none" w:color="FFFFFF" w:sz="0"/>
              <w:bottom w:val="none" w:color="FFFFFF" w:sz="0"/>
              <w:right w:val="none" w:color="FFFFFF" w:sz="0"/>
            </w:tcBorders>
            <w:tcMar>
              <w:top w:type="dxa" w:w="80"/>
            </w:tcMar>
          </w:tcPr>
          <w:p>
            <w:pPr>
              <w:jc w:val="center"/>
            </w:pPr>
            <w:r>
              <w:rPr>
                <w:rFonts w:ascii="Calibri" w:cs="Calibri" w:eastAsia="Calibri" w:hAnsi="Calibri"/>
                <w:b/>
                <w:bCs/>
                <w:color w:val="0B1F3A"/>
                <w:sz w:val="19"/>
                <w:szCs w:val="19"/>
              </w:rPr>
              <w:t xml:space="preserve">ENTREGA: EL VENDEDOR</w:t>
            </w:r>
          </w:p>
          <w:p>
            <w:pPr>
              <w:jc w:val="center"/>
            </w:pPr>
            <w:r>
              <w:rPr>
                <w:rFonts w:ascii="Calibri" w:cs="Calibri" w:eastAsia="Calibri" w:hAnsi="Calibri"/>
                <w:color w:val="5D6678"/>
                <w:sz w:val="17"/>
                <w:szCs w:val="17"/>
              </w:rPr>
              <w:t xml:space="preserve">Nombre y firma</w:t>
            </w:r>
          </w:p>
        </w:tc>
        <w:tc>
          <w:tcPr>
            <w:tcW w:type="dxa" w:w="600"/>
            <w:tcBorders>
              <w:top w:val="none" w:color="FFFFFF" w:sz="0"/>
              <w:left w:val="none" w:color="FFFFFF" w:sz="0"/>
              <w:bottom w:val="none" w:color="FFFFFF" w:sz="0"/>
              <w:right w:val="none" w:color="FFFFFF" w:sz="0"/>
            </w:tcBorders>
            <w:tcMar>
              <w:top w:type="dxa" w:w="80"/>
            </w:tcMar>
          </w:tcPr>
          <w:p>
            <w:r>
              <w:t xml:space="preserve"/>
            </w:r>
          </w:p>
        </w:tc>
        <w:tc>
          <w:tcPr>
            <w:tcW w:type="dxa" w:w="4740"/>
            <w:tcBorders>
              <w:top w:val="single" w:color="0B1F3A" w:sz="8"/>
              <w:left w:val="none" w:color="FFFFFF" w:sz="0"/>
              <w:bottom w:val="none" w:color="FFFFFF" w:sz="0"/>
              <w:right w:val="none" w:color="FFFFFF" w:sz="0"/>
            </w:tcBorders>
            <w:tcMar>
              <w:top w:type="dxa" w:w="80"/>
            </w:tcMar>
          </w:tcPr>
          <w:p>
            <w:pPr>
              <w:jc w:val="center"/>
            </w:pPr>
            <w:r>
              <w:rPr>
                <w:rFonts w:ascii="Calibri" w:cs="Calibri" w:eastAsia="Calibri" w:hAnsi="Calibri"/>
                <w:b/>
                <w:bCs/>
                <w:color w:val="0B1F3A"/>
                <w:sz w:val="19"/>
                <w:szCs w:val="19"/>
              </w:rPr>
              <w:t xml:space="preserve">RECIBE: EL COMPRADOR</w:t>
            </w:r>
          </w:p>
          <w:p>
            <w:pPr>
              <w:jc w:val="center"/>
            </w:pPr>
            <w:r>
              <w:rPr>
                <w:rFonts w:ascii="Calibri" w:cs="Calibri" w:eastAsia="Calibri" w:hAnsi="Calibri"/>
                <w:color w:val="5D6678"/>
                <w:sz w:val="17"/>
                <w:szCs w:val="17"/>
              </w:rPr>
              <w:t xml:space="preserve">Nombre y firma</w:t>
            </w:r>
          </w:p>
        </w:tc>
      </w:tr>
    </w:tbl>
    <w:p>
      <w:r>
        <w:br w:type="page"/>
      </w:r>
    </w:p>
    <w:p>
      <w:pPr>
        <w:spacing w:after="40" w:before="0" w:line="288"/>
        <w:jc w:val="left"/>
      </w:pPr>
      <w:r>
        <w:rPr>
          <w:rFonts w:ascii="Calibri" w:cs="Calibri" w:eastAsia="Calibri" w:hAnsi="Calibri"/>
          <w:b/>
          <w:bCs/>
          <w:caps/>
          <w:color w:val="C9A24B"/>
          <w:spacing w:val="40"/>
          <w:sz w:val="16"/>
          <w:szCs w:val="16"/>
        </w:rPr>
        <w:t xml:space="preserve">Guía 11</w:t>
      </w:r>
    </w:p>
    <w:p>
      <w:pPr>
        <w:spacing w:after="80" w:before="0" w:line="288"/>
        <w:jc w:val="left"/>
      </w:pPr>
      <w:r>
        <w:rPr>
          <w:rFonts w:ascii="Georgia" w:cs="Georgia" w:eastAsia="Georgia" w:hAnsi="Georgia"/>
          <w:b/>
          <w:bCs/>
          <w:color w:val="0B1F3A"/>
          <w:sz w:val="36"/>
          <w:szCs w:val="36"/>
        </w:rPr>
        <w:t xml:space="preserve">Siguientes pasos y herramientas gratuitas</w:t>
      </w:r>
    </w:p>
    <w:p>
      <w:pPr>
        <w:pBdr>
          <w:bottom w:val="single" w:color="C9A24B" w:sz="12" w:space="8"/>
        </w:pBdr>
        <w:spacing w:after="220" w:before="0" w:line="288"/>
        <w:jc w:val="left"/>
      </w:pPr>
      <w:r>
        <w:rPr>
          <w:rFonts w:ascii="Calibri" w:cs="Calibri" w:eastAsia="Calibri" w:hAnsi="Calibri"/>
          <w:i/>
          <w:iCs/>
          <w:color w:val="5D6678"/>
          <w:sz w:val="20"/>
          <w:szCs w:val="20"/>
        </w:rPr>
        <w:t xml:space="preserve">Todo lo que necesitas para cerrar tu venta está en unobrokers.com.mx.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cantSplit/>
          <w:tblHeader/>
        </w:trPr>
        <w:tc>
          <w:tcPr>
            <w:tcW w:type="dxa" w:w="360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Herramienta</w:t>
            </w:r>
          </w:p>
        </w:tc>
        <w:tc>
          <w:tcPr>
            <w:tcW w:type="dxa" w:w="648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Para qué te sirve</w:t>
            </w:r>
          </w:p>
        </w:tc>
      </w:tr>
      <w:tr>
        <w:trPr>
          <w:cantSplit/>
          <w:tblHeader w:val="false"/>
        </w:trPr>
        <w:tc>
          <w:tcPr>
            <w:tcW w:type="dxa" w:w="36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Calculadora de opinión de valor</w:t>
            </w:r>
          </w:p>
        </w:tc>
        <w:tc>
          <w:tcPr>
            <w:tcW w:type="dxa" w:w="64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Saber en minutos cuánto vale tu propiedad: unobrokers.com.mx/calculadora-opinion-valor.html</w:t>
            </w:r>
          </w:p>
        </w:tc>
      </w:tr>
      <w:tr>
        <w:trPr>
          <w:cantSplit/>
          <w:tblHeader w:val="false"/>
        </w:trPr>
        <w:tc>
          <w:tcPr>
            <w:tcW w:type="dxa" w:w="36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Calculadora de ISR por venta</w:t>
            </w:r>
          </w:p>
        </w:tc>
        <w:tc>
          <w:tcPr>
            <w:tcW w:type="dxa" w:w="648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Estimar el impuesto o confirmar si aplica la exención: unobrokers.com.mx/calculadora-isr-venta-propiedad.html</w:t>
            </w:r>
          </w:p>
        </w:tc>
      </w:tr>
      <w:tr>
        <w:trPr>
          <w:cantSplit/>
          <w:tblHeader w:val="false"/>
        </w:trPr>
        <w:tc>
          <w:tcPr>
            <w:tcW w:type="dxa" w:w="36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Generador de contrato de promesa de compraventa</w:t>
            </w:r>
          </w:p>
        </w:tc>
        <w:tc>
          <w:tcPr>
            <w:tcW w:type="dxa" w:w="64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Crear gratis tu contrato de promesa: unobrokers.com.mx/generador-contrato-compraventa.html</w:t>
            </w:r>
          </w:p>
        </w:tc>
      </w:tr>
      <w:tr>
        <w:trPr>
          <w:cantSplit/>
          <w:tblHeader w:val="false"/>
        </w:trPr>
        <w:tc>
          <w:tcPr>
            <w:tcW w:type="dxa" w:w="36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Checklist de documentos</w:t>
            </w:r>
          </w:p>
        </w:tc>
        <w:tc>
          <w:tcPr>
            <w:tcW w:type="dxa" w:w="648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Saber qué te falta para vender: unobrokers.com.mx/documentos-para-vender-casa-jalisco.html</w:t>
            </w:r>
          </w:p>
        </w:tc>
      </w:tr>
      <w:tr>
        <w:trPr>
          <w:cantSplit/>
          <w:tblHeader w:val="false"/>
        </w:trPr>
        <w:tc>
          <w:tcPr>
            <w:tcW w:type="dxa" w:w="36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Certificado de Libertad de Gravamen</w:t>
            </w:r>
          </w:p>
        </w:tc>
        <w:tc>
          <w:tcPr>
            <w:tcW w:type="dxa" w:w="64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Lo tramitamos por ti en línea: unobrokers.com.mx/alerta-registral-certificado-libertad-gravamen-jalisco.html</w:t>
            </w:r>
          </w:p>
        </w:tc>
      </w:tr>
      <w:tr>
        <w:trPr>
          <w:cantSplit/>
          <w:tblHeader w:val="false"/>
        </w:trPr>
        <w:tc>
          <w:tcPr>
            <w:tcW w:type="dxa" w:w="36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Alerta Registral</w:t>
            </w:r>
          </w:p>
        </w:tc>
        <w:tc>
          <w:tcPr>
            <w:tcW w:type="dxa" w:w="648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Protege tu propiedad contra movimientos no autorizados en el Registro Público.</w:t>
            </w:r>
          </w:p>
        </w:tc>
      </w:tr>
    </w:tbl>
    <w:p>
      <w:pPr>
        <w:spacing w:after="0" w:before="0" w:line="288"/>
        <w:jc w:val="both"/>
      </w:pPr>
      <w:r>
        <w:rPr>
          <w:rFonts w:ascii="Calibri" w:cs="Calibri" w:eastAsia="Calibri" w:hAnsi="Calibri"/>
          <w:color w:val="1D24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9A24B" w:sz="24"/>
              <w:bottom w:val="none" w:color="FFFFFF" w:sz="0"/>
              <w:right w:val="none" w:color="FFFFFF" w:sz="0"/>
            </w:tcBorders>
            <w:shd w:fill="F7F3EA" w:color="auto" w:val="clear"/>
            <w:tcMar>
              <w:top w:type="dxa" w:w="120"/>
              <w:left w:type="dxa" w:w="200"/>
              <w:bottom w:type="dxa" w:w="120"/>
              <w:right w:type="dxa" w:w="200"/>
            </w:tcMar>
          </w:tcPr>
          <w:p>
            <w:r>
              <w:rPr>
                <w:rFonts w:ascii="Calibri" w:cs="Calibri" w:eastAsia="Calibri" w:hAnsi="Calibri"/>
                <w:color w:val="3A4252"/>
                <w:sz w:val="18"/>
                <w:szCs w:val="18"/>
              </w:rPr>
              <w:t xml:space="preserve">¿Te atoraste? Si la venta se complica o prefieres que alguien la lleve por ti, UNO Brokers comercializa propiedades en Guadalajara y Zapopan desde 1995. Escríbenos por WhatsApp al 33 3967 5255.</w:t>
            </w:r>
          </w:p>
        </w:tc>
      </w:tr>
    </w:tbl>
    <w:p>
      <w:pPr>
        <w:spacing w:after="0" w:before="0" w:line="288"/>
        <w:jc w:val="both"/>
      </w:pPr>
      <w:r>
        <w:rPr>
          <w:rFonts w:ascii="Calibri" w:cs="Calibri" w:eastAsia="Calibri" w:hAnsi="Calibri"/>
          <w:color w:val="1D24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9A24B" w:sz="24"/>
              <w:bottom w:val="none" w:color="FFFFFF" w:sz="0"/>
              <w:right w:val="none" w:color="FFFFFF" w:sz="0"/>
            </w:tcBorders>
            <w:shd w:fill="F7F3EA" w:color="auto" w:val="clear"/>
            <w:tcMar>
              <w:top w:type="dxa" w:w="120"/>
              <w:left w:type="dxa" w:w="200"/>
              <w:bottom w:type="dxa" w:w="120"/>
              <w:right w:type="dxa" w:w="200"/>
            </w:tcMar>
          </w:tcPr>
          <w:p>
            <w:r>
              <w:rPr>
                <w:rFonts w:ascii="Calibri" w:cs="Calibri" w:eastAsia="Calibri" w:hAnsi="Calibri"/>
                <w:color w:val="3A4252"/>
                <w:sz w:val="18"/>
                <w:szCs w:val="18"/>
              </w:rPr>
              <w:t xml:space="preserve">Aviso: este kit contiene guías y formatos de uso general para compraventas en México y no sustituye la asesoría de un notario o abogado. La información fiscal es orientativa; el cálculo definitivo del ISR lo hace el notario conforme a la ley vigente.</w:t>
            </w:r>
          </w:p>
        </w:tc>
      </w:tr>
    </w:tbl>
    <w:sectPr>
      <w:headerReference w:type="default" r:id="rId7"/>
      <w:headerReference w:type="first" r:id="rId8"/>
      <w:footerReference w:type="default" r:id="rId9"/>
      <w:footerReference w:type="first" r:id="rId10"/>
      <w:pgSz w:w="12240" w:h="15840" w:orient="portrait"/>
      <w:pgMar w:top="1300" w:right="1080" w:bottom="1100" w:left="1080" w:header="520" w:footer="5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5D6678"/>
        <w:sz w:val="15"/>
        <w:szCs w:val="15"/>
      </w:rPr>
      <w:t xml:space="preserve">unobrokers.com.mx · Uso personal del comprador · Prohibida su reventa</w:t>
    </w:r>
    <w:r>
      <w:rPr>
        <w:rFonts w:ascii="Calibri" w:cs="Calibri" w:eastAsia="Calibri" w:hAnsi="Calibri"/>
        <w:color w:val="5D6678"/>
        <w:sz w:val="15"/>
        <w:szCs w:val="15"/>
      </w:rPr>
      <w:t xml:space="preserve">	Página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5D6678"/>
        <w:sz w:val="15"/>
        <w:szCs w:val="15"/>
      </w:rPr>
      <w:t xml:space="preserve">© 2026 UNO Brokers · unobrokers.com.mx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4B" w:sz="8" w:space="6"/>
      </w:pBdr>
      <w:tabs>
        <w:tab w:val="right" w:pos="10080"/>
      </w:tabs>
    </w:pPr>
    <w:r>
      <w:rPr>
        <w:rFonts w:ascii="Georgia" w:cs="Georgia" w:eastAsia="Georgia" w:hAnsi="Georgia"/>
        <w:b/>
        <w:bCs/>
        <w:color w:val="0B1F3A"/>
        <w:sz w:val="22"/>
        <w:szCs w:val="22"/>
      </w:rPr>
      <w:t xml:space="preserve">UNO </w:t>
    </w:r>
    <w:r>
      <w:rPr>
        <w:rFonts w:ascii="Georgia" w:cs="Georgia" w:eastAsia="Georgia" w:hAnsi="Georgia"/>
        <w:b/>
        <w:bCs/>
        <w:color w:val="C9A24B"/>
        <w:sz w:val="22"/>
        <w:szCs w:val="22"/>
      </w:rPr>
      <w:t xml:space="preserve">Brokers</w:t>
    </w:r>
    <w:r>
      <w:rPr>
        <w:rFonts w:ascii="Calibri" w:cs="Calibri" w:eastAsia="Calibri" w:hAnsi="Calibri"/>
        <w:color w:val="5D6678"/>
        <w:spacing w:val="30"/>
        <w:sz w:val="15"/>
        <w:szCs w:val="15"/>
      </w:rPr>
      <w:t xml:space="preserve">	KIT VENDE TU CASA POR TU CUENTA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 Vende tu casa por tu cuenta — UNO Brokers</dc:title>
  <dc:creator>UNO Brokers</dc:creator>
  <cp:lastModifiedBy>Un-named</cp:lastModifiedBy>
  <cp:revision>1</cp:revision>
  <dcterms:created xsi:type="dcterms:W3CDTF">2026-10-11T22:32:52.892Z</dcterms:created>
  <dcterms:modified xsi:type="dcterms:W3CDTF">2026-10-11T22:32:52.892Z</dcterms:modified>
</cp:coreProperties>
</file>

<file path=docProps/custom.xml><?xml version="1.0" encoding="utf-8"?>
<Properties xmlns="http://schemas.openxmlformats.org/officeDocument/2006/custom-properties" xmlns:vt="http://schemas.openxmlformats.org/officeDocument/2006/docPropsVTypes"/>
</file>