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739" w:rsidRDefault="009E1ADD" w:rsidP="009E1ADD">
      <w:pPr>
        <w:pStyle w:val="Ttulo1"/>
        <w:rPr>
          <w:lang w:val="es-CO"/>
        </w:rPr>
      </w:pPr>
      <w:r>
        <w:rPr>
          <w:lang w:val="es-CO"/>
        </w:rPr>
        <w:t>Ejercicios sugeridos</w:t>
      </w:r>
    </w:p>
    <w:p w:rsidR="009E1ADD" w:rsidRPr="009E1ADD" w:rsidRDefault="009E1ADD" w:rsidP="009E1ADD">
      <w:pPr>
        <w:jc w:val="both"/>
        <w:rPr>
          <w:lang w:val="es-CO"/>
        </w:rPr>
      </w:pPr>
    </w:p>
    <w:p w:rsidR="003F225B" w:rsidRDefault="003F225B" w:rsidP="00EA3681">
      <w:pPr>
        <w:pStyle w:val="Prrafodelista"/>
        <w:spacing w:before="100" w:beforeAutospacing="1" w:after="100" w:afterAutospacing="1" w:line="240" w:lineRule="auto"/>
        <w:ind w:left="714"/>
        <w:jc w:val="both"/>
        <w:rPr>
          <w:lang w:val="es-CO"/>
        </w:rPr>
      </w:pPr>
    </w:p>
    <w:p w:rsidR="009E1ADD" w:rsidRDefault="009E1ADD" w:rsidP="00DE501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jc w:val="both"/>
        <w:rPr>
          <w:lang w:val="es-CO"/>
        </w:rPr>
      </w:pPr>
      <w:r>
        <w:rPr>
          <w:lang w:val="es-CO"/>
        </w:rPr>
        <w:t xml:space="preserve">En </w:t>
      </w:r>
      <w:r w:rsidRPr="009E1ADD">
        <w:rPr>
          <w:lang w:val="es-CO"/>
        </w:rPr>
        <w:t xml:space="preserve">la Revista </w:t>
      </w:r>
      <w:proofErr w:type="spellStart"/>
      <w:r w:rsidRPr="009E1ADD">
        <w:rPr>
          <w:lang w:val="es-CO"/>
        </w:rPr>
        <w:t>Dyna</w:t>
      </w:r>
      <w:proofErr w:type="spellEnd"/>
      <w:r>
        <w:rPr>
          <w:lang w:val="es-CO"/>
        </w:rPr>
        <w:t xml:space="preserve"> de la UNAL se publicó un artículo</w:t>
      </w:r>
      <w:r w:rsidRPr="009E1ADD">
        <w:rPr>
          <w:lang w:val="es-CO"/>
        </w:rPr>
        <w:t xml:space="preserve"> titulado “Correlación de la resistencia a compresión uniaxial con la humedad y porosidad eficaz en rocas” </w:t>
      </w:r>
      <w:r>
        <w:rPr>
          <w:lang w:val="es-CO"/>
        </w:rPr>
        <w:t xml:space="preserve">en donde </w:t>
      </w:r>
      <w:r w:rsidRPr="009E1ADD">
        <w:rPr>
          <w:lang w:val="es-CO"/>
        </w:rPr>
        <w:t xml:space="preserve">se presenta un estudio de cómo influye el contenido de humedad y porosidad </w:t>
      </w:r>
      <w:r>
        <w:rPr>
          <w:lang w:val="es-CO"/>
        </w:rPr>
        <w:t>sobre el esfuerzo de compresión</w:t>
      </w:r>
      <w:r w:rsidRPr="009E1ADD">
        <w:rPr>
          <w:lang w:val="es-CO"/>
        </w:rPr>
        <w:t xml:space="preserve"> de un tipo de rocas. </w:t>
      </w:r>
      <w:r>
        <w:rPr>
          <w:lang w:val="es-CO"/>
        </w:rPr>
        <w:t xml:space="preserve">De clic </w:t>
      </w:r>
      <w:hyperlink r:id="rId5" w:history="1">
        <w:r w:rsidRPr="009E1ADD">
          <w:rPr>
            <w:rStyle w:val="Hipervnculo"/>
            <w:lang w:val="es-CO"/>
          </w:rPr>
          <w:t>sobre este enlace</w:t>
        </w:r>
      </w:hyperlink>
      <w:r>
        <w:rPr>
          <w:lang w:val="es-CO"/>
        </w:rPr>
        <w:t xml:space="preserve"> para consultar el artículo y luego úselo para responder las siguientes preguntas.</w:t>
      </w:r>
    </w:p>
    <w:p w:rsidR="009E1ADD" w:rsidRDefault="009E1ADD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>¿En qué año fue publicado el artículo?</w:t>
      </w:r>
    </w:p>
    <w:p w:rsidR="009E1ADD" w:rsidRDefault="009E1ADD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>Según lo que se menciona en el resumen, ¿de cuál región son las rocas usadas en el estudio?</w:t>
      </w:r>
    </w:p>
    <w:p w:rsidR="009E1ADD" w:rsidRDefault="009E1ADD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>Observando la tabla 3 del artículo, ¿cuántas observaciones usaron los investigadores para el estudio?</w:t>
      </w:r>
    </w:p>
    <w:p w:rsidR="0024237B" w:rsidRDefault="0024237B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>Observe con detalle la figura 4. ¿Qué variables de la tabla 3 se usaron para construir la figura?</w:t>
      </w:r>
    </w:p>
    <w:p w:rsidR="009E1ADD" w:rsidRDefault="009E1ADD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>Obtenga de la tabla 3 las variables apropiadas y reconstruya la figura 4. ¿Qué conclusiones se pueden obtener al observar con detalle la figura 4 suya?</w:t>
      </w:r>
    </w:p>
    <w:p w:rsidR="009E1ADD" w:rsidRDefault="008767A6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>Observe la tabla 9, ¿cuál fue el modelo estadístico que los autores ajustaron?</w:t>
      </w:r>
    </w:p>
    <w:p w:rsidR="008767A6" w:rsidRDefault="008767A6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Vuelva a ajustar usted el modelo de la tabla 9 y llámelo </w:t>
      </w:r>
      <w:r w:rsidRPr="00374E40">
        <w:rPr>
          <w:rFonts w:ascii="Courier New" w:hAnsi="Courier New" w:cs="Courier New"/>
          <w:lang w:val="es-CO"/>
        </w:rPr>
        <w:t>mod1</w:t>
      </w:r>
      <w:r>
        <w:rPr>
          <w:lang w:val="es-CO"/>
        </w:rPr>
        <w:t xml:space="preserve"> así:</w:t>
      </w:r>
    </w:p>
    <w:p w:rsidR="008767A6" w:rsidRPr="00374E40" w:rsidRDefault="008767A6" w:rsidP="00DE5014">
      <w:pPr>
        <w:spacing w:before="100" w:beforeAutospacing="1" w:after="100" w:afterAutospacing="1" w:line="240" w:lineRule="auto"/>
        <w:ind w:left="1080" w:firstLine="336"/>
        <w:jc w:val="center"/>
        <w:rPr>
          <w:rFonts w:ascii="Courier New" w:hAnsi="Courier New" w:cs="Courier New"/>
          <w:lang w:val="es-CO"/>
        </w:rPr>
      </w:pPr>
      <w:r w:rsidRPr="00374E40">
        <w:rPr>
          <w:rFonts w:ascii="Courier New" w:hAnsi="Courier New" w:cs="Courier New"/>
          <w:lang w:val="es-CO"/>
        </w:rPr>
        <w:t xml:space="preserve">mod1 &lt;- </w:t>
      </w:r>
      <w:proofErr w:type="gramStart"/>
      <w:r w:rsidRPr="00374E40">
        <w:rPr>
          <w:rFonts w:ascii="Courier New" w:hAnsi="Courier New" w:cs="Courier New"/>
          <w:lang w:val="es-CO"/>
        </w:rPr>
        <w:t>lm(</w:t>
      </w:r>
      <w:proofErr w:type="gramEnd"/>
      <w:r w:rsidRPr="00374E40">
        <w:rPr>
          <w:rFonts w:ascii="Courier New" w:hAnsi="Courier New" w:cs="Courier New"/>
          <w:lang w:val="es-CO"/>
        </w:rPr>
        <w:t>esfuerzo ~ humedad + porosidad)</w:t>
      </w:r>
    </w:p>
    <w:p w:rsidR="008767A6" w:rsidRDefault="000052DE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>Obtenga la tabla de resumen para el modelo</w:t>
      </w:r>
      <w:r w:rsidR="000430F9">
        <w:rPr>
          <w:rFonts w:ascii="Courier New" w:hAnsi="Courier New" w:cs="Courier New"/>
          <w:lang w:val="es-CO"/>
        </w:rPr>
        <w:t xml:space="preserve"> </w:t>
      </w:r>
      <w:r w:rsidRPr="00374E40">
        <w:rPr>
          <w:rFonts w:ascii="Courier New" w:hAnsi="Courier New" w:cs="Courier New"/>
          <w:lang w:val="es-CO"/>
        </w:rPr>
        <w:t>mod1</w:t>
      </w:r>
      <w:r>
        <w:rPr>
          <w:lang w:val="es-CO"/>
        </w:rPr>
        <w:t xml:space="preserve"> y compárelo con los resultados de la tabla 9. ¿Qué conclusión puede usted obtener hasta este momento?</w:t>
      </w:r>
    </w:p>
    <w:p w:rsidR="000052DE" w:rsidRDefault="008D6750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>¿Qué programa usaron los autores para ajustar el modelo?</w:t>
      </w:r>
    </w:p>
    <w:p w:rsidR="008D6750" w:rsidRPr="008D6750" w:rsidRDefault="008D6750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¿Cuál es el </w:t>
      </w:r>
      <m:oMath>
        <m:sSubSup>
          <m:sSubSupPr>
            <m:ctrlPr>
              <w:rPr>
                <w:rFonts w:ascii="Cambria Math" w:hAnsi="Cambria Math"/>
                <w:i/>
                <w:lang w:val="es-CO"/>
              </w:rPr>
            </m:ctrlPr>
          </m:sSubSupPr>
          <m:e>
            <m:r>
              <w:rPr>
                <w:rFonts w:ascii="Cambria Math" w:hAnsi="Cambria Math"/>
                <w:lang w:val="es-CO"/>
              </w:rPr>
              <m:t>R</m:t>
            </m:r>
          </m:e>
          <m:sub>
            <m:r>
              <w:rPr>
                <w:rFonts w:ascii="Cambria Math" w:hAnsi="Cambria Math"/>
                <w:lang w:val="es-CO"/>
              </w:rPr>
              <m:t>Adj</m:t>
            </m:r>
          </m:sub>
          <m:sup>
            <m:r>
              <w:rPr>
                <w:rFonts w:ascii="Cambria Math" w:hAnsi="Cambria Math"/>
                <w:lang w:val="es-CO"/>
              </w:rPr>
              <m:t>2</m:t>
            </m:r>
          </m:sup>
        </m:sSubSup>
      </m:oMath>
      <w:r>
        <w:rPr>
          <w:rFonts w:eastAsiaTheme="minorEastAsia"/>
          <w:lang w:val="es-CO"/>
        </w:rPr>
        <w:t xml:space="preserve"> del </w:t>
      </w:r>
      <w:r w:rsidR="000430F9" w:rsidRPr="00374E40">
        <w:rPr>
          <w:rFonts w:ascii="Courier New" w:hAnsi="Courier New" w:cs="Courier New"/>
          <w:lang w:val="es-CO"/>
        </w:rPr>
        <w:t>mod1</w:t>
      </w:r>
      <w:r>
        <w:rPr>
          <w:rFonts w:eastAsiaTheme="minorEastAsia"/>
          <w:lang w:val="es-CO"/>
        </w:rPr>
        <w:t>? Compárelo con el resultado mostrado en la expresión 9</w:t>
      </w:r>
      <w:r w:rsidR="000430F9">
        <w:rPr>
          <w:rFonts w:eastAsiaTheme="minorEastAsia"/>
          <w:lang w:val="es-CO"/>
        </w:rPr>
        <w:t xml:space="preserve"> del artículo</w:t>
      </w:r>
      <w:r>
        <w:rPr>
          <w:rFonts w:eastAsiaTheme="minorEastAsia"/>
          <w:lang w:val="es-CO"/>
        </w:rPr>
        <w:t>. ¿Qué conclusión puede obtener?</w:t>
      </w:r>
    </w:p>
    <w:p w:rsidR="008D6750" w:rsidRDefault="00920D26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Abajo se muestra la superficie de respuesta para el modelo </w:t>
      </w:r>
      <w:r w:rsidRPr="00374E40">
        <w:rPr>
          <w:rFonts w:ascii="Courier New" w:hAnsi="Courier New" w:cs="Courier New"/>
          <w:lang w:val="es-CO"/>
        </w:rPr>
        <w:t>mod1</w:t>
      </w:r>
      <w:r>
        <w:rPr>
          <w:lang w:val="es-CO"/>
        </w:rPr>
        <w:t xml:space="preserve"> construida en R usando una rejilla de 10x10. Reconstruya usted mismo la figura de abajo y compárela con la figura 5 del artículo. ¿Qué conclusión puede obtener?</w:t>
      </w:r>
    </w:p>
    <w:p w:rsidR="00920D26" w:rsidRDefault="00920D26" w:rsidP="00DE5014">
      <w:pPr>
        <w:pStyle w:val="Prrafodelista"/>
        <w:spacing w:before="100" w:beforeAutospacing="1" w:after="100" w:afterAutospacing="1" w:line="240" w:lineRule="auto"/>
        <w:jc w:val="both"/>
        <w:rPr>
          <w:lang w:val="es-CO"/>
        </w:rPr>
      </w:pPr>
    </w:p>
    <w:p w:rsidR="00920D26" w:rsidRDefault="00920D26" w:rsidP="00DE5014">
      <w:pPr>
        <w:pStyle w:val="Prrafodelista"/>
        <w:spacing w:before="100" w:beforeAutospacing="1" w:after="100" w:afterAutospacing="1" w:line="240" w:lineRule="auto"/>
        <w:jc w:val="center"/>
        <w:rPr>
          <w:lang w:val="es-CO"/>
        </w:rPr>
      </w:pPr>
      <w:r>
        <w:rPr>
          <w:noProof/>
          <w:lang w:eastAsia="pt-BR"/>
        </w:rPr>
        <w:drawing>
          <wp:inline distT="0" distB="0" distL="0" distR="0" wp14:anchorId="7E8ED082" wp14:editId="47E2146C">
            <wp:extent cx="2354239" cy="2231409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751" t="11321" r="30258" b="11557"/>
                    <a:stretch/>
                  </pic:blipFill>
                  <pic:spPr bwMode="auto">
                    <a:xfrm>
                      <a:off x="0" y="0"/>
                      <a:ext cx="2356608" cy="2233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D26" w:rsidRDefault="00920D26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Construya el modelo </w:t>
      </w:r>
      <w:r w:rsidR="006D76AD" w:rsidRPr="006D76AD">
        <w:rPr>
          <w:rFonts w:ascii="Courier New" w:hAnsi="Courier New" w:cs="Courier New"/>
          <w:lang w:val="es-CO"/>
        </w:rPr>
        <w:t>mod2</w:t>
      </w:r>
      <w:r w:rsidR="006D76AD">
        <w:rPr>
          <w:lang w:val="es-CO"/>
        </w:rPr>
        <w:t xml:space="preserve"> en el cual las covariables humedad y porosidad expliquen el esfuerzo usando la función </w:t>
      </w:r>
      <w:r w:rsidR="006D76AD" w:rsidRPr="006D76AD">
        <w:rPr>
          <w:rFonts w:ascii="Courier New" w:hAnsi="Courier New" w:cs="Courier New"/>
          <w:lang w:val="es-CO"/>
        </w:rPr>
        <w:t>loess</w:t>
      </w:r>
      <w:r w:rsidR="006D76AD">
        <w:rPr>
          <w:lang w:val="es-CO"/>
        </w:rPr>
        <w:t>.</w:t>
      </w:r>
    </w:p>
    <w:p w:rsidR="006D76AD" w:rsidRDefault="006D76AD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Dibuje la superficie de respuesta para </w:t>
      </w:r>
      <w:r w:rsidRPr="006D76AD">
        <w:rPr>
          <w:rFonts w:ascii="Courier New" w:hAnsi="Courier New" w:cs="Courier New"/>
          <w:lang w:val="es-CO"/>
        </w:rPr>
        <w:t>mod2</w:t>
      </w:r>
      <w:r>
        <w:rPr>
          <w:lang w:val="es-CO"/>
        </w:rPr>
        <w:t>, el resultado se debe parecer a la figura mostrada a continuación.</w:t>
      </w:r>
    </w:p>
    <w:p w:rsidR="006D76AD" w:rsidRDefault="006D76AD" w:rsidP="00DE5014">
      <w:pPr>
        <w:spacing w:before="100" w:beforeAutospacing="1" w:after="100" w:afterAutospacing="1" w:line="240" w:lineRule="auto"/>
        <w:jc w:val="center"/>
        <w:rPr>
          <w:lang w:val="es-CO"/>
        </w:rPr>
      </w:pPr>
      <w:r>
        <w:rPr>
          <w:noProof/>
          <w:lang w:eastAsia="pt-BR"/>
        </w:rPr>
        <w:lastRenderedPageBreak/>
        <w:drawing>
          <wp:inline distT="0" distB="0" distL="0" distR="0" wp14:anchorId="47363D30" wp14:editId="06D63EFF">
            <wp:extent cx="2292823" cy="23132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0063" t="10849" r="29041" b="9197"/>
                    <a:stretch/>
                  </pic:blipFill>
                  <pic:spPr bwMode="auto">
                    <a:xfrm>
                      <a:off x="0" y="0"/>
                      <a:ext cx="2295127" cy="2315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6AD" w:rsidRPr="00BA5AAD" w:rsidRDefault="006D76AD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Para ambos modelos ajustados hasta ahora use la función </w:t>
      </w:r>
      <w:proofErr w:type="spellStart"/>
      <w:r w:rsidRPr="006D76AD">
        <w:rPr>
          <w:rFonts w:ascii="Courier New" w:hAnsi="Courier New" w:cs="Courier New"/>
          <w:lang w:val="es-CO"/>
        </w:rPr>
        <w:t>predict</w:t>
      </w:r>
      <w:proofErr w:type="spellEnd"/>
      <w:r>
        <w:rPr>
          <w:lang w:val="es-CO"/>
        </w:rPr>
        <w:t xml:space="preserve"> de R para estimar el esfuerzo promedio de una roca con humedad de 0.4 y porosidad de 1.0.</w:t>
      </w:r>
      <w:r w:rsidR="00BA5AAD">
        <w:rPr>
          <w:lang w:val="es-CO"/>
        </w:rPr>
        <w:t xml:space="preserve"> </w:t>
      </w:r>
      <w:r w:rsidR="00BA5AAD" w:rsidRPr="00BA5AAD">
        <w:rPr>
          <w:sz w:val="12"/>
          <w:lang w:val="es-CO"/>
        </w:rPr>
        <w:t>Respuesta: 96.92127 con mod1 y 104.3993 con mod2.</w:t>
      </w:r>
    </w:p>
    <w:p w:rsidR="00BA5AAD" w:rsidRDefault="00BA5AAD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Use la función </w:t>
      </w:r>
      <w:proofErr w:type="spellStart"/>
      <w:r w:rsidRPr="00BA5AAD">
        <w:rPr>
          <w:rFonts w:ascii="Courier New" w:hAnsi="Courier New" w:cs="Courier New"/>
          <w:lang w:val="es-CO"/>
        </w:rPr>
        <w:t>names</w:t>
      </w:r>
      <w:proofErr w:type="spellEnd"/>
      <w:r>
        <w:rPr>
          <w:lang w:val="es-CO"/>
        </w:rPr>
        <w:t xml:space="preserve"> aplicada sobre ambos modelos </w:t>
      </w:r>
      <w:r w:rsidRPr="00BA5AAD">
        <w:rPr>
          <w:rFonts w:ascii="Courier New" w:hAnsi="Courier New" w:cs="Courier New"/>
          <w:lang w:val="es-CO"/>
        </w:rPr>
        <w:t>mod1</w:t>
      </w:r>
      <w:r>
        <w:rPr>
          <w:lang w:val="es-CO"/>
        </w:rPr>
        <w:t xml:space="preserve"> y </w:t>
      </w:r>
      <w:r w:rsidRPr="00BA5AAD">
        <w:rPr>
          <w:rFonts w:ascii="Courier New" w:hAnsi="Courier New" w:cs="Courier New"/>
          <w:lang w:val="es-CO"/>
        </w:rPr>
        <w:t>mod2</w:t>
      </w:r>
      <w:r>
        <w:rPr>
          <w:lang w:val="es-CO"/>
        </w:rPr>
        <w:t xml:space="preserve"> para identificar dónde se almacenan los valores ajustados o predichos para la variable respuesta. </w:t>
      </w:r>
      <w:r w:rsidRPr="00BA5AAD">
        <w:rPr>
          <w:sz w:val="12"/>
          <w:lang w:val="es-CO"/>
        </w:rPr>
        <w:t>Respuesta: $</w:t>
      </w:r>
      <w:proofErr w:type="spellStart"/>
      <w:r w:rsidRPr="00BA5AAD">
        <w:rPr>
          <w:sz w:val="12"/>
          <w:lang w:val="es-CO"/>
        </w:rPr>
        <w:t>fitted.values</w:t>
      </w:r>
      <w:proofErr w:type="spellEnd"/>
      <w:r w:rsidRPr="00BA5AAD">
        <w:rPr>
          <w:sz w:val="12"/>
          <w:lang w:val="es-CO"/>
        </w:rPr>
        <w:t xml:space="preserve"> y $</w:t>
      </w:r>
      <w:proofErr w:type="spellStart"/>
      <w:r w:rsidRPr="00BA5AAD">
        <w:rPr>
          <w:sz w:val="12"/>
          <w:lang w:val="es-CO"/>
        </w:rPr>
        <w:t>fitted</w:t>
      </w:r>
      <w:proofErr w:type="spellEnd"/>
      <w:r w:rsidRPr="00BA5AAD">
        <w:rPr>
          <w:sz w:val="12"/>
          <w:lang w:val="es-CO"/>
        </w:rPr>
        <w:t>.</w:t>
      </w:r>
    </w:p>
    <w:p w:rsidR="00BA5AAD" w:rsidRDefault="00270335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Calcule el coeficiente de correlación entre la variable respuesta y los valores ajustados obtenidos con ambos modelos. </w:t>
      </w:r>
      <w:r w:rsidRPr="00270335">
        <w:rPr>
          <w:sz w:val="12"/>
          <w:szCs w:val="12"/>
          <w:lang w:val="es-CO"/>
        </w:rPr>
        <w:t>Respuesta: 0.7183326 con mod1 y 0.9288519 con mod2.</w:t>
      </w:r>
    </w:p>
    <w:p w:rsidR="00270335" w:rsidRDefault="00270335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>¿Qué significan los coeficientes de correlación obtenidos en el punto anterior? ¿Cómo se pueden interpretar?</w:t>
      </w:r>
    </w:p>
    <w:p w:rsidR="00270335" w:rsidRDefault="00270335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>¿Qué modelo le recomendaría a Manolo Galván e Iván Restrepo los autores del artículo?</w:t>
      </w:r>
    </w:p>
    <w:p w:rsidR="00270335" w:rsidRDefault="00270335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>Escriba dos conclusiones de este ejercicio.</w:t>
      </w:r>
    </w:p>
    <w:p w:rsidR="0064436D" w:rsidRDefault="0064436D" w:rsidP="00DE501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>En el artículo titulado “</w:t>
      </w:r>
      <w:proofErr w:type="spellStart"/>
      <w:r>
        <w:rPr>
          <w:lang w:val="es-CO"/>
        </w:rPr>
        <w:t>Biosorption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of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chromium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using</w:t>
      </w:r>
      <w:proofErr w:type="spellEnd"/>
      <w:r>
        <w:rPr>
          <w:lang w:val="es-CO"/>
        </w:rPr>
        <w:t xml:space="preserve"> factorial experimental </w:t>
      </w:r>
      <w:proofErr w:type="spellStart"/>
      <w:r>
        <w:rPr>
          <w:lang w:val="es-CO"/>
        </w:rPr>
        <w:t>desing</w:t>
      </w:r>
      <w:proofErr w:type="spellEnd"/>
      <w:r>
        <w:rPr>
          <w:lang w:val="es-CO"/>
        </w:rPr>
        <w:t xml:space="preserve">” se presentan los resultados de un estudio llevado a cabo para ver el efecto del pH, temperatura y concentración de metal sobre el porcentaje de remoción de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Cr</m:t>
            </m:r>
          </m:e>
          <m:sup>
            <m:r>
              <w:rPr>
                <w:rFonts w:ascii="Cambria Math" w:hAnsi="Cambria Math"/>
                <w:lang w:val="es-CO"/>
              </w:rPr>
              <m:t>3+</m:t>
            </m:r>
          </m:sup>
        </m:sSup>
      </m:oMath>
      <w:r>
        <w:rPr>
          <w:rFonts w:eastAsiaTheme="minorEastAsia"/>
          <w:lang w:val="es-CO"/>
        </w:rPr>
        <w:t xml:space="preserve">y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Cr</m:t>
            </m:r>
          </m:e>
          <m:sup>
            <m:r>
              <w:rPr>
                <w:rFonts w:ascii="Cambria Math" w:hAnsi="Cambria Math"/>
                <w:lang w:val="es-CO"/>
              </w:rPr>
              <m:t>6+</m:t>
            </m:r>
          </m:sup>
        </m:sSup>
      </m:oMath>
      <w:r>
        <w:rPr>
          <w:rFonts w:eastAsiaTheme="minorEastAsia"/>
          <w:lang w:val="es-CO"/>
        </w:rPr>
        <w:t xml:space="preserve">. </w:t>
      </w:r>
      <w:r>
        <w:rPr>
          <w:lang w:val="es-CO"/>
        </w:rPr>
        <w:t xml:space="preserve">De clic </w:t>
      </w:r>
      <w:hyperlink r:id="rId8" w:history="1">
        <w:r w:rsidRPr="0064436D">
          <w:rPr>
            <w:rStyle w:val="Hipervnculo"/>
            <w:lang w:val="es-CO"/>
          </w:rPr>
          <w:t>sobre este enlace</w:t>
        </w:r>
      </w:hyperlink>
      <w:r>
        <w:rPr>
          <w:lang w:val="es-CO"/>
        </w:rPr>
        <w:t xml:space="preserve"> para consultar el artículo y luego úselo para responder las siguientes preguntas.</w:t>
      </w:r>
    </w:p>
    <w:p w:rsidR="003F7133" w:rsidRDefault="003F7133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>¿En qué revista se publicó el artículo?</w:t>
      </w:r>
    </w:p>
    <w:p w:rsidR="003F225B" w:rsidRDefault="0064436D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>¿En qué año se publicó el artículo? ¿De qué instituciones son los autores del artículo?</w:t>
      </w:r>
    </w:p>
    <w:p w:rsidR="0064436D" w:rsidRDefault="000C1133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>En la tabla 2 del artículo se muestran los datos experimentales. Construya vectores para almacenar las variables (codificadas</w:t>
      </w:r>
      <w:r w:rsidR="00156884">
        <w:rPr>
          <w:lang w:val="es-CO"/>
        </w:rPr>
        <w:t xml:space="preserve"> como</w:t>
      </w:r>
      <w:r>
        <w:rPr>
          <w:lang w:val="es-CO"/>
        </w:rPr>
        <w:t xml:space="preserve"> -1 y 1) temperatura, concentración, pH y las dos variables respuesta. ¿Cuántas observaciones tiene la base de datos? </w:t>
      </w:r>
      <w:r w:rsidRPr="000C1133">
        <w:rPr>
          <w:sz w:val="12"/>
          <w:szCs w:val="12"/>
          <w:lang w:val="es-CO"/>
        </w:rPr>
        <w:t>Respuesta: 16 observaciones en cada vector.</w:t>
      </w:r>
    </w:p>
    <w:p w:rsidR="000C1133" w:rsidRDefault="000C1133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En las expresiones 3 y 4 del artículo se muestran dos ecuaciones, ¿qué les falta a esas ecuaciones para estar correctamente escritas? </w:t>
      </w:r>
      <w:r w:rsidRPr="000C1133">
        <w:rPr>
          <w:sz w:val="12"/>
          <w:szCs w:val="12"/>
          <w:lang w:val="es-CO"/>
        </w:rPr>
        <w:t>Respuesta: falta el símbolo ^ sobre la variable.</w:t>
      </w:r>
    </w:p>
    <w:p w:rsidR="000C1133" w:rsidRPr="000C1133" w:rsidRDefault="000C1133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>Ajuste nuevamente con R los modelos reportados en la tabla 3</w:t>
      </w:r>
      <w:r w:rsidR="00940D73">
        <w:rPr>
          <w:lang w:val="es-CO"/>
        </w:rPr>
        <w:t xml:space="preserve">, llame mod1 al modelo que tiene como variable respuesta el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Cr</m:t>
            </m:r>
          </m:e>
          <m:sup>
            <m:r>
              <w:rPr>
                <w:rFonts w:ascii="Cambria Math" w:hAnsi="Cambria Math"/>
                <w:lang w:val="es-CO"/>
              </w:rPr>
              <m:t>3+</m:t>
            </m:r>
          </m:sup>
        </m:sSup>
      </m:oMath>
      <w:r w:rsidR="00940D73">
        <w:rPr>
          <w:rFonts w:eastAsiaTheme="minorEastAsia"/>
          <w:lang w:val="es-CO"/>
        </w:rPr>
        <w:t xml:space="preserve"> y al otro llámelo mod2</w:t>
      </w:r>
      <w:r>
        <w:rPr>
          <w:lang w:val="es-CO"/>
        </w:rPr>
        <w:t xml:space="preserve">. ¿Cuáles son los </w:t>
      </w:r>
      <m:oMath>
        <m:sSubSup>
          <m:sSubSupPr>
            <m:ctrlPr>
              <w:rPr>
                <w:rFonts w:ascii="Cambria Math" w:hAnsi="Cambria Math"/>
                <w:i/>
                <w:lang w:val="es-CO"/>
              </w:rPr>
            </m:ctrlPr>
          </m:sSubSupPr>
          <m:e>
            <m:r>
              <w:rPr>
                <w:rFonts w:ascii="Cambria Math" w:hAnsi="Cambria Math"/>
                <w:lang w:val="es-CO"/>
              </w:rPr>
              <m:t>R</m:t>
            </m:r>
          </m:e>
          <m:sub>
            <m:r>
              <w:rPr>
                <w:rFonts w:ascii="Cambria Math" w:hAnsi="Cambria Math"/>
                <w:lang w:val="es-CO"/>
              </w:rPr>
              <m:t>Adj</m:t>
            </m:r>
          </m:sub>
          <m:sup>
            <m:r>
              <w:rPr>
                <w:rFonts w:ascii="Cambria Math" w:hAnsi="Cambria Math"/>
                <w:lang w:val="es-CO"/>
              </w:rPr>
              <m:t>2</m:t>
            </m:r>
          </m:sup>
        </m:sSubSup>
      </m:oMath>
      <w:r>
        <w:rPr>
          <w:rFonts w:eastAsiaTheme="minorEastAsia"/>
          <w:lang w:val="es-CO"/>
        </w:rPr>
        <w:t xml:space="preserve"> de ambos modelos? ¿Fueron reportados estos dos valores en el artículo? </w:t>
      </w:r>
      <w:r w:rsidRPr="004E4876">
        <w:rPr>
          <w:rFonts w:eastAsiaTheme="minorEastAsia"/>
          <w:sz w:val="12"/>
          <w:szCs w:val="12"/>
          <w:lang w:val="es-CO"/>
        </w:rPr>
        <w:t xml:space="preserve">Respuesta: </w:t>
      </w:r>
      <w:r w:rsidR="004E4876" w:rsidRPr="004E4876">
        <w:rPr>
          <w:rFonts w:eastAsiaTheme="minorEastAsia"/>
          <w:sz w:val="12"/>
          <w:szCs w:val="12"/>
          <w:lang w:val="es-CO"/>
        </w:rPr>
        <w:t xml:space="preserve">97.96% </w:t>
      </w:r>
      <w:r w:rsidR="00940D73">
        <w:rPr>
          <w:rFonts w:eastAsiaTheme="minorEastAsia"/>
          <w:sz w:val="12"/>
          <w:szCs w:val="12"/>
          <w:lang w:val="es-CO"/>
        </w:rPr>
        <w:t xml:space="preserve">para mod1 </w:t>
      </w:r>
      <w:r w:rsidR="004E4876" w:rsidRPr="004E4876">
        <w:rPr>
          <w:rFonts w:eastAsiaTheme="minorEastAsia"/>
          <w:sz w:val="12"/>
          <w:szCs w:val="12"/>
          <w:lang w:val="es-CO"/>
        </w:rPr>
        <w:t>y 98.72%</w:t>
      </w:r>
      <w:r w:rsidR="00940D73">
        <w:rPr>
          <w:rFonts w:eastAsiaTheme="minorEastAsia"/>
          <w:sz w:val="12"/>
          <w:szCs w:val="12"/>
          <w:lang w:val="es-CO"/>
        </w:rPr>
        <w:t xml:space="preserve"> para mod2</w:t>
      </w:r>
      <w:r w:rsidRPr="004E4876">
        <w:rPr>
          <w:rFonts w:eastAsiaTheme="minorEastAsia"/>
          <w:sz w:val="12"/>
          <w:szCs w:val="12"/>
          <w:lang w:val="es-CO"/>
        </w:rPr>
        <w:t>.</w:t>
      </w:r>
    </w:p>
    <w:p w:rsidR="000C1133" w:rsidRDefault="00940D73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A un nivel de significancia del 5%, ¿cuáles términos NO son significativos en los modelos mod1 y mod2? </w:t>
      </w:r>
      <w:r w:rsidRPr="00940D73">
        <w:rPr>
          <w:sz w:val="12"/>
          <w:szCs w:val="12"/>
          <w:lang w:val="es-CO"/>
        </w:rPr>
        <w:t>Respuesta: en mod1 no es significativa la interacción triple y en el mod2 no es significativa la interacción triple y la interacción entre temperatura y pH.</w:t>
      </w:r>
    </w:p>
    <w:p w:rsidR="00940D73" w:rsidRPr="00940D73" w:rsidRDefault="00940D73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Vuela a ajustar los modelos mod1 y mod2 eliminando los términos no significativos. ¿Cuáles son los nuevos valores de </w:t>
      </w:r>
      <m:oMath>
        <m:sSubSup>
          <m:sSubSupPr>
            <m:ctrlPr>
              <w:rPr>
                <w:rFonts w:ascii="Cambria Math" w:hAnsi="Cambria Math"/>
                <w:i/>
                <w:lang w:val="es-CO"/>
              </w:rPr>
            </m:ctrlPr>
          </m:sSubSupPr>
          <m:e>
            <m:r>
              <w:rPr>
                <w:rFonts w:ascii="Cambria Math" w:hAnsi="Cambria Math"/>
                <w:lang w:val="es-CO"/>
              </w:rPr>
              <m:t>R</m:t>
            </m:r>
          </m:e>
          <m:sub>
            <m:r>
              <w:rPr>
                <w:rFonts w:ascii="Cambria Math" w:hAnsi="Cambria Math"/>
                <w:lang w:val="es-CO"/>
              </w:rPr>
              <m:t>Adj</m:t>
            </m:r>
          </m:sub>
          <m:sup>
            <m:r>
              <w:rPr>
                <w:rFonts w:ascii="Cambria Math" w:hAnsi="Cambria Math"/>
                <w:lang w:val="es-CO"/>
              </w:rPr>
              <m:t>2</m:t>
            </m:r>
          </m:sup>
        </m:sSubSup>
      </m:oMath>
      <w:r>
        <w:rPr>
          <w:rFonts w:eastAsiaTheme="minorEastAsia"/>
          <w:lang w:val="es-CO"/>
        </w:rPr>
        <w:t xml:space="preserve">? </w:t>
      </w:r>
      <w:r w:rsidRPr="00940D73">
        <w:rPr>
          <w:rFonts w:eastAsiaTheme="minorEastAsia"/>
          <w:sz w:val="12"/>
          <w:szCs w:val="12"/>
          <w:lang w:val="es-CO"/>
        </w:rPr>
        <w:t>Respuesta: 98.03% y 98.73%.</w:t>
      </w:r>
    </w:p>
    <w:p w:rsidR="00940D73" w:rsidRPr="006502CA" w:rsidRDefault="006502CA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Escriba las expresiones estimadas para el porcentaje de remoción de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Cr</m:t>
            </m:r>
          </m:e>
          <m:sup>
            <m:r>
              <w:rPr>
                <w:rFonts w:ascii="Cambria Math" w:hAnsi="Cambria Math"/>
                <w:lang w:val="es-CO"/>
              </w:rPr>
              <m:t>3+</m:t>
            </m:r>
          </m:sup>
        </m:sSup>
      </m:oMath>
      <w:r>
        <w:rPr>
          <w:rFonts w:eastAsiaTheme="minorEastAsia"/>
          <w:lang w:val="es-CO"/>
        </w:rPr>
        <w:t xml:space="preserve">y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Cr</m:t>
            </m:r>
          </m:e>
          <m:sup>
            <m:r>
              <w:rPr>
                <w:rFonts w:ascii="Cambria Math" w:hAnsi="Cambria Math"/>
                <w:lang w:val="es-CO"/>
              </w:rPr>
              <m:t>6+</m:t>
            </m:r>
          </m:sup>
        </m:sSup>
      </m:oMath>
      <w:r>
        <w:rPr>
          <w:rFonts w:eastAsiaTheme="minorEastAsia"/>
          <w:lang w:val="es-CO"/>
        </w:rPr>
        <w:t xml:space="preserve"> con los modelos del literal anterior.</w:t>
      </w:r>
    </w:p>
    <w:p w:rsidR="004E69CA" w:rsidRPr="004E69CA" w:rsidRDefault="004E69CA" w:rsidP="00DE501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lang w:val="es-CO"/>
        </w:rPr>
      </w:pPr>
      <w:r w:rsidRPr="004E69CA">
        <w:rPr>
          <w:lang w:val="es-CO"/>
        </w:rPr>
        <w:t>Regresión lineal con términos polinomiales</w:t>
      </w:r>
      <w:r>
        <w:rPr>
          <w:lang w:val="es-CO"/>
        </w:rPr>
        <w:t>.</w:t>
      </w:r>
    </w:p>
    <w:p w:rsidR="004E69CA" w:rsidRPr="004E69CA" w:rsidRDefault="004E69CA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ind w:left="993" w:hanging="284"/>
        <w:rPr>
          <w:lang w:val="es-CO"/>
        </w:rPr>
      </w:pPr>
      <w:r w:rsidRPr="004E69CA">
        <w:rPr>
          <w:lang w:val="es-CO"/>
        </w:rPr>
        <w:t xml:space="preserve">Simule 500 observaciones con el siguiente modelo y construya el diagrama de dispersión de </w:t>
      </w:r>
      <m:oMath>
        <m:r>
          <w:rPr>
            <w:rFonts w:ascii="Cambria Math" w:hAnsi="Cambria Math"/>
            <w:lang w:val="es-CO"/>
          </w:rPr>
          <m:t>y</m:t>
        </m:r>
      </m:oMath>
      <w:r w:rsidRPr="004E69CA">
        <w:rPr>
          <w:lang w:val="es-CO"/>
        </w:rPr>
        <w:t xml:space="preserve"> versus </w:t>
      </w:r>
      <m:oMath>
        <m:r>
          <w:rPr>
            <w:rFonts w:ascii="Cambria Math" w:hAnsi="Cambria Math"/>
            <w:lang w:val="es-CO"/>
          </w:rPr>
          <m:t>x</m:t>
        </m:r>
      </m:oMath>
      <w:r w:rsidRPr="004E69CA">
        <w:rPr>
          <w:lang w:val="es-CO"/>
        </w:rPr>
        <w:t>.</w:t>
      </w:r>
    </w:p>
    <w:p w:rsidR="004E69CA" w:rsidRPr="00661715" w:rsidRDefault="00BF5B06" w:rsidP="00DE5014">
      <w:pPr>
        <w:spacing w:before="100" w:beforeAutospacing="1" w:after="100" w:afterAutospacing="1" w:line="240" w:lineRule="auto"/>
        <w:ind w:left="360"/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~ 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4E69CA" w:rsidRPr="00D5541F" w:rsidRDefault="00BF5B06" w:rsidP="00DE5014">
      <w:pPr>
        <w:spacing w:before="100" w:beforeAutospacing="1" w:after="100" w:afterAutospacing="1" w:line="240" w:lineRule="auto"/>
        <w:ind w:left="360"/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=36-12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4E69CA" w:rsidRPr="00661715" w:rsidRDefault="004E69CA" w:rsidP="00DE5014">
      <w:pPr>
        <w:spacing w:before="100" w:beforeAutospacing="1" w:after="100" w:afterAutospacing="1" w:line="240" w:lineRule="auto"/>
        <w:ind w:left="360"/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σ=3</m:t>
          </m:r>
        </m:oMath>
      </m:oMathPara>
    </w:p>
    <w:p w:rsidR="004E69CA" w:rsidRPr="00661715" w:rsidRDefault="00BF5B06" w:rsidP="00DE5014">
      <w:pPr>
        <w:spacing w:before="100" w:beforeAutospacing="1" w:after="100" w:afterAutospacing="1" w:line="240" w:lineRule="auto"/>
        <w:ind w:left="360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~Poisson(λ=5)</m:t>
          </m:r>
        </m:oMath>
      </m:oMathPara>
    </w:p>
    <w:p w:rsidR="004E69CA" w:rsidRPr="00661715" w:rsidRDefault="004E69CA" w:rsidP="00DE5014">
      <w:pPr>
        <w:spacing w:before="100" w:beforeAutospacing="1" w:after="100" w:afterAutospacing="1" w:line="240" w:lineRule="auto"/>
      </w:pPr>
    </w:p>
    <w:p w:rsidR="004E69CA" w:rsidRPr="004E69CA" w:rsidRDefault="004E69CA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lastRenderedPageBreak/>
        <w:t xml:space="preserve">Ajuste a los datos anteriores el modelo </w:t>
      </w:r>
      <w:r w:rsidRPr="00156884">
        <w:rPr>
          <w:rFonts w:ascii="Courier New" w:hAnsi="Courier New" w:cs="Courier New"/>
          <w:lang w:val="es-CO"/>
        </w:rPr>
        <w:t>mod1</w:t>
      </w:r>
      <w:r w:rsidRPr="004E69CA">
        <w:rPr>
          <w:lang w:val="es-CO"/>
        </w:rPr>
        <w:t xml:space="preserve"> de regresión lineal</w:t>
      </w:r>
      <w:r>
        <w:rPr>
          <w:lang w:val="es-CO"/>
        </w:rPr>
        <w:t xml:space="preserve"> con la estructura que se muestra a continuación.</w:t>
      </w:r>
    </w:p>
    <w:p w:rsidR="004E69CA" w:rsidRPr="00D5541F" w:rsidRDefault="00BF5B06" w:rsidP="00DE5014">
      <w:pPr>
        <w:spacing w:before="100" w:beforeAutospacing="1" w:after="100" w:afterAutospacing="1" w:line="240" w:lineRule="auto"/>
        <w:ind w:left="360"/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~ 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4E69CA" w:rsidRPr="004E69CA" w:rsidRDefault="00BF5B06" w:rsidP="00DE5014">
      <w:pPr>
        <w:spacing w:before="100" w:beforeAutospacing="1" w:after="100" w:afterAutospacing="1" w:line="240" w:lineRule="auto"/>
        <w:ind w:left="360"/>
        <w:jc w:val="center"/>
        <w:rPr>
          <w:lang w:val="es-C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r>
          <w:rPr>
            <w:rFonts w:ascii="Cambria Math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E69CA" w:rsidRPr="004E69CA">
        <w:rPr>
          <w:rFonts w:eastAsiaTheme="minorEastAsia"/>
          <w:lang w:val="es-CO"/>
        </w:rPr>
        <w:t xml:space="preserve">,  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s-CO"/>
          </w:rPr>
          <m:t>=</m:t>
        </m:r>
        <m:r>
          <w:rPr>
            <w:rFonts w:ascii="Cambria Math" w:hAnsi="Cambria Math"/>
          </w:rPr>
          <m:t>cte</m:t>
        </m:r>
      </m:oMath>
    </w:p>
    <w:p w:rsidR="004E69CA" w:rsidRPr="004E69CA" w:rsidRDefault="004E69CA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 w:rsidRPr="004E69CA">
        <w:rPr>
          <w:lang w:val="es-CO"/>
        </w:rPr>
        <w:t xml:space="preserve">Dibuje los gráficos de residuales para el modelo </w:t>
      </w:r>
      <w:r w:rsidRPr="00156884">
        <w:rPr>
          <w:rFonts w:ascii="Courier New" w:hAnsi="Courier New" w:cs="Courier New"/>
          <w:lang w:val="es-CO"/>
        </w:rPr>
        <w:t>mod1</w:t>
      </w:r>
      <w:r>
        <w:rPr>
          <w:lang w:val="es-CO"/>
        </w:rPr>
        <w:t xml:space="preserve"> </w:t>
      </w:r>
      <w:r w:rsidRPr="004E69CA">
        <w:rPr>
          <w:lang w:val="es-CO"/>
        </w:rPr>
        <w:t>e interprete los resultados. Use el código mostrado a continuación para crear los tres gráficos.</w:t>
      </w:r>
    </w:p>
    <w:p w:rsidR="004E69CA" w:rsidRPr="004E69CA" w:rsidRDefault="004E69CA" w:rsidP="00156884">
      <w:pPr>
        <w:spacing w:before="120" w:after="120" w:line="180" w:lineRule="exact"/>
        <w:ind w:left="1418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</w:pPr>
      <w:proofErr w:type="gramStart"/>
      <w:r w:rsidRPr="004E69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par(</w:t>
      </w:r>
      <w:proofErr w:type="spellStart"/>
      <w:proofErr w:type="gramEnd"/>
      <w:r w:rsidRPr="004E69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mfrow</w:t>
      </w:r>
      <w:proofErr w:type="spellEnd"/>
      <w:r w:rsidRPr="004E69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=c(1, 3))     # Para dividir la ventana grafica</w:t>
      </w:r>
    </w:p>
    <w:p w:rsidR="004E69CA" w:rsidRPr="004E69CA" w:rsidRDefault="004E69CA" w:rsidP="00156884">
      <w:pPr>
        <w:spacing w:before="120" w:after="120" w:line="180" w:lineRule="exact"/>
        <w:ind w:left="1418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</w:pPr>
      <w:proofErr w:type="spellStart"/>
      <w:proofErr w:type="gramStart"/>
      <w:r w:rsidRPr="004E69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plot</w:t>
      </w:r>
      <w:proofErr w:type="spellEnd"/>
      <w:r w:rsidRPr="004E69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(</w:t>
      </w:r>
      <w:proofErr w:type="gramEnd"/>
      <w:r w:rsidRPr="004E69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 xml:space="preserve">mod1, </w:t>
      </w:r>
      <w:proofErr w:type="spellStart"/>
      <w:r w:rsidRPr="004E69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which</w:t>
      </w:r>
      <w:proofErr w:type="spellEnd"/>
      <w:r w:rsidRPr="004E69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=1:3)   # Para dibujar los tres primeros</w:t>
      </w:r>
    </w:p>
    <w:p w:rsidR="004E69CA" w:rsidRPr="004E69CA" w:rsidRDefault="004E69CA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 w:rsidRPr="004E69CA">
        <w:rPr>
          <w:lang w:val="es-CO"/>
        </w:rPr>
        <w:t xml:space="preserve">Como los gráficos anteriores muestran patrones cuadráticos e indican que el modelo no se ajusta bien, es necesario intentar un </w:t>
      </w:r>
      <w:r>
        <w:rPr>
          <w:lang w:val="es-CO"/>
        </w:rPr>
        <w:t>nuevo modelo. Ajuste el modelo mod</w:t>
      </w:r>
      <w:r w:rsidRPr="004E69CA">
        <w:rPr>
          <w:lang w:val="es-CO"/>
        </w:rPr>
        <w:t>2 mostrado a continuación.</w:t>
      </w:r>
    </w:p>
    <w:p w:rsidR="000516EF" w:rsidRPr="00156884" w:rsidRDefault="004E69CA" w:rsidP="00156884">
      <w:pPr>
        <w:spacing w:before="120" w:after="120" w:line="180" w:lineRule="exact"/>
        <w:ind w:left="1418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</w:pPr>
      <w:r w:rsidRPr="0015688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mod2 &lt;- lm(y ~ x + I(x^2))</w:t>
      </w:r>
    </w:p>
    <w:p w:rsidR="004E69CA" w:rsidRPr="00EA3681" w:rsidRDefault="004E69CA" w:rsidP="00156884">
      <w:pPr>
        <w:spacing w:before="120" w:after="120" w:line="180" w:lineRule="exact"/>
        <w:ind w:left="1418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n-AU"/>
        </w:rPr>
      </w:pPr>
      <w:proofErr w:type="gramStart"/>
      <w:r w:rsidRPr="00EA36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n-AU"/>
        </w:rPr>
        <w:t>par(</w:t>
      </w:r>
      <w:proofErr w:type="spellStart"/>
      <w:proofErr w:type="gramEnd"/>
      <w:r w:rsidRPr="00EA36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n-AU"/>
        </w:rPr>
        <w:t>mfrow</w:t>
      </w:r>
      <w:proofErr w:type="spellEnd"/>
      <w:r w:rsidRPr="00EA36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n-AU"/>
        </w:rPr>
        <w:t>=c(1, 3))</w:t>
      </w:r>
    </w:p>
    <w:p w:rsidR="004E69CA" w:rsidRPr="00EA3681" w:rsidRDefault="004E69CA" w:rsidP="00156884">
      <w:pPr>
        <w:spacing w:before="120" w:after="120" w:line="180" w:lineRule="exact"/>
        <w:ind w:left="1418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n-AU"/>
        </w:rPr>
      </w:pPr>
      <w:proofErr w:type="gramStart"/>
      <w:r w:rsidRPr="00EA36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n-AU"/>
        </w:rPr>
        <w:t>plot(</w:t>
      </w:r>
      <w:proofErr w:type="gramEnd"/>
      <w:r w:rsidRPr="00EA36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n-AU"/>
        </w:rPr>
        <w:t>mod2, which=1:3)</w:t>
      </w:r>
    </w:p>
    <w:p w:rsidR="004E69CA" w:rsidRPr="004E69CA" w:rsidRDefault="004E69CA" w:rsidP="00DE5014">
      <w:pPr>
        <w:spacing w:before="100" w:beforeAutospacing="1" w:after="100" w:afterAutospacing="1" w:line="240" w:lineRule="auto"/>
        <w:ind w:left="1418" w:hanging="2"/>
        <w:jc w:val="both"/>
        <w:rPr>
          <w:lang w:val="es-CO"/>
        </w:rPr>
      </w:pPr>
      <w:r w:rsidRPr="004E69CA">
        <w:rPr>
          <w:lang w:val="es-CO"/>
        </w:rPr>
        <w:t xml:space="preserve">Observe que para incluir una potencia de una variable se usa la función </w:t>
      </w:r>
      <w:proofErr w:type="gramStart"/>
      <w:r w:rsidRPr="004E69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I(</w:t>
      </w:r>
      <w:proofErr w:type="gramEnd"/>
      <w:r w:rsidRPr="004E69C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)</w:t>
      </w:r>
      <w:r w:rsidRPr="004E69CA">
        <w:rPr>
          <w:lang w:val="es-CO"/>
        </w:rPr>
        <w:t xml:space="preserve"> y dentro de ella la potencia deseada.</w:t>
      </w:r>
    </w:p>
    <w:p w:rsidR="004E69CA" w:rsidRPr="004E69CA" w:rsidRDefault="004E69CA" w:rsidP="00DE5014">
      <w:pPr>
        <w:spacing w:before="100" w:beforeAutospacing="1" w:after="100" w:afterAutospacing="1" w:line="240" w:lineRule="auto"/>
        <w:ind w:left="708" w:firstLine="708"/>
        <w:jc w:val="both"/>
        <w:rPr>
          <w:lang w:val="es-CO"/>
        </w:rPr>
      </w:pPr>
      <w:r w:rsidRPr="004E69CA">
        <w:rPr>
          <w:lang w:val="es-CO"/>
        </w:rPr>
        <w:t>¿Cómo se comportan ahora los residuales?</w:t>
      </w:r>
      <w:r>
        <w:rPr>
          <w:lang w:val="es-CO"/>
        </w:rPr>
        <w:t xml:space="preserve"> </w:t>
      </w:r>
      <w:r w:rsidRPr="004E69CA">
        <w:rPr>
          <w:lang w:val="es-CO"/>
        </w:rPr>
        <w:t>¿Cuál de los dos modelos se ajusta mejor a los datos?</w:t>
      </w:r>
    </w:p>
    <w:p w:rsidR="004E69CA" w:rsidRPr="004E69CA" w:rsidRDefault="004E69CA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 w:rsidRPr="004E69CA">
        <w:rPr>
          <w:lang w:val="es-CO"/>
        </w:rPr>
        <w:t xml:space="preserve">Vuelva a dibujar el diagrama de dispersión inicial e incluya la curva de media estimada </w:t>
      </w:r>
      <w:r>
        <w:rPr>
          <w:lang w:val="es-CO"/>
        </w:rPr>
        <w:t>con los resultados del modelo mod2</w:t>
      </w:r>
      <w:r w:rsidRPr="004E69CA">
        <w:rPr>
          <w:lang w:val="es-CO"/>
        </w:rPr>
        <w:t>. ¿Qué tan bien se ajusta la curva a la nube de puntos?</w:t>
      </w:r>
    </w:p>
    <w:p w:rsidR="00E8107B" w:rsidRPr="002A5790" w:rsidRDefault="00E8107B" w:rsidP="00DE501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Replicar el ejemplo de optimización de una superficie de respuesta disponible </w:t>
      </w:r>
      <w:hyperlink r:id="rId9" w:history="1">
        <w:r w:rsidRPr="00E8107B">
          <w:rPr>
            <w:rStyle w:val="Hipervnculo"/>
            <w:lang w:val="es-CO"/>
          </w:rPr>
          <w:t>en este enlace</w:t>
        </w:r>
      </w:hyperlink>
      <w:r>
        <w:rPr>
          <w:lang w:val="es-CO"/>
        </w:rPr>
        <w:t>.</w:t>
      </w:r>
    </w:p>
    <w:p w:rsidR="002A5790" w:rsidRDefault="002A5790" w:rsidP="00DE501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En clase se mostró cómo usar la función </w:t>
      </w:r>
      <w:proofErr w:type="spellStart"/>
      <w:r w:rsidRPr="002A5790">
        <w:rPr>
          <w:rFonts w:ascii="Courier New" w:hAnsi="Courier New" w:cs="Courier New"/>
          <w:lang w:val="es-CO"/>
        </w:rPr>
        <w:t>nlmimb</w:t>
      </w:r>
      <w:proofErr w:type="spellEnd"/>
      <w:r>
        <w:rPr>
          <w:lang w:val="es-CO"/>
        </w:rPr>
        <w:t xml:space="preserve"> de R para encontrar los valores que maximizan el Rendimiento dada la Temperatura y Concentración. Use la función </w:t>
      </w:r>
      <w:proofErr w:type="spellStart"/>
      <w:r w:rsidRPr="002A5790">
        <w:rPr>
          <w:rFonts w:ascii="Courier New" w:hAnsi="Courier New" w:cs="Courier New"/>
          <w:lang w:val="es-CO"/>
        </w:rPr>
        <w:t>optim</w:t>
      </w:r>
      <w:proofErr w:type="spellEnd"/>
      <w:r>
        <w:rPr>
          <w:lang w:val="es-CO"/>
        </w:rPr>
        <w:t xml:space="preserve"> para realizar el mismo ejemplo y compare los resultados</w:t>
      </w:r>
      <w:r w:rsidR="00694197">
        <w:rPr>
          <w:lang w:val="es-CO"/>
        </w:rPr>
        <w:t xml:space="preserve"> obtenidos</w:t>
      </w:r>
      <w:r>
        <w:rPr>
          <w:lang w:val="es-CO"/>
        </w:rPr>
        <w:t>.</w:t>
      </w:r>
    </w:p>
    <w:p w:rsidR="004D1D41" w:rsidRDefault="004D1D41" w:rsidP="00DE501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En </w:t>
      </w:r>
      <w:hyperlink r:id="rId10" w:history="1">
        <w:r w:rsidRPr="004D1D41">
          <w:rPr>
            <w:rStyle w:val="Hipervnculo"/>
            <w:lang w:val="es-CO"/>
          </w:rPr>
          <w:t>este enlace</w:t>
        </w:r>
      </w:hyperlink>
      <w:r>
        <w:rPr>
          <w:lang w:val="es-CO"/>
        </w:rPr>
        <w:t xml:space="preserve"> está la pregunta que el usuario Leo publicó en </w:t>
      </w:r>
      <w:proofErr w:type="spellStart"/>
      <w:r>
        <w:rPr>
          <w:lang w:val="es-CO"/>
        </w:rPr>
        <w:t>Stackoverflow</w:t>
      </w:r>
      <w:proofErr w:type="spellEnd"/>
      <w:r>
        <w:rPr>
          <w:lang w:val="es-CO"/>
        </w:rPr>
        <w:t>. Lea la pregunta y responda lo siguiente:</w:t>
      </w:r>
    </w:p>
    <w:p w:rsidR="004D1D41" w:rsidRDefault="0078320A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¿Cuántas covariables tiene el modelo lw1 que ajustó Leo? ¿Qué función usó para ajustar el modelo? </w:t>
      </w:r>
      <w:r w:rsidRPr="0078320A">
        <w:rPr>
          <w:sz w:val="12"/>
          <w:szCs w:val="12"/>
          <w:lang w:val="es-CO"/>
        </w:rPr>
        <w:t>Respuestas: una y loess.</w:t>
      </w:r>
    </w:p>
    <w:p w:rsidR="0078320A" w:rsidRDefault="0078320A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>Corra el código de R que Leo suministró para hacer la pregunta. ¿Cuál es el problema con la curva de color azul?</w:t>
      </w:r>
    </w:p>
    <w:p w:rsidR="0078320A" w:rsidRDefault="0078320A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Rob </w:t>
      </w:r>
      <w:proofErr w:type="spellStart"/>
      <w:r>
        <w:rPr>
          <w:lang w:val="es-CO"/>
        </w:rPr>
        <w:t>Hyndman</w:t>
      </w:r>
      <w:proofErr w:type="spellEnd"/>
      <w:r>
        <w:rPr>
          <w:lang w:val="es-CO"/>
        </w:rPr>
        <w:t xml:space="preserve"> amablemente le respondió a Leo y le menciona el error que él está cometiendo. ¿Cuál es el error de Leo?</w:t>
      </w:r>
    </w:p>
    <w:p w:rsidR="00452E29" w:rsidRDefault="00452E29" w:rsidP="00DE501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Consulte la ayuda de la función </w:t>
      </w:r>
      <w:r w:rsidRPr="000516EF">
        <w:rPr>
          <w:rFonts w:ascii="Courier New" w:hAnsi="Courier New" w:cs="Courier New"/>
          <w:lang w:val="es-CO"/>
        </w:rPr>
        <w:t>loess</w:t>
      </w:r>
      <w:r>
        <w:rPr>
          <w:lang w:val="es-CO"/>
        </w:rPr>
        <w:t xml:space="preserve"> de R para responder las siguientes preguntas:</w:t>
      </w:r>
    </w:p>
    <w:p w:rsidR="00452E29" w:rsidRDefault="00A2520A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¿Qué significa que </w:t>
      </w:r>
      <w:proofErr w:type="spellStart"/>
      <w:r w:rsidRPr="00A2520A">
        <w:rPr>
          <w:rFonts w:ascii="Courier New" w:hAnsi="Courier New" w:cs="Courier New"/>
          <w:lang w:val="es-CO"/>
        </w:rPr>
        <w:t>degree</w:t>
      </w:r>
      <w:proofErr w:type="spellEnd"/>
      <w:r w:rsidRPr="00A2520A">
        <w:rPr>
          <w:rFonts w:ascii="Courier New" w:hAnsi="Courier New" w:cs="Courier New"/>
          <w:lang w:val="es-CO"/>
        </w:rPr>
        <w:t>=2</w:t>
      </w:r>
      <w:r>
        <w:rPr>
          <w:lang w:val="es-CO"/>
        </w:rPr>
        <w:t>?</w:t>
      </w:r>
    </w:p>
    <w:p w:rsidR="00A2520A" w:rsidRDefault="00A2520A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¿Puede </w:t>
      </w:r>
      <w:proofErr w:type="spellStart"/>
      <w:r w:rsidRPr="00A2520A">
        <w:rPr>
          <w:rFonts w:ascii="Courier New" w:hAnsi="Courier New" w:cs="Courier New"/>
          <w:lang w:val="es-CO"/>
        </w:rPr>
        <w:t>degree</w:t>
      </w:r>
      <w:proofErr w:type="spellEnd"/>
      <w:r>
        <w:rPr>
          <w:lang w:val="es-CO"/>
        </w:rPr>
        <w:t xml:space="preserve"> ser igual a 3?</w:t>
      </w:r>
    </w:p>
    <w:p w:rsidR="00A2520A" w:rsidRDefault="00A2520A" w:rsidP="00DE5014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¿Qué valores puede tomar el parámetro </w:t>
      </w:r>
      <w:proofErr w:type="spellStart"/>
      <w:r w:rsidRPr="00A2520A">
        <w:rPr>
          <w:rFonts w:ascii="Courier New" w:hAnsi="Courier New" w:cs="Courier New"/>
          <w:lang w:val="es-CO"/>
        </w:rPr>
        <w:t>span</w:t>
      </w:r>
      <w:proofErr w:type="spellEnd"/>
      <w:r>
        <w:rPr>
          <w:lang w:val="es-CO"/>
        </w:rPr>
        <w:t>?</w:t>
      </w:r>
    </w:p>
    <w:p w:rsidR="000516EF" w:rsidRDefault="000516EF" w:rsidP="00DE501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¿Qué diferencia hay entre un </w:t>
      </w:r>
      <w:proofErr w:type="spellStart"/>
      <w:r>
        <w:rPr>
          <w:lang w:val="es-CO"/>
        </w:rPr>
        <w:t>spline</w:t>
      </w:r>
      <w:proofErr w:type="spellEnd"/>
      <w:r w:rsidR="00D53751">
        <w:rPr>
          <w:lang w:val="es-CO"/>
        </w:rPr>
        <w:t xml:space="preserve"> básico</w:t>
      </w:r>
      <w:r>
        <w:rPr>
          <w:lang w:val="es-CO"/>
        </w:rPr>
        <w:t xml:space="preserve"> y un </w:t>
      </w:r>
      <w:proofErr w:type="spellStart"/>
      <w:r>
        <w:rPr>
          <w:lang w:val="es-CO"/>
        </w:rPr>
        <w:t>spline</w:t>
      </w:r>
      <w:proofErr w:type="spellEnd"/>
      <w:r>
        <w:rPr>
          <w:lang w:val="es-CO"/>
        </w:rPr>
        <w:t xml:space="preserve"> natural?</w:t>
      </w:r>
      <w:r w:rsidR="00167A68">
        <w:rPr>
          <w:lang w:val="es-CO"/>
        </w:rPr>
        <w:t xml:space="preserve"> </w:t>
      </w:r>
      <w:proofErr w:type="spellStart"/>
      <w:r w:rsidR="00167A68" w:rsidRPr="00167A68">
        <w:rPr>
          <w:sz w:val="12"/>
          <w:lang w:val="es-CO"/>
        </w:rPr>
        <w:t>Rta</w:t>
      </w:r>
      <w:proofErr w:type="spellEnd"/>
      <w:r w:rsidR="00167A68" w:rsidRPr="00167A68">
        <w:rPr>
          <w:sz w:val="12"/>
          <w:lang w:val="es-CO"/>
        </w:rPr>
        <w:t xml:space="preserve">: </w:t>
      </w:r>
      <w:r w:rsidR="00D53751">
        <w:rPr>
          <w:sz w:val="12"/>
          <w:lang w:val="es-CO"/>
        </w:rPr>
        <w:t xml:space="preserve">que el </w:t>
      </w:r>
      <w:proofErr w:type="spellStart"/>
      <w:r w:rsidR="00D53751">
        <w:rPr>
          <w:sz w:val="12"/>
          <w:lang w:val="es-CO"/>
        </w:rPr>
        <w:t>spline</w:t>
      </w:r>
      <w:proofErr w:type="spellEnd"/>
      <w:r w:rsidR="00D53751">
        <w:rPr>
          <w:sz w:val="12"/>
          <w:lang w:val="es-CO"/>
        </w:rPr>
        <w:t xml:space="preserve"> natural debe ser en los bordes una línea recta</w:t>
      </w:r>
      <w:r w:rsidR="00167A68" w:rsidRPr="00167A68">
        <w:rPr>
          <w:sz w:val="12"/>
          <w:lang w:val="es-CO"/>
        </w:rPr>
        <w:t>.</w:t>
      </w:r>
    </w:p>
    <w:p w:rsidR="000516EF" w:rsidRDefault="000516EF" w:rsidP="00DE501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Suponga que queremos crear un </w:t>
      </w:r>
      <w:proofErr w:type="spellStart"/>
      <w:r>
        <w:rPr>
          <w:lang w:val="es-CO"/>
        </w:rPr>
        <w:t>spline</w:t>
      </w:r>
      <w:proofErr w:type="spellEnd"/>
      <w:r>
        <w:rPr>
          <w:lang w:val="es-CO"/>
        </w:rPr>
        <w:t xml:space="preserve"> para una variable X y deseamos que R nos coloque automáticamente 4 nodos. ¿Qué valor debemos darle al parámetro </w:t>
      </w:r>
      <w:proofErr w:type="spellStart"/>
      <w:r w:rsidRPr="000516EF">
        <w:rPr>
          <w:rFonts w:ascii="Courier New" w:hAnsi="Courier New" w:cs="Courier New"/>
          <w:lang w:val="es-CO"/>
        </w:rPr>
        <w:t>df</w:t>
      </w:r>
      <w:proofErr w:type="spellEnd"/>
      <w:r>
        <w:rPr>
          <w:lang w:val="es-CO"/>
        </w:rPr>
        <w:t xml:space="preserve"> para conseguir esos cuatro nodos?</w:t>
      </w:r>
      <w:r w:rsidR="00167A68">
        <w:rPr>
          <w:lang w:val="es-CO"/>
        </w:rPr>
        <w:t xml:space="preserve"> </w:t>
      </w:r>
      <w:proofErr w:type="spellStart"/>
      <w:r w:rsidR="00167A68" w:rsidRPr="00167A68">
        <w:rPr>
          <w:sz w:val="12"/>
          <w:lang w:val="es-CO"/>
        </w:rPr>
        <w:t>Rta</w:t>
      </w:r>
      <w:proofErr w:type="spellEnd"/>
      <w:r w:rsidR="00167A68" w:rsidRPr="00167A68">
        <w:rPr>
          <w:sz w:val="12"/>
          <w:lang w:val="es-CO"/>
        </w:rPr>
        <w:t xml:space="preserve">: </w:t>
      </w:r>
      <w:proofErr w:type="spellStart"/>
      <w:r w:rsidR="00167A68" w:rsidRPr="00167A68">
        <w:rPr>
          <w:sz w:val="12"/>
          <w:lang w:val="es-CO"/>
        </w:rPr>
        <w:t>df</w:t>
      </w:r>
      <w:proofErr w:type="spellEnd"/>
      <w:r w:rsidR="00167A68" w:rsidRPr="00167A68">
        <w:rPr>
          <w:sz w:val="12"/>
          <w:lang w:val="es-CO"/>
        </w:rPr>
        <w:t>=7.</w:t>
      </w:r>
    </w:p>
    <w:p w:rsidR="00DE5014" w:rsidRDefault="00316B3A" w:rsidP="00DE501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>Dentro del paquete MASS está la base de datos Cars93 con información de 93 autos. Consulte la ayuda de la base de datos para conocer sus variables.</w:t>
      </w:r>
    </w:p>
    <w:p w:rsidR="00316B3A" w:rsidRDefault="00316B3A" w:rsidP="00316B3A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>Ajuste los siguientes tres modelos:</w:t>
      </w:r>
    </w:p>
    <w:p w:rsidR="00316B3A" w:rsidRPr="00EA3681" w:rsidRDefault="00316B3A" w:rsidP="00316B3A">
      <w:pPr>
        <w:spacing w:before="100" w:beforeAutospacing="1" w:after="100" w:afterAutospacing="1" w:line="240" w:lineRule="auto"/>
        <w:ind w:left="1080"/>
        <w:jc w:val="both"/>
        <w:rPr>
          <w:rFonts w:eastAsiaTheme="minorEastAsia"/>
          <w:lang w:val="en-US"/>
        </w:rPr>
      </w:pPr>
      <w:r w:rsidRPr="00EA3681">
        <w:rPr>
          <w:lang w:val="en-US"/>
        </w:rPr>
        <w:t xml:space="preserve">Mod1: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MPGcity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Horsepower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Lengt</m:t>
            </m:r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ϵ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</m:oMath>
    </w:p>
    <w:p w:rsidR="00316B3A" w:rsidRPr="00EA3681" w:rsidRDefault="00316B3A" w:rsidP="00316B3A">
      <w:pPr>
        <w:spacing w:before="100" w:beforeAutospacing="1" w:after="100" w:afterAutospacing="1" w:line="240" w:lineRule="auto"/>
        <w:ind w:left="1080"/>
        <w:jc w:val="both"/>
        <w:rPr>
          <w:lang w:val="en-US"/>
        </w:rPr>
      </w:pPr>
      <w:r w:rsidRPr="00EA3681">
        <w:rPr>
          <w:lang w:val="en-US"/>
        </w:rPr>
        <w:t xml:space="preserve">Mod2: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MPGcity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Horsepower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es-CO"/>
              </w:rPr>
            </m:ctrlPr>
          </m:sSubSupPr>
          <m:e>
            <m:r>
              <w:rPr>
                <w:rFonts w:ascii="Cambria Math" w:hAnsi="Cambria Math"/>
                <w:lang w:val="es-CO"/>
              </w:rPr>
              <m:t>Horsepower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Lengt</m:t>
            </m:r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es-CO"/>
              </w:rPr>
            </m:ctrlPr>
          </m:sSubSupPr>
          <m:e>
            <m:r>
              <w:rPr>
                <w:rFonts w:ascii="Cambria Math" w:hAnsi="Cambria Math"/>
                <w:lang w:val="es-CO"/>
              </w:rPr>
              <m:t>Lengt</m:t>
            </m:r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ϵ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</m:oMath>
    </w:p>
    <w:p w:rsidR="00316B3A" w:rsidRPr="00EA3681" w:rsidRDefault="00316B3A" w:rsidP="00316B3A">
      <w:pPr>
        <w:spacing w:before="100" w:beforeAutospacing="1" w:after="100" w:afterAutospacing="1" w:line="240" w:lineRule="auto"/>
        <w:ind w:left="1080"/>
        <w:jc w:val="both"/>
        <w:rPr>
          <w:rFonts w:eastAsiaTheme="minorEastAsia"/>
          <w:lang w:val="en-US"/>
        </w:rPr>
      </w:pPr>
      <w:r w:rsidRPr="00EA3681">
        <w:rPr>
          <w:lang w:val="en-US"/>
        </w:rPr>
        <w:t xml:space="preserve">Mod3: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MPGcity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s-CO"/>
          </w:rPr>
          <m:t>f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Horsepower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Lengt</m:t>
            </m:r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ϵ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</m:oMath>
    </w:p>
    <w:p w:rsidR="00316B3A" w:rsidRDefault="00316B3A" w:rsidP="00316B3A">
      <w:pPr>
        <w:spacing w:before="100" w:beforeAutospacing="1" w:after="100" w:afterAutospacing="1" w:line="240" w:lineRule="auto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lastRenderedPageBreak/>
        <w:t xml:space="preserve">En el Mod2 le sugiero que use </w:t>
      </w:r>
      <w:proofErr w:type="spellStart"/>
      <w:r w:rsidRPr="00D53751">
        <w:rPr>
          <w:rFonts w:ascii="Courier New" w:eastAsiaTheme="minorEastAsia" w:hAnsi="Courier New" w:cs="Courier New"/>
          <w:lang w:val="es-CO"/>
        </w:rPr>
        <w:t>poly</w:t>
      </w:r>
      <w:proofErr w:type="spellEnd"/>
      <w:r>
        <w:rPr>
          <w:rFonts w:eastAsiaTheme="minorEastAsia"/>
          <w:lang w:val="es-CO"/>
        </w:rPr>
        <w:t xml:space="preserve"> para escribir el polinomio y </w:t>
      </w:r>
      <w:r w:rsidRPr="00D53751">
        <w:rPr>
          <w:rFonts w:ascii="Courier New" w:eastAsiaTheme="minorEastAsia" w:hAnsi="Courier New" w:cs="Courier New"/>
          <w:lang w:val="es-CO"/>
        </w:rPr>
        <w:t>raw=FALSE</w:t>
      </w:r>
      <w:r>
        <w:rPr>
          <w:rFonts w:eastAsiaTheme="minorEastAsia"/>
          <w:lang w:val="es-CO"/>
        </w:rPr>
        <w:t xml:space="preserve"> para que obtenga polinomios ortogonales. En el Mod3 el término </w:t>
      </w:r>
      <m:oMath>
        <m:r>
          <w:rPr>
            <w:rFonts w:ascii="Cambria Math" w:hAnsi="Cambria Math"/>
            <w:lang w:val="es-CO"/>
          </w:rPr>
          <m:t>f(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Horsepower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,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Length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)</m:t>
        </m:r>
      </m:oMath>
      <w:r>
        <w:rPr>
          <w:rFonts w:eastAsiaTheme="minorEastAsia"/>
          <w:lang w:val="es-CO"/>
        </w:rPr>
        <w:t xml:space="preserve"> lo debe obtener con loess usando los parámetros por defecto.</w:t>
      </w:r>
    </w:p>
    <w:p w:rsidR="00800376" w:rsidRDefault="00800376" w:rsidP="00316B3A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>Para los modelos anteriores construya la siguiente figura e incluya una línea a 45° en cada panel. ¿Qué vectores van en cada uno de los ejes?</w:t>
      </w:r>
    </w:p>
    <w:p w:rsidR="00800376" w:rsidRDefault="00800376" w:rsidP="00800376">
      <w:pPr>
        <w:pStyle w:val="Prrafodelista"/>
        <w:spacing w:before="100" w:beforeAutospacing="1" w:after="100" w:afterAutospacing="1" w:line="240" w:lineRule="auto"/>
        <w:ind w:left="1440"/>
        <w:jc w:val="both"/>
        <w:rPr>
          <w:lang w:val="es-CO"/>
        </w:rPr>
      </w:pPr>
      <w:r>
        <w:rPr>
          <w:noProof/>
          <w:lang w:eastAsia="pt-BR"/>
        </w:rPr>
        <w:drawing>
          <wp:inline distT="0" distB="0" distL="0" distR="0" wp14:anchorId="57E7E5DA" wp14:editId="7669B8E1">
            <wp:extent cx="5612130" cy="196405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3A" w:rsidRDefault="00800376" w:rsidP="00316B3A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>¿Qué conclusión se puede obtener de la figura anterior?</w:t>
      </w:r>
    </w:p>
    <w:p w:rsidR="00800376" w:rsidRDefault="00800376" w:rsidP="00800376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Calcule el coeficiente de correlación lineal de Pearson para cada uno de los paneles anteriores. </w:t>
      </w:r>
      <w:proofErr w:type="spellStart"/>
      <w:r w:rsidRPr="00800376">
        <w:rPr>
          <w:sz w:val="12"/>
          <w:szCs w:val="12"/>
          <w:lang w:val="es-CO"/>
        </w:rPr>
        <w:t>Rta</w:t>
      </w:r>
      <w:proofErr w:type="spellEnd"/>
      <w:r w:rsidRPr="00800376">
        <w:rPr>
          <w:sz w:val="12"/>
          <w:szCs w:val="12"/>
          <w:lang w:val="es-CO"/>
        </w:rPr>
        <w:t>: 0.760248, 0.8082836 y 0.8528208 respectivamente.</w:t>
      </w:r>
    </w:p>
    <w:p w:rsidR="00800376" w:rsidRDefault="00800376" w:rsidP="00800376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>¿Cuál modelo usted recomendaría?</w:t>
      </w:r>
      <w:r w:rsidR="00BF7E8E">
        <w:rPr>
          <w:lang w:val="es-CO"/>
        </w:rPr>
        <w:t xml:space="preserve"> </w:t>
      </w:r>
      <w:proofErr w:type="spellStart"/>
      <w:r w:rsidR="00BF7E8E" w:rsidRPr="00BF7E8E">
        <w:rPr>
          <w:sz w:val="12"/>
          <w:szCs w:val="12"/>
          <w:lang w:val="es-CO"/>
        </w:rPr>
        <w:t>Rta</w:t>
      </w:r>
      <w:proofErr w:type="spellEnd"/>
      <w:r w:rsidR="00BF7E8E" w:rsidRPr="00BF7E8E">
        <w:rPr>
          <w:sz w:val="12"/>
          <w:szCs w:val="12"/>
          <w:lang w:val="es-CO"/>
        </w:rPr>
        <w:t>: el modelo 3 sin duda alguna.</w:t>
      </w:r>
    </w:p>
    <w:p w:rsidR="00BF7E8E" w:rsidRPr="006418AE" w:rsidRDefault="00BF7E8E" w:rsidP="00800376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Como el mejor modelo es Mod3 </w:t>
      </w:r>
      <w:r w:rsidR="006418AE">
        <w:rPr>
          <w:lang w:val="es-CO"/>
        </w:rPr>
        <w:t xml:space="preserve">se construyó usando </w:t>
      </w:r>
      <w:proofErr w:type="spellStart"/>
      <w:r w:rsidR="006418AE" w:rsidRPr="006418AE">
        <w:rPr>
          <w:rFonts w:ascii="Courier New" w:hAnsi="Courier New" w:cs="Courier New"/>
          <w:lang w:val="es-CO"/>
        </w:rPr>
        <w:t>span</w:t>
      </w:r>
      <w:proofErr w:type="spellEnd"/>
      <w:r w:rsidR="006418AE" w:rsidRPr="006418AE">
        <w:rPr>
          <w:rFonts w:ascii="Courier New" w:hAnsi="Courier New" w:cs="Courier New"/>
          <w:lang w:val="es-CO"/>
        </w:rPr>
        <w:t>=0.75</w:t>
      </w:r>
      <w:r w:rsidR="00B32233">
        <w:rPr>
          <w:lang w:val="es-CO"/>
        </w:rPr>
        <w:t xml:space="preserve"> y </w:t>
      </w:r>
      <w:proofErr w:type="spellStart"/>
      <w:r w:rsidR="00B32233" w:rsidRPr="00B32233">
        <w:rPr>
          <w:rFonts w:ascii="Courier New" w:hAnsi="Courier New" w:cs="Courier New"/>
          <w:lang w:val="es-CO"/>
        </w:rPr>
        <w:t>degree</w:t>
      </w:r>
      <w:proofErr w:type="spellEnd"/>
      <w:r w:rsidR="00B32233" w:rsidRPr="00B32233">
        <w:rPr>
          <w:rFonts w:ascii="Courier New" w:hAnsi="Courier New" w:cs="Courier New"/>
          <w:lang w:val="es-CO"/>
        </w:rPr>
        <w:t>=2</w:t>
      </w:r>
      <w:r w:rsidR="00B32233">
        <w:rPr>
          <w:lang w:val="es-CO"/>
        </w:rPr>
        <w:t>,</w:t>
      </w:r>
      <w:r w:rsidR="006418AE">
        <w:rPr>
          <w:lang w:val="es-CO"/>
        </w:rPr>
        <w:t xml:space="preserve"> la pregunta que surge es</w:t>
      </w:r>
      <w:r>
        <w:rPr>
          <w:lang w:val="es-CO"/>
        </w:rPr>
        <w:t xml:space="preserve"> ¿cuál debería ser el valor óptimo para el parámetro </w:t>
      </w:r>
      <w:proofErr w:type="spellStart"/>
      <w:r w:rsidRPr="006418AE">
        <w:rPr>
          <w:rFonts w:ascii="Courier New" w:hAnsi="Courier New" w:cs="Courier New"/>
          <w:lang w:val="es-CO"/>
        </w:rPr>
        <w:t>span</w:t>
      </w:r>
      <w:proofErr w:type="spellEnd"/>
      <w:r>
        <w:rPr>
          <w:lang w:val="es-CO"/>
        </w:rPr>
        <w:t>?</w:t>
      </w:r>
      <w:r w:rsidR="006418AE">
        <w:rPr>
          <w:lang w:val="es-CO"/>
        </w:rPr>
        <w:t xml:space="preserve"> Para responder esto usted debe construir una función llamada </w:t>
      </w:r>
      <w:proofErr w:type="spellStart"/>
      <w:r w:rsidR="006418AE" w:rsidRPr="006418AE">
        <w:rPr>
          <w:rFonts w:ascii="Courier New" w:hAnsi="Courier New" w:cs="Courier New"/>
          <w:lang w:val="es-CO"/>
        </w:rPr>
        <w:t>aux</w:t>
      </w:r>
      <w:proofErr w:type="spellEnd"/>
      <w:r w:rsidR="006418AE">
        <w:rPr>
          <w:lang w:val="es-CO"/>
        </w:rPr>
        <w:t xml:space="preserve">, esta función debe recibir un valor admisible para </w:t>
      </w:r>
      <w:proofErr w:type="spellStart"/>
      <w:r w:rsidR="006418AE">
        <w:rPr>
          <w:lang w:val="es-CO"/>
        </w:rPr>
        <w:t>span</w:t>
      </w:r>
      <w:proofErr w:type="spellEnd"/>
      <w:r w:rsidR="006418AE">
        <w:rPr>
          <w:lang w:val="es-CO"/>
        </w:rPr>
        <w:t xml:space="preserve"> y debe entregar la correlación entre </w:t>
      </w:r>
      <m:oMath>
        <m:r>
          <w:rPr>
            <w:rFonts w:ascii="Cambria Math" w:hAnsi="Cambria Math"/>
            <w:lang w:val="es-CO"/>
          </w:rPr>
          <m:t>y</m:t>
        </m:r>
      </m:oMath>
      <w:r w:rsidR="006418AE">
        <w:rPr>
          <w:rFonts w:eastAsiaTheme="minorEastAsia"/>
          <w:lang w:val="es-CO"/>
        </w:rPr>
        <w:t xml:space="preserve"> e </w:t>
      </w:r>
      <m:oMath>
        <m:acc>
          <m:accPr>
            <m:ctrlPr>
              <w:rPr>
                <w:rFonts w:ascii="Cambria Math" w:eastAsiaTheme="minorEastAsia" w:hAnsi="Cambria Math"/>
                <w:i/>
                <w:lang w:val="es-CO"/>
              </w:rPr>
            </m:ctrlPr>
          </m:accPr>
          <m:e>
            <m:r>
              <w:rPr>
                <w:rFonts w:ascii="Cambria Math" w:eastAsiaTheme="minorEastAsia" w:hAnsi="Cambria Math"/>
                <w:lang w:val="es-CO"/>
              </w:rPr>
              <m:t>y</m:t>
            </m:r>
          </m:e>
        </m:acc>
      </m:oMath>
      <w:r w:rsidR="006418AE">
        <w:rPr>
          <w:rFonts w:eastAsiaTheme="minorEastAsia"/>
          <w:lang w:val="es-CO"/>
        </w:rPr>
        <w:t>. Use el siguiente código como ejemplo y complete los espacios.</w:t>
      </w:r>
    </w:p>
    <w:p w:rsidR="006418AE" w:rsidRPr="006418AE" w:rsidRDefault="006418AE" w:rsidP="006418AE">
      <w:pPr>
        <w:spacing w:before="120" w:after="120" w:line="180" w:lineRule="exact"/>
        <w:ind w:left="1418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</w:pPr>
      <w:proofErr w:type="spellStart"/>
      <w:r w:rsidRPr="006418A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aux</w:t>
      </w:r>
      <w:proofErr w:type="spellEnd"/>
      <w:r w:rsidRPr="006418A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 xml:space="preserve"> &lt;- </w:t>
      </w:r>
      <w:proofErr w:type="spellStart"/>
      <w:r w:rsidRPr="006418A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function</w:t>
      </w:r>
      <w:proofErr w:type="spellEnd"/>
      <w:r w:rsidRPr="006418A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(x) {</w:t>
      </w:r>
    </w:p>
    <w:p w:rsidR="006418AE" w:rsidRPr="006418AE" w:rsidRDefault="006418AE" w:rsidP="006418AE">
      <w:pPr>
        <w:spacing w:before="120" w:after="120" w:line="180" w:lineRule="exact"/>
        <w:ind w:left="1418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</w:pPr>
      <w:r w:rsidRPr="006418A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 xml:space="preserve">  ????</w:t>
      </w:r>
    </w:p>
    <w:p w:rsidR="006418AE" w:rsidRPr="006418AE" w:rsidRDefault="006418AE" w:rsidP="006418AE">
      <w:pPr>
        <w:spacing w:before="120" w:after="120" w:line="180" w:lineRule="exact"/>
        <w:ind w:left="1418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</w:pPr>
      <w:r w:rsidRPr="006418A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}</w:t>
      </w:r>
    </w:p>
    <w:p w:rsidR="006418AE" w:rsidRPr="006418AE" w:rsidRDefault="006418AE" w:rsidP="006418AE">
      <w:pPr>
        <w:spacing w:before="120" w:after="120" w:line="180" w:lineRule="exact"/>
        <w:ind w:left="1418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</w:pPr>
      <w:proofErr w:type="spellStart"/>
      <w:r w:rsidRPr="006418A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aux</w:t>
      </w:r>
      <w:proofErr w:type="spellEnd"/>
      <w:r w:rsidRPr="006418A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 xml:space="preserve"> &lt;- </w:t>
      </w:r>
      <w:proofErr w:type="spellStart"/>
      <w:proofErr w:type="gramStart"/>
      <w:r w:rsidRPr="006418A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Vectorize</w:t>
      </w:r>
      <w:proofErr w:type="spellEnd"/>
      <w:r w:rsidRPr="006418A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(</w:t>
      </w:r>
      <w:proofErr w:type="gramEnd"/>
      <w:r w:rsidRPr="006418A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???)</w:t>
      </w:r>
    </w:p>
    <w:p w:rsidR="00800376" w:rsidRDefault="00435E1D" w:rsidP="006418AE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>Use el código mostrado a continuación para crear la figura siguiente.</w:t>
      </w:r>
    </w:p>
    <w:p w:rsidR="00435E1D" w:rsidRPr="00EA3681" w:rsidRDefault="00435E1D" w:rsidP="00435E1D">
      <w:pPr>
        <w:spacing w:before="120" w:after="120" w:line="180" w:lineRule="exact"/>
        <w:ind w:left="1416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n-AU"/>
        </w:rPr>
      </w:pPr>
      <w:r w:rsidRPr="00EA36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n-AU"/>
        </w:rPr>
        <w:t xml:space="preserve">span &lt;- </w:t>
      </w:r>
      <w:proofErr w:type="gramStart"/>
      <w:r w:rsidRPr="00EA36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n-AU"/>
        </w:rPr>
        <w:t>seq(</w:t>
      </w:r>
      <w:proofErr w:type="gramEnd"/>
      <w:r w:rsidRPr="00EA36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n-AU"/>
        </w:rPr>
        <w:t>from=0.1, to=0.9, by=0.01)</w:t>
      </w:r>
    </w:p>
    <w:p w:rsidR="00435E1D" w:rsidRPr="00435E1D" w:rsidRDefault="00435E1D" w:rsidP="00435E1D">
      <w:pPr>
        <w:spacing w:before="120" w:after="120" w:line="180" w:lineRule="exact"/>
        <w:ind w:left="1416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</w:pPr>
      <w:proofErr w:type="spellStart"/>
      <w:proofErr w:type="gramStart"/>
      <w:r w:rsidRPr="00435E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plot</w:t>
      </w:r>
      <w:proofErr w:type="spellEnd"/>
      <w:r w:rsidRPr="00435E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(</w:t>
      </w:r>
      <w:proofErr w:type="gramEnd"/>
      <w:r w:rsidRPr="00435E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x=</w:t>
      </w:r>
      <w:proofErr w:type="spellStart"/>
      <w:r w:rsidRPr="00435E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span</w:t>
      </w:r>
      <w:proofErr w:type="spellEnd"/>
      <w:r w:rsidRPr="00435E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, y=</w:t>
      </w:r>
      <w:proofErr w:type="spellStart"/>
      <w:r w:rsidRPr="00435E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aux</w:t>
      </w:r>
      <w:proofErr w:type="spellEnd"/>
      <w:r w:rsidRPr="00435E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(</w:t>
      </w:r>
      <w:proofErr w:type="spellStart"/>
      <w:r w:rsidRPr="00435E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span</w:t>
      </w:r>
      <w:proofErr w:type="spellEnd"/>
      <w:r w:rsidRPr="00435E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 xml:space="preserve">), las=1, </w:t>
      </w:r>
      <w:proofErr w:type="spellStart"/>
      <w:r w:rsidRPr="00435E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pch</w:t>
      </w:r>
      <w:proofErr w:type="spellEnd"/>
      <w:r w:rsidRPr="00435E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 xml:space="preserve">=20, </w:t>
      </w:r>
      <w:proofErr w:type="spellStart"/>
      <w:r w:rsidRPr="00435E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ylab</w:t>
      </w:r>
      <w:proofErr w:type="spellEnd"/>
      <w:r w:rsidRPr="00435E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='</w:t>
      </w:r>
      <w:proofErr w:type="spellStart"/>
      <w:r w:rsidRPr="00435E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Correlacion</w:t>
      </w:r>
      <w:proofErr w:type="spellEnd"/>
      <w:r w:rsidRPr="00435E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s-CO" w:eastAsia="en-AU"/>
        </w:rPr>
        <w:t>')</w:t>
      </w:r>
    </w:p>
    <w:p w:rsidR="00435E1D" w:rsidRDefault="00435E1D" w:rsidP="00435E1D">
      <w:pPr>
        <w:pStyle w:val="Prrafodelista"/>
        <w:spacing w:before="100" w:beforeAutospacing="1" w:after="100" w:afterAutospacing="1" w:line="240" w:lineRule="auto"/>
        <w:jc w:val="center"/>
        <w:rPr>
          <w:lang w:val="es-CO"/>
        </w:rPr>
      </w:pPr>
      <w:r>
        <w:rPr>
          <w:noProof/>
          <w:lang w:eastAsia="pt-BR"/>
        </w:rPr>
        <w:drawing>
          <wp:inline distT="0" distB="0" distL="0" distR="0" wp14:anchorId="266E7497" wp14:editId="767B99BF">
            <wp:extent cx="2701506" cy="1549021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6667" b="3703"/>
                    <a:stretch/>
                  </pic:blipFill>
                  <pic:spPr bwMode="auto">
                    <a:xfrm>
                      <a:off x="0" y="0"/>
                      <a:ext cx="2703057" cy="154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E1D" w:rsidRDefault="00435E1D" w:rsidP="00435E1D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Mirando la figura anterior, ¿cuál debería ser el valor de </w:t>
      </w:r>
      <w:proofErr w:type="spellStart"/>
      <w:r>
        <w:rPr>
          <w:lang w:val="es-CO"/>
        </w:rPr>
        <w:t>span</w:t>
      </w:r>
      <w:proofErr w:type="spellEnd"/>
      <w:r>
        <w:rPr>
          <w:lang w:val="es-CO"/>
        </w:rPr>
        <w:t xml:space="preserve"> para maximizar la correlación? </w:t>
      </w:r>
      <w:proofErr w:type="spellStart"/>
      <w:r w:rsidRPr="00435E1D">
        <w:rPr>
          <w:sz w:val="12"/>
          <w:szCs w:val="12"/>
          <w:lang w:val="es-CO"/>
        </w:rPr>
        <w:t>Rta</w:t>
      </w:r>
      <w:proofErr w:type="spellEnd"/>
      <w:r w:rsidRPr="00435E1D">
        <w:rPr>
          <w:sz w:val="12"/>
          <w:szCs w:val="12"/>
          <w:lang w:val="es-CO"/>
        </w:rPr>
        <w:t>: se debe tener buena vista para decir algo.</w:t>
      </w:r>
    </w:p>
    <w:p w:rsidR="00435E1D" w:rsidRDefault="00435E1D" w:rsidP="00435E1D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proofErr w:type="gramStart"/>
      <w:r>
        <w:rPr>
          <w:lang w:val="es-CO"/>
        </w:rPr>
        <w:t xml:space="preserve">Use la función </w:t>
      </w:r>
      <w:proofErr w:type="spellStart"/>
      <w:r>
        <w:rPr>
          <w:lang w:val="es-CO"/>
        </w:rPr>
        <w:t>optimize</w:t>
      </w:r>
      <w:proofErr w:type="spellEnd"/>
      <w:r>
        <w:rPr>
          <w:lang w:val="es-CO"/>
        </w:rPr>
        <w:t xml:space="preserve"> de R para obtener el valor exacto de </w:t>
      </w:r>
      <w:proofErr w:type="spellStart"/>
      <w:r>
        <w:rPr>
          <w:lang w:val="es-CO"/>
        </w:rPr>
        <w:t>span</w:t>
      </w:r>
      <w:proofErr w:type="spellEnd"/>
      <w:r>
        <w:rPr>
          <w:lang w:val="es-CO"/>
        </w:rPr>
        <w:t xml:space="preserve"> maximiza la correlación?</w:t>
      </w:r>
      <w:proofErr w:type="gramEnd"/>
      <w:r w:rsidRPr="00435E1D">
        <w:rPr>
          <w:sz w:val="12"/>
          <w:szCs w:val="12"/>
          <w:lang w:val="es-CO"/>
        </w:rPr>
        <w:t xml:space="preserve"> </w:t>
      </w:r>
      <w:proofErr w:type="spellStart"/>
      <w:r w:rsidRPr="00435E1D">
        <w:rPr>
          <w:sz w:val="12"/>
          <w:szCs w:val="12"/>
          <w:lang w:val="es-CO"/>
        </w:rPr>
        <w:t>Rta</w:t>
      </w:r>
      <w:proofErr w:type="spellEnd"/>
      <w:r w:rsidRPr="00435E1D">
        <w:rPr>
          <w:sz w:val="12"/>
          <w:szCs w:val="12"/>
          <w:lang w:val="es-CO"/>
        </w:rPr>
        <w:t>: el valor exacto es 0.1954733 para obtener una correlación máxima de 0.892692.</w:t>
      </w:r>
    </w:p>
    <w:p w:rsidR="00435E1D" w:rsidRPr="00B32233" w:rsidRDefault="00B32233" w:rsidP="00B32233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Otro parámetro de la función loess que se puede modificar es </w:t>
      </w:r>
      <w:proofErr w:type="spellStart"/>
      <w:r>
        <w:rPr>
          <w:lang w:val="es-CO"/>
        </w:rPr>
        <w:t>degree</w:t>
      </w:r>
      <w:proofErr w:type="spellEnd"/>
      <w:r>
        <w:rPr>
          <w:lang w:val="es-CO"/>
        </w:rPr>
        <w:t xml:space="preserve">. Obtenga la combinación de </w:t>
      </w:r>
      <w:proofErr w:type="spellStart"/>
      <w:r>
        <w:rPr>
          <w:lang w:val="es-CO"/>
        </w:rPr>
        <w:t>span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degree</w:t>
      </w:r>
      <w:proofErr w:type="spellEnd"/>
      <w:r>
        <w:rPr>
          <w:lang w:val="es-CO"/>
        </w:rPr>
        <w:t xml:space="preserve"> que maximizan la correlación. </w:t>
      </w:r>
      <w:proofErr w:type="spellStart"/>
      <w:r w:rsidRPr="00B32233">
        <w:rPr>
          <w:sz w:val="12"/>
          <w:szCs w:val="12"/>
          <w:lang w:val="es-CO"/>
        </w:rPr>
        <w:t>Rta</w:t>
      </w:r>
      <w:proofErr w:type="spellEnd"/>
      <w:r w:rsidRPr="00B32233">
        <w:rPr>
          <w:sz w:val="12"/>
          <w:szCs w:val="12"/>
          <w:lang w:val="es-CO"/>
        </w:rPr>
        <w:t xml:space="preserve">: la mejor combinación es </w:t>
      </w:r>
      <w:proofErr w:type="spellStart"/>
      <w:r w:rsidRPr="00B32233">
        <w:rPr>
          <w:rFonts w:ascii="Courier New" w:hAnsi="Courier New" w:cs="Courier New"/>
          <w:sz w:val="12"/>
          <w:szCs w:val="12"/>
          <w:lang w:val="es-CO"/>
        </w:rPr>
        <w:t>span</w:t>
      </w:r>
      <w:proofErr w:type="spellEnd"/>
      <w:r w:rsidRPr="00B32233">
        <w:rPr>
          <w:rFonts w:ascii="Courier New" w:hAnsi="Courier New" w:cs="Courier New"/>
          <w:sz w:val="12"/>
          <w:szCs w:val="12"/>
          <w:lang w:val="es-CO"/>
        </w:rPr>
        <w:t>=0.1105937</w:t>
      </w:r>
      <w:r w:rsidRPr="00B32233">
        <w:rPr>
          <w:sz w:val="12"/>
          <w:szCs w:val="12"/>
          <w:lang w:val="es-CO"/>
        </w:rPr>
        <w:t xml:space="preserve"> con </w:t>
      </w:r>
      <w:proofErr w:type="spellStart"/>
      <w:r w:rsidRPr="00B32233">
        <w:rPr>
          <w:rFonts w:ascii="Courier New" w:hAnsi="Courier New" w:cs="Courier New"/>
          <w:sz w:val="12"/>
          <w:szCs w:val="12"/>
          <w:lang w:val="es-CO"/>
        </w:rPr>
        <w:t>degree</w:t>
      </w:r>
      <w:proofErr w:type="spellEnd"/>
      <w:r w:rsidRPr="00B32233">
        <w:rPr>
          <w:rFonts w:ascii="Courier New" w:hAnsi="Courier New" w:cs="Courier New"/>
          <w:sz w:val="12"/>
          <w:szCs w:val="12"/>
          <w:lang w:val="es-CO"/>
        </w:rPr>
        <w:t>=1</w:t>
      </w:r>
      <w:r w:rsidRPr="00B32233">
        <w:rPr>
          <w:sz w:val="12"/>
          <w:szCs w:val="12"/>
          <w:lang w:val="es-CO"/>
        </w:rPr>
        <w:t xml:space="preserve"> para una correlación máxima de 0.9231195.</w:t>
      </w:r>
    </w:p>
    <w:p w:rsidR="00435E1D" w:rsidRDefault="00BF5B06" w:rsidP="00B3223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hyperlink r:id="rId13" w:history="1">
        <w:r w:rsidR="00B32233" w:rsidRPr="00B32233">
          <w:rPr>
            <w:rStyle w:val="Hipervnculo"/>
            <w:lang w:val="es-CO"/>
          </w:rPr>
          <w:t>En este enlace</w:t>
        </w:r>
      </w:hyperlink>
      <w:r w:rsidR="00B32233">
        <w:rPr>
          <w:lang w:val="es-CO"/>
        </w:rPr>
        <w:t xml:space="preserve"> se encuentra una publicación de un blog en la cual se muestra como elegir el valor de </w:t>
      </w:r>
      <w:proofErr w:type="spellStart"/>
      <w:r w:rsidR="00B32233">
        <w:rPr>
          <w:lang w:val="es-CO"/>
        </w:rPr>
        <w:t>span</w:t>
      </w:r>
      <w:proofErr w:type="spellEnd"/>
      <w:r w:rsidR="00B32233">
        <w:rPr>
          <w:lang w:val="es-CO"/>
        </w:rPr>
        <w:t xml:space="preserve"> apropiado en loess para minimizar la Suma de Cuadrados del Error. Use el procedimiento mostrado para encontrar la mejor combinación de </w:t>
      </w:r>
      <w:proofErr w:type="spellStart"/>
      <w:r w:rsidR="00B32233">
        <w:rPr>
          <w:lang w:val="es-CO"/>
        </w:rPr>
        <w:t>span</w:t>
      </w:r>
      <w:proofErr w:type="spellEnd"/>
      <w:r w:rsidR="00B32233">
        <w:rPr>
          <w:lang w:val="es-CO"/>
        </w:rPr>
        <w:t xml:space="preserve"> y </w:t>
      </w:r>
      <w:proofErr w:type="spellStart"/>
      <w:r w:rsidR="00B32233">
        <w:rPr>
          <w:lang w:val="es-CO"/>
        </w:rPr>
        <w:t>degree</w:t>
      </w:r>
      <w:proofErr w:type="spellEnd"/>
      <w:r w:rsidR="00B32233">
        <w:rPr>
          <w:lang w:val="es-CO"/>
        </w:rPr>
        <w:t xml:space="preserve"> en el ejemplo anterior.</w:t>
      </w:r>
    </w:p>
    <w:p w:rsidR="00D53751" w:rsidRDefault="00D53751" w:rsidP="00B3223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lang w:val="es-CO"/>
        </w:rPr>
      </w:pPr>
      <w:r>
        <w:rPr>
          <w:lang w:val="es-CO"/>
        </w:rPr>
        <w:t xml:space="preserve">Considere el mismo ejercicios sobre la base de datos Cars93 y ajuste </w:t>
      </w:r>
      <w:r w:rsidR="00444714">
        <w:rPr>
          <w:lang w:val="es-CO"/>
        </w:rPr>
        <w:t>los siguientes modelos</w:t>
      </w:r>
      <w:r>
        <w:rPr>
          <w:lang w:val="es-CO"/>
        </w:rPr>
        <w:t>:</w:t>
      </w:r>
    </w:p>
    <w:p w:rsidR="00D53751" w:rsidRPr="00EA3681" w:rsidRDefault="00D53751" w:rsidP="00D53751">
      <w:pPr>
        <w:spacing w:before="100" w:beforeAutospacing="1" w:after="100" w:afterAutospacing="1" w:line="240" w:lineRule="auto"/>
        <w:ind w:left="360" w:firstLine="348"/>
        <w:jc w:val="both"/>
        <w:rPr>
          <w:rFonts w:eastAsiaTheme="minorEastAsia"/>
          <w:lang w:val="en-US"/>
        </w:rPr>
      </w:pPr>
      <w:r w:rsidRPr="00EA3681">
        <w:rPr>
          <w:lang w:val="en-US"/>
        </w:rPr>
        <w:t xml:space="preserve">Mod1: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MPGcity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s-CO"/>
          </w:rPr>
          <m:t>bs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Horsepower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df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)+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bs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Lengt</m:t>
            </m:r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df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ϵ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</m:oMath>
    </w:p>
    <w:p w:rsidR="00D53751" w:rsidRPr="00EA3681" w:rsidRDefault="00D53751" w:rsidP="00D53751">
      <w:pPr>
        <w:spacing w:before="100" w:beforeAutospacing="1" w:after="100" w:afterAutospacing="1" w:line="240" w:lineRule="auto"/>
        <w:ind w:left="360" w:firstLine="348"/>
        <w:jc w:val="both"/>
        <w:rPr>
          <w:rFonts w:eastAsiaTheme="minorEastAsia"/>
          <w:lang w:val="en-US"/>
        </w:rPr>
      </w:pPr>
      <w:r w:rsidRPr="00EA3681">
        <w:rPr>
          <w:lang w:val="en-US"/>
        </w:rPr>
        <w:lastRenderedPageBreak/>
        <w:t xml:space="preserve">Mod2: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MPGcity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+</m:t>
        </m:r>
        <w:bookmarkStart w:id="0" w:name="_GoBack"/>
        <w:bookmarkEnd w:id="0"/>
        <m:r>
          <w:rPr>
            <w:rFonts w:ascii="Cambria Math" w:hAnsi="Cambria Math"/>
            <w:lang w:val="es-CO"/>
          </w:rPr>
          <m:t>ns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Horsepower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df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)+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ns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Lengt</m:t>
            </m:r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df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ϵ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</m:oMath>
    </w:p>
    <w:p w:rsidR="00D53751" w:rsidRPr="00EA3681" w:rsidRDefault="00D53751" w:rsidP="00D53751">
      <w:pPr>
        <w:spacing w:before="100" w:beforeAutospacing="1" w:after="100" w:afterAutospacing="1" w:line="240" w:lineRule="auto"/>
        <w:ind w:left="360" w:firstLine="348"/>
        <w:jc w:val="both"/>
        <w:rPr>
          <w:rFonts w:eastAsiaTheme="minorEastAsia"/>
          <w:lang w:val="en-US"/>
        </w:rPr>
      </w:pPr>
    </w:p>
    <w:p w:rsidR="00D53751" w:rsidRDefault="00D53751" w:rsidP="00D53751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Encontrar los valores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df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</m:oMath>
      <w:r>
        <w:rPr>
          <w:rFonts w:eastAsiaTheme="minorEastAsia"/>
          <w:lang w:val="es-CO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df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</m:oMath>
      <w:r>
        <w:rPr>
          <w:rFonts w:eastAsiaTheme="minorEastAsia"/>
          <w:lang w:val="es-CO"/>
        </w:rPr>
        <w:t xml:space="preserve"> para maximizar la correlación entre </w:t>
      </w:r>
      <m:oMath>
        <m:r>
          <w:rPr>
            <w:rFonts w:ascii="Cambria Math" w:eastAsiaTheme="minorEastAsia" w:hAnsi="Cambria Math"/>
            <w:lang w:val="es-CO"/>
          </w:rPr>
          <m:t>y</m:t>
        </m:r>
      </m:oMath>
      <w:r>
        <w:rPr>
          <w:rFonts w:eastAsiaTheme="minorEastAsia"/>
          <w:lang w:val="es-CO"/>
        </w:rPr>
        <w:t xml:space="preserve"> e </w:t>
      </w:r>
      <m:oMath>
        <m:acc>
          <m:accPr>
            <m:ctrlPr>
              <w:rPr>
                <w:rFonts w:ascii="Cambria Math" w:eastAsiaTheme="minorEastAsia" w:hAnsi="Cambria Math"/>
                <w:i/>
                <w:lang w:val="es-CO"/>
              </w:rPr>
            </m:ctrlPr>
          </m:accPr>
          <m:e>
            <m:r>
              <w:rPr>
                <w:rFonts w:ascii="Cambria Math" w:eastAsiaTheme="minorEastAsia" w:hAnsi="Cambria Math"/>
                <w:lang w:val="es-CO"/>
              </w:rPr>
              <m:t>y</m:t>
            </m:r>
          </m:e>
        </m:acc>
      </m:oMath>
      <w:r>
        <w:rPr>
          <w:rFonts w:eastAsiaTheme="minorEastAsia"/>
          <w:lang w:val="es-CO"/>
        </w:rPr>
        <w:t xml:space="preserve"> para ambos modelos.</w:t>
      </w:r>
    </w:p>
    <w:p w:rsidR="00D53751" w:rsidRPr="00D53751" w:rsidRDefault="00D53751" w:rsidP="00D53751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Encontrar los valores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df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</m:oMath>
      <w:r>
        <w:rPr>
          <w:rFonts w:eastAsiaTheme="minorEastAsia"/>
          <w:lang w:val="es-CO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df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</m:oMath>
      <w:r>
        <w:rPr>
          <w:rFonts w:eastAsiaTheme="minorEastAsia"/>
          <w:lang w:val="es-CO"/>
        </w:rPr>
        <w:t xml:space="preserve"> para minimizar la suma de error cuadrático medio de ambos mod.</w:t>
      </w:r>
    </w:p>
    <w:p w:rsidR="00D53751" w:rsidRDefault="00D53751" w:rsidP="00D53751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Elegir el mejor modelo y dibujar la superficie</w:t>
      </w:r>
      <w:r w:rsidR="00444714">
        <w:rPr>
          <w:rFonts w:eastAsiaTheme="minorEastAsia"/>
          <w:lang w:val="es-CO"/>
        </w:rPr>
        <w:t xml:space="preserve"> en 3d</w:t>
      </w:r>
      <w:r>
        <w:rPr>
          <w:rFonts w:eastAsiaTheme="minorEastAsia"/>
          <w:lang w:val="es-CO"/>
        </w:rPr>
        <w:t xml:space="preserve"> que lo representa.</w:t>
      </w:r>
    </w:p>
    <w:p w:rsidR="00444714" w:rsidRDefault="00444714" w:rsidP="0044471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¿Qué significan las letras de las funciones </w:t>
      </w:r>
      <w:r w:rsidRPr="00444714">
        <w:rPr>
          <w:rFonts w:ascii="Courier New" w:eastAsiaTheme="minorEastAsia" w:hAnsi="Courier New" w:cs="Courier New"/>
          <w:lang w:val="es-CO"/>
        </w:rPr>
        <w:t>bs</w:t>
      </w:r>
      <w:r>
        <w:rPr>
          <w:rFonts w:eastAsiaTheme="minorEastAsia"/>
          <w:lang w:val="es-CO"/>
        </w:rPr>
        <w:t xml:space="preserve"> y </w:t>
      </w:r>
      <w:proofErr w:type="spellStart"/>
      <w:r w:rsidRPr="00444714">
        <w:rPr>
          <w:rFonts w:ascii="Courier New" w:eastAsiaTheme="minorEastAsia" w:hAnsi="Courier New" w:cs="Courier New"/>
          <w:lang w:val="es-CO"/>
        </w:rPr>
        <w:t>ns</w:t>
      </w:r>
      <w:proofErr w:type="spellEnd"/>
      <w:r>
        <w:rPr>
          <w:rFonts w:eastAsiaTheme="minorEastAsia"/>
          <w:lang w:val="es-CO"/>
        </w:rPr>
        <w:t>?</w:t>
      </w:r>
    </w:p>
    <w:p w:rsidR="00444714" w:rsidRDefault="00444714" w:rsidP="0044471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¿Cómo se incluyen </w:t>
      </w:r>
      <w:proofErr w:type="spellStart"/>
      <w:r>
        <w:rPr>
          <w:rFonts w:eastAsiaTheme="minorEastAsia"/>
          <w:lang w:val="es-CO"/>
        </w:rPr>
        <w:t>splines</w:t>
      </w:r>
      <w:proofErr w:type="spellEnd"/>
      <w:r>
        <w:rPr>
          <w:rFonts w:eastAsiaTheme="minorEastAsia"/>
          <w:lang w:val="es-CO"/>
        </w:rPr>
        <w:t xml:space="preserve"> básico y </w:t>
      </w:r>
      <w:proofErr w:type="spellStart"/>
      <w:r>
        <w:rPr>
          <w:rFonts w:eastAsiaTheme="minorEastAsia"/>
          <w:lang w:val="es-CO"/>
        </w:rPr>
        <w:t>splines</w:t>
      </w:r>
      <w:proofErr w:type="spellEnd"/>
      <w:r>
        <w:rPr>
          <w:rFonts w:eastAsiaTheme="minorEastAsia"/>
          <w:lang w:val="es-CO"/>
        </w:rPr>
        <w:t xml:space="preserve"> naturales en </w:t>
      </w:r>
      <w:proofErr w:type="spellStart"/>
      <w:r>
        <w:rPr>
          <w:rFonts w:eastAsiaTheme="minorEastAsia"/>
          <w:lang w:val="es-CO"/>
        </w:rPr>
        <w:t>gamlss</w:t>
      </w:r>
      <w:proofErr w:type="spellEnd"/>
      <w:r>
        <w:rPr>
          <w:rFonts w:eastAsiaTheme="minorEastAsia"/>
          <w:lang w:val="es-CO"/>
        </w:rPr>
        <w:t>?</w:t>
      </w:r>
    </w:p>
    <w:p w:rsidR="00444714" w:rsidRPr="00D53751" w:rsidRDefault="00444714" w:rsidP="00444714">
      <w:pPr>
        <w:pStyle w:val="Prrafodelista"/>
        <w:spacing w:before="100" w:beforeAutospacing="1" w:after="100" w:afterAutospacing="1" w:line="240" w:lineRule="auto"/>
        <w:jc w:val="both"/>
        <w:rPr>
          <w:rFonts w:eastAsiaTheme="minorEastAsia"/>
          <w:lang w:val="es-CO"/>
        </w:rPr>
      </w:pPr>
    </w:p>
    <w:p w:rsidR="00D53751" w:rsidRPr="00D53751" w:rsidRDefault="00D53751" w:rsidP="00D53751">
      <w:pPr>
        <w:spacing w:before="100" w:beforeAutospacing="1" w:after="100" w:afterAutospacing="1" w:line="240" w:lineRule="auto"/>
        <w:jc w:val="both"/>
        <w:rPr>
          <w:lang w:val="es-CO"/>
        </w:rPr>
      </w:pPr>
    </w:p>
    <w:p w:rsidR="00435E1D" w:rsidRPr="00435E1D" w:rsidRDefault="00435E1D" w:rsidP="00435E1D">
      <w:pPr>
        <w:spacing w:before="100" w:beforeAutospacing="1" w:after="100" w:afterAutospacing="1" w:line="240" w:lineRule="auto"/>
        <w:jc w:val="both"/>
        <w:rPr>
          <w:lang w:val="es-CO"/>
        </w:rPr>
      </w:pPr>
    </w:p>
    <w:sectPr w:rsidR="00435E1D" w:rsidRPr="00435E1D" w:rsidSect="009E1A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F45F7"/>
    <w:multiLevelType w:val="hybridMultilevel"/>
    <w:tmpl w:val="51EAD6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806D5"/>
    <w:multiLevelType w:val="hybridMultilevel"/>
    <w:tmpl w:val="28D836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7FB"/>
    <w:rsid w:val="000052DE"/>
    <w:rsid w:val="000430F9"/>
    <w:rsid w:val="000516EF"/>
    <w:rsid w:val="000C1133"/>
    <w:rsid w:val="001417FB"/>
    <w:rsid w:val="00156884"/>
    <w:rsid w:val="00167A68"/>
    <w:rsid w:val="0024237B"/>
    <w:rsid w:val="00270335"/>
    <w:rsid w:val="002A5790"/>
    <w:rsid w:val="003026EB"/>
    <w:rsid w:val="00316B3A"/>
    <w:rsid w:val="00374E40"/>
    <w:rsid w:val="003F225B"/>
    <w:rsid w:val="003F7133"/>
    <w:rsid w:val="00435E1D"/>
    <w:rsid w:val="00444714"/>
    <w:rsid w:val="00452E29"/>
    <w:rsid w:val="004D1D41"/>
    <w:rsid w:val="004E4876"/>
    <w:rsid w:val="004E69CA"/>
    <w:rsid w:val="005A5455"/>
    <w:rsid w:val="006418AE"/>
    <w:rsid w:val="0064436D"/>
    <w:rsid w:val="006502CA"/>
    <w:rsid w:val="00694197"/>
    <w:rsid w:val="006D76AD"/>
    <w:rsid w:val="0078320A"/>
    <w:rsid w:val="007B07E5"/>
    <w:rsid w:val="00800376"/>
    <w:rsid w:val="008767A6"/>
    <w:rsid w:val="008D1AAE"/>
    <w:rsid w:val="008D6750"/>
    <w:rsid w:val="00920D26"/>
    <w:rsid w:val="00940D73"/>
    <w:rsid w:val="009E1ADD"/>
    <w:rsid w:val="00A2520A"/>
    <w:rsid w:val="00AB38B6"/>
    <w:rsid w:val="00B32233"/>
    <w:rsid w:val="00B66739"/>
    <w:rsid w:val="00BA5AAD"/>
    <w:rsid w:val="00BE5196"/>
    <w:rsid w:val="00BF5B06"/>
    <w:rsid w:val="00BF7E8E"/>
    <w:rsid w:val="00D53751"/>
    <w:rsid w:val="00DE5014"/>
    <w:rsid w:val="00E8107B"/>
    <w:rsid w:val="00EA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6B8B4"/>
  <w15:docId w15:val="{E4262280-A9B2-4AF9-9178-83E7FBD3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1A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AD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E1A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9E1ADD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D675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6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75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0516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pnno5s5qce560op/Carmona%2C%20et.al%20%282005%29.pdf?dl=0" TargetMode="External"/><Relationship Id="rId13" Type="http://schemas.openxmlformats.org/officeDocument/2006/relationships/hyperlink" Target="http://r-statistics.co/Loess-Regression-With-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mr.crossref.org/iPage?doi=10.15446%2Fdyna.v83n198.5315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15337777/fit-a-line-with-loess-in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rgo.unive.it/paolop/papers/GMP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1685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fhbapto</dc:creator>
  <cp:keywords/>
  <dc:description/>
  <cp:lastModifiedBy>DANIEL MARIN</cp:lastModifiedBy>
  <cp:revision>38</cp:revision>
  <dcterms:created xsi:type="dcterms:W3CDTF">2017-10-05T01:46:00Z</dcterms:created>
  <dcterms:modified xsi:type="dcterms:W3CDTF">2018-05-06T22:33:00Z</dcterms:modified>
</cp:coreProperties>
</file>