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/>
          <w:b/>
          <w:color w:val="E6A23C"/>
          <w:sz w:val="22"/>
        </w:rPr>
        <w:t>AEA1 · APLICACIONS WEB</w:t>
      </w:r>
    </w:p>
    <w:p>
      <w:pPr>
        <w:jc w:val="center"/>
      </w:pPr>
      <w:r>
        <w:rPr>
          <w:rFonts w:ascii="Aptos" w:hAnsi="Aptos"/>
          <w:b/>
          <w:color w:val="17324D"/>
          <w:sz w:val="50"/>
        </w:rPr>
        <w:t>DEL REPTE A L’ARQUITECTURA WEB</w:t>
      </w:r>
    </w:p>
    <w:p>
      <w:pPr>
        <w:jc w:val="center"/>
      </w:pPr>
      <w:r>
        <w:rPr>
          <w:rFonts w:ascii="Aptos" w:hAnsi="Aptos"/>
          <w:b w:val="0"/>
          <w:color w:val="177E89"/>
          <w:sz w:val="28"/>
        </w:rPr>
        <w:t>B0 · Llançament  +  B1 · Servei web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OBJECTIU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Definir un projecte web útil i entendre què necessita perquè funcioni com a servei real.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Com treballarem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Treballareu en parella, però hi haurà evidències individuals. No cal que tots els grups avancin al mateix ritme: completeu cada bloc quan el seu producte estigui validat.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Bloc</w:t>
            </w:r>
          </w:p>
        </w:tc>
        <w:tc>
          <w:tcPr>
            <w:tcW w:type="dxa" w:w="312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Producte</w:t>
            </w:r>
          </w:p>
        </w:tc>
        <w:tc>
          <w:tcPr>
            <w:tcW w:type="dxa" w:w="312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Lliurament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B0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Brífing del projecte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Una còpia per parella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B1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Mapa del servei + diagnosi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Mapa en parella i resposta individual</w:t>
            </w:r>
          </w:p>
        </w:tc>
      </w:tr>
    </w:tbl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B0 · Llançament del repte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MISSIÓ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Escolliu un encàrrec, definiu el públic i decidiu què ha de fer el web. Encara no programem ni instal·lem res.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Què aprendràs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Distingir necessitat, funcionalitat i decoració.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Definir públic, propòsit i acció principal.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Redactar requisits comprovables i un abast realista.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El teu encàrrec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Una entitat necessita un web modern per explicar què fa, publicar novetats, captar contactes i crear comunitat. Ha de poder ser actualitzat i mantenible.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468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Exemples de funcionalitats</w:t>
            </w:r>
          </w:p>
        </w:tc>
      </w:tr>
      <w:tr>
        <w:tc>
          <w:tcPr>
            <w:tcW w:type="dxa" w:w="468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Associació cultural</w:t>
            </w:r>
          </w:p>
        </w:tc>
        <w:tc>
          <w:tcPr>
            <w:tcW w:type="dxa" w:w="468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Agenda, notícies, formulari</w:t>
            </w:r>
          </w:p>
        </w:tc>
      </w:tr>
      <w:tr>
        <w:tc>
          <w:tcPr>
            <w:tcW w:type="dxa" w:w="468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Comerç local</w:t>
            </w:r>
          </w:p>
        </w:tc>
        <w:tc>
          <w:tcPr>
            <w:tcW w:type="dxa" w:w="468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Serveis, ubicació, contacte</w:t>
            </w:r>
          </w:p>
        </w:tc>
      </w:tr>
      <w:tr>
        <w:tc>
          <w:tcPr>
            <w:tcW w:type="dxa" w:w="468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Entitat esportiva</w:t>
            </w:r>
          </w:p>
        </w:tc>
        <w:tc>
          <w:tcPr>
            <w:tcW w:type="dxa" w:w="468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Calendari, equips, avisos</w:t>
            </w:r>
          </w:p>
        </w:tc>
      </w:tr>
      <w:tr>
        <w:tc>
          <w:tcPr>
            <w:tcW w:type="dxa" w:w="468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Esdeveniment</w:t>
            </w:r>
          </w:p>
        </w:tc>
        <w:tc>
          <w:tcPr>
            <w:tcW w:type="dxa" w:w="468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Programa, FAQ, inscripció</w:t>
            </w:r>
          </w:p>
        </w:tc>
      </w:tr>
      <w:tr>
        <w:tc>
          <w:tcPr>
            <w:tcW w:type="dxa" w:w="468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Iniciativa social</w:t>
            </w:r>
          </w:p>
        </w:tc>
        <w:tc>
          <w:tcPr>
            <w:tcW w:type="dxa" w:w="468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Projectes, històries, participació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Seqüència de treball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Analitzeu dues webs: s’entén què ofereixen?, què hi puc fer?, trobo contacte?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Completeu tres cadenes: públic → necessitat → acció → funcionalitat → prova d’èxit.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Ompliu el brífing B0-E1 i contrasteu-lo amb una altra parella.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Tancament individual: “El nostre web serà útil si una persona usuària pot…”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F3E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CRITERI D’ACABAMENT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El brífing inclou públic, propòsit, una acció principal, cinc requisits comprovables i un abast viable.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B1 · Com funciona un servei web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MISSIÓ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Seguiu el recorregut d’una petició des del navegador fins a WordPress i diagnostiqueu incidències senzilles.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La idea essencial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WordPress és una aplicació PHP que treballa amb un servidor web i una base de dades. El navegador demana una pàgina; el sistema la construeix i retorna una resposta.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Pas</w:t>
            </w:r>
          </w:p>
        </w:tc>
        <w:tc>
          <w:tcPr>
            <w:tcW w:type="dxa" w:w="312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Què passa</w:t>
            </w:r>
          </w:p>
        </w:tc>
        <w:tc>
          <w:tcPr>
            <w:tcW w:type="dxa" w:w="312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Peça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Escrius una URL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Navegador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El nom es tradueix a IP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DNS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La petició arriba a IP i port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Xarxa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Es rep i es dirigeix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Apache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Es decideix què mostrar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PHP + WordPress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Es consulta contingut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MariaDB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Torna la resposta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HTTP</w:t>
            </w:r>
          </w:p>
        </w:tc>
      </w:tr>
      <w:tr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Es dibuixa la pàgina</w:t>
            </w:r>
          </w:p>
        </w:tc>
        <w:tc>
          <w:tcPr>
            <w:tcW w:type="dxa" w:w="312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Navegador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Peces clau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Apache: servidor web que rep peticions.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WordPress: gestor de continguts, usuaris, pàgines i plugins.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MariaDB: on es desen continguts i configuració.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Port: entrada lògica a un servei.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Volum persistent: conserva dades quan es recrea un contenidor.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Docker Compose: descriu serveis, xarxes, ports, variables i volums.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NO CONFONGUIS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El navegador no parla directament amb MariaDB: WordPress és qui consulta o modifica les dades.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Repte B1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Reconstruïu el recorregut: navegador → DNS → IP i port → Apache → PHP/WordPress → MariaDB → resposta.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Expliqueu-lo alternant els rols dins la parella.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Feu la diagnosi individual: connexió refusada, error de base de dades, pèrdua de dades després de recrear l’entorn i nom que no resol.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63238"/>
          <w:sz w:val="21"/>
        </w:rPr>
        <w:t>Completeu el mapa B1-E1 amb valors provisionals: IP_SERVIDOR, PORT_WEB, NOM_BD i volums.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F3ED"/>
          </w:tcPr>
          <w:p>
            <w:r>
              <w:rPr>
                <w:rFonts w:ascii="Aptos" w:hAnsi="Aptos"/>
                <w:b/>
                <w:color w:val="177E89"/>
                <w:sz w:val="18"/>
              </w:rPr>
              <w:t xml:space="preserve">CRITERI D’ACABAMENT  </w:t>
            </w:r>
            <w:r>
              <w:rPr>
                <w:rFonts w:ascii="Aptos" w:hAnsi="Aptos"/>
                <w:b w:val="0"/>
                <w:color w:val="263238"/>
                <w:sz w:val="20"/>
              </w:rPr>
              <w:t>Pots explicar el recorregut, distingir aplicació i dades, justificar ports i volums, i diagnosticar tres de quatre situacions.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Plantilla B0-E1 · Brífing del projecte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Nom provisional del projecte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Context i problema que resoldrà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Públic prioritari i necessitat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Acció principal que volem provocar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Proposta de valor: “Aquest web ajuda ___ a ___ perquè ___.”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Cinc requisits comprovables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Necessitat</w:t>
            </w:r>
          </w:p>
        </w:tc>
        <w:tc>
          <w:tcPr>
            <w:tcW w:type="dxa" w:w="234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Funcionalitat</w:t>
            </w:r>
          </w:p>
        </w:tc>
        <w:tc>
          <w:tcPr>
            <w:tcW w:type="dxa" w:w="234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Com ho comprovarem</w:t>
            </w:r>
          </w:p>
        </w:tc>
      </w:tr>
      <w:tr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Prioritats i abast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Imprescindible: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Fora d’abast: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1"/>
        <w:keepNext/>
        <w:pageBreakBefore w:val="0"/>
      </w:pPr>
      <w:r>
        <w:rPr>
          <w:rFonts w:ascii="Aptos" w:hAnsi="Aptos"/>
          <w:b/>
          <w:color w:val="17324D"/>
          <w:sz w:val="38"/>
        </w:rPr>
        <w:t>Plantilla B1-E1 · Mapa del servei web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234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ENTRADA</w:t>
            </w:r>
          </w:p>
        </w:tc>
        <w:tc>
          <w:tcPr>
            <w:tcW w:type="dxa" w:w="234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APLICACIÓ</w:t>
            </w:r>
          </w:p>
        </w:tc>
        <w:tc>
          <w:tcPr>
            <w:tcW w:type="dxa" w:w="2340"/>
            <w:shd w:fill="17324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DADES</w:t>
            </w:r>
          </w:p>
        </w:tc>
      </w:tr>
      <w:tr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Navegador:</w:t>
              <w:br/>
              <w:t>URL:</w:t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IP_SERVIDOR:</w:t>
              <w:br/>
              <w:t>PORT_WEB:</w:t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Servidor web:</w:t>
              <w:br/>
              <w:t>Aplicació:</w:t>
            </w:r>
          </w:p>
        </w:tc>
        <w:tc>
          <w:tcPr>
            <w:tcW w:type="dxa" w:w="2340"/>
          </w:tcPr>
          <w:p>
            <w:r>
              <w:rPr>
                <w:rFonts w:ascii="Aptos" w:hAnsi="Aptos"/>
                <w:b w:val="0"/>
                <w:color w:val="263238"/>
                <w:sz w:val="18"/>
              </w:rPr>
              <w:t>Base de dades:</w:t>
              <w:br/>
              <w:t>Volums: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Explica el recorregut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Des que l’usuari prem Retorn fins que veu la portada: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Persistència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Quines dades no podem perdre? On haurien de viure?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1"/>
        <w:keepNext/>
        <w:pageBreakBefore/>
      </w:pPr>
      <w:r>
        <w:rPr>
          <w:rFonts w:ascii="Aptos" w:hAnsi="Aptos"/>
          <w:b/>
          <w:color w:val="17324D"/>
          <w:sz w:val="38"/>
        </w:rPr>
        <w:t>B1-E2 · Diagnosi individual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La URL mostra “connexió refusada”.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Primera hipòtesi i comprovació que faries: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WordPress no pot connectar amb la base de dades.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Primera hipòtesi i comprovació que faries: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Després de recrear contenidors han desaparegut entrades i usuaris.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Primera hipòtesi i comprovació que faries: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pStyle w:val="Heading2"/>
        <w:keepNext/>
        <w:pageBreakBefore w:val="0"/>
      </w:pPr>
      <w:r>
        <w:rPr>
          <w:rFonts w:ascii="Aptos" w:hAnsi="Aptos"/>
          <w:b/>
          <w:color w:val="177E89"/>
          <w:sz w:val="28"/>
        </w:rPr>
        <w:t>La web funciona amb la IP, però no amb el nom.</w:t>
      </w:r>
    </w:p>
    <w:p>
      <w:pPr>
        <w:spacing w:after="120" w:line="276" w:lineRule="auto"/>
      </w:pPr>
      <w:r>
        <w:rPr>
          <w:rFonts w:ascii="Aptos" w:hAnsi="Aptos"/>
          <w:b w:val="0"/>
          <w:color w:val="263238"/>
          <w:sz w:val="21"/>
        </w:rPr>
        <w:t>Primera hipòtesi i comprovació que faries: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p>
      <w:pPr>
        <w:spacing w:after="80" w:line="276" w:lineRule="auto"/>
      </w:pPr>
      <w:r>
        <w:rPr>
          <w:rFonts w:ascii="Aptos" w:hAnsi="Aptos"/>
          <w:b w:val="0"/>
          <w:color w:val="263238"/>
          <w:sz w:val="21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717A"/>
        <w:sz w:val="16"/>
      </w:rPr>
      <w:t>Guia d’alumnat · 2026–2027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4717A"/>
        <w:sz w:val="16"/>
      </w:rPr>
      <w:t>M0228 · AEA1 WordPress · B0–B1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7E8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AEA1 B0-B1 Guia alumnat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