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C2F" w:rsidRDefault="003C41F6">
      <w:hyperlink r:id="rId4" w:history="1">
        <w:r w:rsidRPr="003C41F6">
          <w:rPr>
            <w:rStyle w:val="Hyperlink"/>
          </w:rPr>
          <w:t>Common Pitfalls in statistical analysis: linear regression analysis</w:t>
        </w:r>
      </w:hyperlink>
    </w:p>
    <w:p w:rsidR="003C41F6" w:rsidRDefault="003C41F6">
      <w:hyperlink r:id="rId5" w:history="1">
        <w:r w:rsidRPr="003C41F6">
          <w:rPr>
            <w:rStyle w:val="Hyperlink"/>
          </w:rPr>
          <w:t>Introductions to statistical modelling: linear regression</w:t>
        </w:r>
      </w:hyperlink>
    </w:p>
    <w:p w:rsidR="003C41F6" w:rsidRDefault="003C41F6">
      <w:hyperlink r:id="rId6" w:history="1">
        <w:r w:rsidRPr="003C41F6">
          <w:rPr>
            <w:rStyle w:val="Hyperlink"/>
          </w:rPr>
          <w:t>Introduction to statistical modelling 2: categorical variables and interactions in linear regression</w:t>
        </w:r>
      </w:hyperlink>
    </w:p>
    <w:p w:rsidR="003C41F6" w:rsidRDefault="003C41F6">
      <w:hyperlink r:id="rId7" w:history="1">
        <w:r w:rsidRPr="003C41F6">
          <w:rPr>
            <w:rStyle w:val="Hyperlink"/>
          </w:rPr>
          <w:t>Common pitfalls in statistical analysis: Logistic re</w:t>
        </w:r>
        <w:bookmarkStart w:id="0" w:name="_GoBack"/>
        <w:bookmarkEnd w:id="0"/>
        <w:r w:rsidRPr="003C41F6">
          <w:rPr>
            <w:rStyle w:val="Hyperlink"/>
          </w:rPr>
          <w:t>gression</w:t>
        </w:r>
      </w:hyperlink>
    </w:p>
    <w:sectPr w:rsidR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F6"/>
    <w:rsid w:val="003C41F6"/>
    <w:rsid w:val="00E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09BE"/>
  <w15:chartTrackingRefBased/>
  <w15:docId w15:val="{9DC89DA1-2B3F-49ED-92D6-2D11AA7B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554376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c.oup.com/rheumatology/article/54/7/1141/1849688" TargetMode="External"/><Relationship Id="rId5" Type="http://schemas.openxmlformats.org/officeDocument/2006/relationships/hyperlink" Target="https://academic.oup.com/rheumatology/article/54/7/1137/1849601" TargetMode="External"/><Relationship Id="rId4" Type="http://schemas.openxmlformats.org/officeDocument/2006/relationships/hyperlink" Target="https://www.ncbi.nlm.nih.gov/pmc/articles/PMC538439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Gardiner</dc:creator>
  <cp:keywords/>
  <dc:description/>
  <cp:lastModifiedBy>Richard Gardiner</cp:lastModifiedBy>
  <cp:revision>1</cp:revision>
  <dcterms:created xsi:type="dcterms:W3CDTF">2019-07-08T17:28:00Z</dcterms:created>
  <dcterms:modified xsi:type="dcterms:W3CDTF">2019-07-08T17:30:00Z</dcterms:modified>
</cp:coreProperties>
</file>