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81" w:rsidRDefault="00DD7859">
      <w:r>
        <w:t>Connecting ESP8266 Node MCU module to DHT22</w:t>
      </w:r>
    </w:p>
    <w:p w:rsidR="00DD7859" w:rsidRDefault="00DD7859" w:rsidP="00DD7859">
      <w:pPr>
        <w:pStyle w:val="ListParagraph"/>
        <w:numPr>
          <w:ilvl w:val="0"/>
          <w:numId w:val="1"/>
        </w:numPr>
      </w:pPr>
      <w:r>
        <w:t xml:space="preserve">Power up the </w:t>
      </w:r>
      <w:r>
        <w:t>ESP8266 Node MCU module</w:t>
      </w:r>
      <w:r>
        <w:t>.</w:t>
      </w:r>
    </w:p>
    <w:p w:rsidR="00DD7859" w:rsidRDefault="00DD7859" w:rsidP="00DD7859">
      <w:pPr>
        <w:pStyle w:val="ListParagraph"/>
        <w:numPr>
          <w:ilvl w:val="0"/>
          <w:numId w:val="1"/>
        </w:numPr>
      </w:pPr>
      <w:r>
        <w:t xml:space="preserve">Make the connections to interface the dht22 sensor to ESP8266 node </w:t>
      </w:r>
      <w:proofErr w:type="spellStart"/>
      <w:r>
        <w:t>mcu</w:t>
      </w:r>
      <w:proofErr w:type="spellEnd"/>
      <w:r>
        <w:t xml:space="preserve"> module.</w:t>
      </w:r>
    </w:p>
    <w:p w:rsidR="00DD7859" w:rsidRDefault="00DD7859" w:rsidP="00DD7859">
      <w:pPr>
        <w:pStyle w:val="ListParagraph"/>
        <w:numPr>
          <w:ilvl w:val="0"/>
          <w:numId w:val="1"/>
        </w:numPr>
      </w:pPr>
      <w:r>
        <w:t>Program the board.</w:t>
      </w:r>
      <w:bookmarkStart w:id="0" w:name="_GoBack"/>
      <w:bookmarkEnd w:id="0"/>
    </w:p>
    <w:sectPr w:rsidR="00DD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26D1D"/>
    <w:multiLevelType w:val="hybridMultilevel"/>
    <w:tmpl w:val="50DEC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9"/>
    <w:rsid w:val="00140E81"/>
    <w:rsid w:val="00D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7F6F7-0978-4625-A626-9DAF84BD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2019-06-27T06:09:00Z</dcterms:created>
  <dcterms:modified xsi:type="dcterms:W3CDTF">2019-06-27T06:15:00Z</dcterms:modified>
</cp:coreProperties>
</file>