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6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notes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ptos Display" w:hAnsi="Aptos Display"/>
          <w:b/>
          <w:color w:val="191A18"/>
          <w:sz w:val="68"/>
        </w:rPr>
        <w:t>KeyNotes</w:t>
      </w:r>
      <w:r>
        <w:rPr>
          <w:rFonts w:ascii="Aptos Display" w:hAnsi="Aptos Display"/>
          <w:b/>
          <w:color w:val="C89A56"/>
          <w:sz w:val="68"/>
        </w:rPr>
        <w:t>AI</w:t>
      </w:r>
    </w:p>
    <w:p>
      <w:pPr>
        <w:spacing w:after="400"/>
        <w:jc w:val="center"/>
      </w:pPr>
      <w:r>
        <w:rPr>
          <w:rFonts w:ascii="Aptos" w:hAnsi="Aptos"/>
          <w:b/>
          <w:color w:val="73756F"/>
          <w:sz w:val="20"/>
        </w:rPr>
        <w:t>MEETING INTELLIGENCE</w:t>
      </w:r>
    </w:p>
    <w:p>
      <w:pPr>
        <w:spacing w:after="160"/>
        <w:jc w:val="center"/>
      </w:pPr>
      <w:r>
        <w:rPr>
          <w:rFonts w:ascii="Aptos Display" w:hAnsi="Aptos Display"/>
          <w:b/>
          <w:color w:val="191A18"/>
          <w:sz w:val="50"/>
        </w:rPr>
        <w:t>Manual completo do usuário</w:t>
      </w:r>
    </w:p>
    <w:p>
      <w:pPr>
        <w:jc w:val="center"/>
      </w:pPr>
      <w:r>
        <w:rPr>
          <w:rFonts w:ascii="Aptos" w:hAnsi="Aptos"/>
          <w:b w:val="0"/>
          <w:color w:val="35694F"/>
          <w:sz w:val="24"/>
        </w:rPr>
        <w:t>Do acesso à reunião, documentos, Google Drive e Trello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Versão 1.1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Guia prático para usuários autorizados e administradores. Atualizado em 24/08/2026, com suporte ao Google Meet.</w:t>
            </w:r>
          </w:p>
        </w:tc>
      </w:tr>
    </w:tbl>
    <w:p>
      <w:pPr>
        <w:spacing w:after="20"/>
      </w:pPr>
    </w:p>
    <w:p>
      <w:pPr>
        <w:spacing w:after="80" w:line="269" w:lineRule="auto"/>
        <w:jc w:val="center"/>
      </w:pPr>
      <w:r>
        <w:rPr>
          <w:rFonts w:ascii="Aptos" w:hAnsi="Aptos"/>
          <w:b/>
          <w:color w:val="35694F"/>
          <w:sz w:val="20"/>
        </w:rPr>
        <w:t>Acesse: keynotes-ai.rogerio-bittencourt.chatgpt.site</w:t>
      </w:r>
    </w:p>
    <w:p>
      <w:r>
        <w:br w:type="page"/>
      </w:r>
    </w:p>
    <w:p>
      <w:pPr>
        <w:pStyle w:val="Heading1"/>
      </w:pPr>
      <w:r>
        <w:t>Comece por aqui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21"/>
        </w:rPr>
        <w:t>O KeyNotesAI transforma uma reunião em registro pesquisável: gravação, transcrição, resumo, ata, decisões, ações e arquivos organizados. O fluxo recomendado abaixo cobre o uso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1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Entrar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Acesse com a conta ChatGPT cujo e-mail foi previamente autorizado.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2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Criar a reunião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Informe um título e escolha o processamento híbrido (padrão) ou totalmente OpenAI.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3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Escolher a origem e gravar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Use Google Meet + microfone para reuniões on-line, somente microfone para encontros presenciais, ou importe um áudio existente.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4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Completar o registro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Revise dados, participantes e, se desejar, adicione uma foto separada da 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5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Transcrever e analisar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Revise a transcrição e gere resumo, ações, decisões e documentos.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6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Ajustar responsabilidades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Defina responsável, prazo, prioridade e status das ações.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7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Arquivar no Drive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Crie ou atualize a pasta única da reunião no Google Drive institucional.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8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Sincronizar Trello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Após o Drive, o mesmo card é criado ou atualizado automaticamente; use o botão manual para alterações posteriores.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Regra de ouro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Primeiro revise os dados e documentos; depois arquive/atualize no Google Drive. Assim, os links corretos seguem para o Trello.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Acesso e navegação</w:t>
      </w:r>
    </w:p>
    <w:p>
      <w:pPr>
        <w:pStyle w:val="Heading2"/>
      </w:pPr>
      <w:r>
        <w:t>Entrar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Abra o endereço do KeyNotesAI.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Clique em “Entrar com ChatGPT”.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Escolha a conta cujo e-mail está autorizado pelo administrador.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Se aparecer “acesso não autorizado”, peça ao administrador para cadastrar exatamente o mesmo e-mail usado no ChatGPT.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e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Tela de acesso. A conta ChatGPT serve apenas para autenticação; o consumo da API é controlado pelo projeto.</w:t>
      </w:r>
    </w:p>
    <w:p>
      <w:r>
        <w:br w:type="page"/>
      </w:r>
    </w:p>
    <w:p>
      <w:pPr>
        <w:pStyle w:val="Heading2"/>
      </w:pPr>
      <w:r>
        <w:t>Menu principal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Visão geral inicia reuniões e resume o trabalho; Reuniões mostra a gravação em andamento; Arquivos reúne gravações e documentos; Ações e Decisões consolidam resultados; Pergunte à IA conversa com uma reunião; Administração controla usuários; Integrações mostra Trello e Drive.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sao-g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Visão geral e menu lateral com as integrações conectadas.</w:t>
      </w:r>
    </w:p>
    <w:p>
      <w:r>
        <w:br w:type="page"/>
      </w:r>
    </w:p>
    <w:p>
      <w:pPr>
        <w:pStyle w:val="Heading1"/>
      </w:pPr>
      <w:r>
        <w:t>2. Criar, gravar ou importar uma reunião</w:t>
      </w:r>
    </w:p>
    <w:p>
      <w:pPr>
        <w:pStyle w:val="Heading2"/>
      </w:pPr>
      <w:r>
        <w:t>Nova gravação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Na Visão geral, informe um título claro — ele identificará histórico, documentos, pasta e card.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Escolha a origem do áudio: Google Meet + microfone (recomendado), somente Google Meet ou somente microfone.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Escolha o modo de processamento. O padrão é Híbrido.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Clique no botão para iniciar a gravação.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5. </w:t>
      </w:r>
      <w:r>
        <w:rPr>
          <w:rFonts w:ascii="Aptos" w:hAnsi="Aptos"/>
          <w:b w:val="0"/>
          <w:color w:val="191A18"/>
          <w:sz w:val="19"/>
        </w:rPr>
        <w:t>Autorize a captura solicitada pelo navegador.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6. </w:t>
      </w:r>
      <w:r>
        <w:rPr>
          <w:rFonts w:ascii="Aptos" w:hAnsi="Aptos"/>
          <w:b w:val="0"/>
          <w:color w:val="191A18"/>
          <w:sz w:val="19"/>
        </w:rPr>
        <w:t>Durante a reunião, acompanhe o tempo e registre participantes quando necessário.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7. </w:t>
      </w:r>
      <w:r>
        <w:rPr>
          <w:rFonts w:ascii="Aptos" w:hAnsi="Aptos"/>
          <w:b w:val="0"/>
          <w:color w:val="191A18"/>
          <w:sz w:val="19"/>
        </w:rPr>
        <w:t>Ao terminar, encerre a gravação e aguarde o arquivo ser preparado.</w:t>
      </w:r>
    </w:p>
    <w:p>
      <w:pPr>
        <w:pStyle w:val="Heading2"/>
      </w:pPr>
      <w:r>
        <w:t>Importar áudio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Clique em “Importar áudio”.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Selecione o arquivo salvo no computador.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Informe ou confirme o título e o modo de processamento.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Prossiga para a biblioteca em Arquivos.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Qual modo escolher?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Híbrido: padrão e menor custo; a transcrição é local e a OpenAI cuida da análise/documentos. Totalmente OpenAI: envia também o áudio para transcrição; costuma ser mais rápido e robusto, com custo adicional por minuto.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unio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A área Reuniões exibe somente a reunião real em andamento.</w:t>
      </w:r>
    </w:p>
    <w:p>
      <w:r>
        <w:br w:type="page"/>
      </w:r>
    </w:p>
    <w:p>
      <w:pPr>
        <w:pStyle w:val="Heading1"/>
      </w:pPr>
      <w:r>
        <w:t>Google Meet: captura completa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21"/>
        </w:rPr>
        <w:t>Para registrar corretamente uma reunião on-line, abra o Google Meet e o KeyNotesAI no Chrome ou Edge. O modo recomendado combina o áudio remoto da aba com sua voz captada pelo microfone.</w:t>
      </w:r>
    </w:p>
    <w:p>
      <w:pPr>
        <w:pStyle w:val="Heading2"/>
      </w:pPr>
      <w:r>
        <w:t>Google Meet + microfone (recomendado)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1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Prepare as duas abas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Entre na reunião pelo Google Meet e mantenha o KeyNotesAI aberto em outra aba do mesmo navegador.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2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Escolha a origem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No KeyNotesAI, selecione “Google Meet + microfone (recomendado)”.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3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Inicie a gravação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Clique em “Gravar reunião do Google Meet”. O navegador abrirá a janela de compartilhamento.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4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Selecione a aba correta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Escolha especificamente a aba do Google Meet — não escolha uma janela ou a tela inteira.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5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Compartilhe o áudio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Marque “Compartilhar áudio da guia” e confirme. Sem essa opção, as vozes remotas não serão gravadas.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6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Autorize o microfone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Permita o acesso ao microfone para incluir sua própria voz com boa qualidade.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802"/>
            <w:shd w:fill="35694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7</w:t>
            </w:r>
          </w:p>
        </w:tc>
        <w:tc>
          <w:tcPr>
            <w:tcW w:type="dxa" w:w="4802"/>
            <w:shd w:fill="F5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91A18"/>
                <w:sz w:val="21"/>
              </w:rPr>
              <w:t>Finalize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91A18"/>
                <w:sz w:val="18"/>
              </w:rPr>
              <w:t>Encerre no KeyNotesAI. Se você interromper o compartilhamento da aba, a gravação será encerrada e salva automaticamente.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Uso de fones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Recomendado no modo Google Meet + microfone: evita que o microfone recapture o som dos alto-falantes e reduz eco.</w:t>
            </w:r>
          </w:p>
        </w:tc>
      </w:tr>
    </w:tbl>
    <w:p>
      <w:pPr>
        <w:spacing w:after="20"/>
      </w:pPr>
    </w:p>
    <w:p>
      <w:pPr>
        <w:pStyle w:val="Heading2"/>
      </w:pPr>
      <w:r>
        <w:t>Outros modos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Google Meet — somente áudio da aba: grava os participantes remotos, mas pode não registrar bem sua voz local.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Presencial — somente microfone: indicado para pessoas reunidas fisicamente no mesmo ambiente.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Consentimento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Avise os participantes antes de iniciar e obtenha consentimento para gravação e processamento. O navegador sempre exige uma seleção manual da aba por segurança.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Dados, participantes e foto</w:t>
      </w:r>
    </w:p>
    <w:p>
      <w:pPr>
        <w:pStyle w:val="Heading2"/>
      </w:pPr>
      <w:r>
        <w:t>Completar os dados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Confirme título, data e hora.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Preencha setor/local, pauta e participantes, quando esses campos estiverem disponíveis.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Use nomes completos sempre que possível: isso melhora ata, ações e respostas do chat.</w:t>
      </w:r>
    </w:p>
    <w:p>
      <w:pPr>
        <w:pStyle w:val="Heading2"/>
      </w:pPr>
      <w:r>
        <w:t>Foto da reunião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Use “Tirar foto” para abrir a câmera em dispositivos/navegadores compatíveis.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Use “Selecionar arquivo” para escolher uma imagem existente.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Confira a miniatura antes de salvar/arquivar.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 foto é armazenada como anexo separado no Drive e, posteriormente, referenciada no Trello. Ela não entra na ata.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681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oto-reuni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8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Registro fotográfico separado dos documentos oficiais.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Privacidade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Registre a imagem somente com o conhecimento e consentimento dos participantes.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Transcrição e análise semântica</w:t>
      </w:r>
    </w:p>
    <w:p>
      <w:pPr>
        <w:pStyle w:val="Heading2"/>
      </w:pPr>
      <w:r>
        <w:t>Processar a reunião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Abra Arquivos e selecione a reunião.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Ouça o áudio se precisar confirmar a qualidade.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Inicie a transcrição. No modo híbrido, mantenha a aba aberta durante a etapa local.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Revise o texto: corrija nomes, siglas, números, datas e termos técnicos.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5. </w:t>
      </w:r>
      <w:r>
        <w:rPr>
          <w:rFonts w:ascii="Aptos" w:hAnsi="Aptos"/>
          <w:b w:val="0"/>
          <w:color w:val="191A18"/>
          <w:sz w:val="19"/>
        </w:rPr>
        <w:t>Salve a transcrição revisada.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6. </w:t>
      </w:r>
      <w:r>
        <w:rPr>
          <w:rFonts w:ascii="Aptos" w:hAnsi="Aptos"/>
          <w:b w:val="0"/>
          <w:color w:val="191A18"/>
          <w:sz w:val="19"/>
        </w:rPr>
        <w:t>Execute a análise semântica para gerar os resultados estruturados.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quiv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Biblioteca: selecione uma gravação para transcrever, analisar e gerar documentos.</w:t>
      </w:r>
    </w:p>
    <w:p>
      <w:pPr>
        <w:pStyle w:val="Heading2"/>
      </w:pPr>
      <w:r>
        <w:t>O que a análise produz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Resumo e temas principais.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Participantes identificados.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Ações propostas, com responsável/prazo/prioridade quando mencionados.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Decisões, pendências e bloqueios.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Ata, resumo executivo, matriz de ações e registro de decisões.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Qualidade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A análise depende da transcrição. Antes de gerar documentos, corrija especialmente nomes próprios, datas, valores e compromissos.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Documentos e histórico</w:t>
      </w:r>
    </w:p>
    <w:p>
      <w:pPr>
        <w:pStyle w:val="Heading2"/>
      </w:pPr>
      <w:r>
        <w:t>Revisar e editar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Em Arquivos, selecione a reunião processada.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Abra cada documento gerado.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Edite o conteúdo necessário e salve.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Baixe uma cópia local quando precisar compartilhar fora do sistema.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Se editar após já ter arquivado, use “Atualizar no Drive” para substituir a versão anterior na mesma pasta.</w:t>
      </w:r>
    </w:p>
    <w:p>
      <w:pPr>
        <w:pStyle w:val="Heading2"/>
      </w:pPr>
      <w:r>
        <w:t>Documentos disponíveis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880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6480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Uso recomendado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8"/>
              </w:rPr>
              <w:t>Ata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8"/>
              </w:rPr>
              <w:t>Registro formal do encontro, sem a foto.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8"/>
              </w:rPr>
              <w:t>Resumo executivo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8"/>
              </w:rPr>
              <w:t>Leitura rápida de contexto, temas e resultados.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8"/>
              </w:rPr>
              <w:t>Matriz de ações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8"/>
              </w:rPr>
              <w:t>O que será feito, por quem, até quando e com qual prioridade.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8"/>
              </w:rPr>
              <w:t>Decisões e bloqueios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8"/>
              </w:rPr>
              <w:t>Deliberações, pendências e impedimentos.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8"/>
              </w:rPr>
              <w:t>Mapa mental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8"/>
              </w:rPr>
              <w:t>Estrutura visual automática dos temas e relações, em uma página A4 com fundo branco.</w:t>
            </w:r>
          </w:p>
        </w:tc>
      </w:tr>
    </w:tbl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A busca superior localiza reuniões, decisões e tarefas. O histórico fica associado à conta e aos dados disponíveis no sistema.</w:t>
      </w:r>
    </w:p>
    <w:p>
      <w:r>
        <w:br w:type="page"/>
      </w:r>
    </w:p>
    <w:p>
      <w:pPr>
        <w:pStyle w:val="Heading1"/>
      </w:pPr>
      <w:r>
        <w:t>6. Ações e decisões</w:t>
      </w:r>
    </w:p>
    <w:p>
      <w:pPr>
        <w:pStyle w:val="Heading2"/>
      </w:pPr>
      <w:r>
        <w:t>Ações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A descrição da ação vem da reunião. Depois do processamento, você pode ajustar os campos operacionais sem alterar o compromisso registrado.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Marque a caixa quando a ação estiver concluída.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Clique/edite o responsável.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Defina ou altere o prazo.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Classifique a prioridade.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Depois das alterações, atualize Drive/Trello para refletir a versão vigente.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6977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coes-com-d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9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Ações reais extraídas de reuniões. Responsável, prazo e prioridade são editáveis.</w:t>
      </w:r>
    </w:p>
    <w:p>
      <w:pPr>
        <w:pStyle w:val="Heading2"/>
      </w:pPr>
      <w:r>
        <w:t>Decisões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Use Decisões para acompanhar deliberações, pendências e bloqueios.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Confirme se o registro corresponde ao que foi efetivamente acordado.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Consulte a reunião de origem antes de compartilhar uma decisão sensível.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ciso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Registro consolidado de decisões, pendências e bloqueios.</w:t>
      </w:r>
    </w:p>
    <w:p>
      <w:r>
        <w:br w:type="page"/>
      </w:r>
    </w:p>
    <w:p>
      <w:pPr>
        <w:pStyle w:val="Heading1"/>
      </w:pPr>
      <w:r>
        <w:t>7. Pergunte à IA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Abra “Pergunte à IA”.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Selecione a reunião.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Escreva uma pergunta objetiva e envie.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Leia a resposta, que usa os dados reais da reunião selecionada.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5. </w:t>
      </w:r>
      <w:r>
        <w:rPr>
          <w:rFonts w:ascii="Aptos" w:hAnsi="Aptos"/>
          <w:b w:val="0"/>
          <w:color w:val="191A18"/>
          <w:sz w:val="19"/>
        </w:rPr>
        <w:t>Continue perguntando: o histórico mostra cada pergunta e a respectiva resposta.</w:t>
      </w:r>
    </w:p>
    <w:p>
      <w:pPr>
        <w:pStyle w:val="Heading2"/>
      </w:pPr>
      <w:r>
        <w:t>Boas perguntas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Quem participou e quais responsabilidades foram atribuídas?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Quais decisões foram tomadas?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O que deve ser entregue nesta semana?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Quais bloqueios permanecem sem solução?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Resuma a discussão sobre determinado tema.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71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at-com-d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Chat da reunião: selecione a reunião, pergunte e acompanhe todo o histórico de perguntas e respostas.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Escopo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As respostas ficam limitadas ao conteúdo registrado naquela reunião. Confirme informações críticas na transcrição e nos documentos.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Google Drive</w:t>
      </w:r>
    </w:p>
    <w:p>
      <w:pPr>
        <w:pStyle w:val="Heading2"/>
      </w:pPr>
      <w:r>
        <w:t>Arquivar ou atualizar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Conclua a transcrição, a análise e a revisão dos documentos.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Clique em “Arquivar no Drive” na primeira vez.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Nas próximas alterações, clique em “Atualizar no Drive”.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O sistema reutiliza a mesma pasta da reunião e atualiza os arquivos; não deve criar pastas duplicadas.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5. </w:t>
      </w:r>
      <w:r>
        <w:rPr>
          <w:rFonts w:ascii="Aptos" w:hAnsi="Aptos"/>
          <w:b w:val="0"/>
          <w:color w:val="191A18"/>
          <w:sz w:val="19"/>
        </w:rPr>
        <w:t>Após sucesso no Drive, a sincronização do Trello é iniciada automaticamente.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Destino institucional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Conta inovalab.cte@gmail.com → Meu Drive → 4. Arquivos → Reuniões - KeyNotesAI.</w:t>
            </w:r>
          </w:p>
        </w:tc>
      </w:tr>
    </w:tbl>
    <w:p>
      <w:pPr>
        <w:spacing w:after="20"/>
      </w:pPr>
    </w:p>
    <w:p>
      <w:pPr>
        <w:pStyle w:val="Heading2"/>
      </w:pPr>
      <w:r>
        <w:t>Padrão da pasta</w:t>
      </w:r>
    </w:p>
    <w:p>
      <w:pPr>
        <w:spacing w:after="80" w:line="269" w:lineRule="auto"/>
      </w:pPr>
      <w:r>
        <w:rPr>
          <w:rFonts w:ascii="Aptos" w:hAnsi="Aptos"/>
          <w:b/>
          <w:color w:val="35694F"/>
          <w:sz w:val="24"/>
        </w:rPr>
        <w:t>aaaa-mm-dd : hh:mm - Título da Reunião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Áudio/gravação, quando incluído.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Ata, resumo executivo, plano de ação, decisões e transcrição em PDF — sem conversão para Google Docs.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Mapa mental em formato vetorial, com fundo branco.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Foto da reunião, se cadastrada.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Links utilizáveis no card do Trello.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Se algo for editado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Salve no KeyNotesAI e execute “Atualizar no Drive”. A pasta existente é a fonte vigente; evite renomeá-la manualmente.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Trello</w:t>
      </w:r>
    </w:p>
    <w:p>
      <w:pPr>
        <w:pStyle w:val="Heading2"/>
      </w:pPr>
      <w:r>
        <w:t>Configuração administrativa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O destino atual é o quadro INOVALAB - “onde as ideias viram realidade”, lista Reuniões. O status “Conectado” e o destino aparecem em Integrações.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842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rello-desti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Destino configurado no KeyNotesAI.</w:t>
      </w:r>
    </w:p>
    <w:p>
      <w:pPr>
        <w:pStyle w:val="Heading2"/>
      </w:pPr>
      <w:r>
        <w:t>Quando o card é enviado?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Automaticamente: logo após arquivar ou atualizar a reunião no Google Drive com sucesso.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Manualmente: pelo botão “Sincronizar/Atualizar no Trello”, útil depois de ajustes que ainda não passaram pelo Drive.</w:t>
      </w:r>
    </w:p>
    <w:p>
      <w:pPr>
        <w:pStyle w:val="Heading2"/>
      </w:pPr>
      <w:r>
        <w:t>Abrir o quadro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Na Visão geral, clique em “Abrir quadro no Trello”. O botão utiliza a URL real do quadro escolhido em Integrações e abre o destino em uma nova aba. Se ainda não houver destino, o sistema orienta o administrador a selecionar Quadro e Lista.</w:t>
      </w:r>
    </w:p>
    <w:p>
      <w:pPr>
        <w:pStyle w:val="Heading2"/>
      </w:pPr>
      <w:r>
        <w:t>O que vai no card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Título e identificação da reunião.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Resumo, decisões, ações, responsáveis, prazos e prioridades.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Links da pasta e dos arquivos no Google Drive.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Checklist das 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Sem duplicatas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Cada reunião usa um único card. Novas sincronizações atualizam o mesmo card, desde que o vínculo anterior seja preservado.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Administração: usuários e limites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Disponível apenas para administradores. O administrador principal é rogerio.bittencourt@ifsc.edu.br.</w:t>
      </w:r>
    </w:p>
    <w:p>
      <w:pPr>
        <w:pStyle w:val="Heading2"/>
      </w:pPr>
      <w:r>
        <w:t>Cadastrar usuário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Abra Administração.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Informe nome e o e-mail exato vinculado à conta ChatGPT do usuário.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Defina o limite de operações por mês.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Clique em “Cadastrar usuário”.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5. </w:t>
      </w:r>
      <w:r>
        <w:rPr>
          <w:rFonts w:ascii="Aptos" w:hAnsi="Aptos"/>
          <w:b w:val="0"/>
          <w:color w:val="191A18"/>
          <w:sz w:val="19"/>
        </w:rPr>
        <w:t>Peça ao usuário que entre com essa mesma conta.</w:t>
      </w:r>
    </w:p>
    <w:p>
      <w:pPr>
        <w:pStyle w:val="Heading2"/>
      </w:pPr>
      <w:r>
        <w:t>Alterar ou remover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Localize o usuário na lista.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Altere limite e/ou status e salve.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Para revogar o acesso, desative ou elimine o usuário conforme a opção disponível.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Considere o impacto antes de excluir: reuniões do usuário podem continuar armazenadas em integrações institucionais.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istr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73756F"/>
          <w:sz w:val="16"/>
        </w:rPr>
        <w:t>Administração de usuários, consumo mensal, limites e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Contagem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Cada operação corresponde a uma transcrição pela OpenAI ou à geração de documentos. O modo híbrido reduz o uso da API para transcrição, mas a análise e a geração continuam contando.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 — Excluir uma reunião</w:t>
      </w:r>
    </w:p>
    <w:p>
      <w:pPr>
        <w:spacing w:after="80" w:line="269" w:lineRule="auto"/>
      </w:pPr>
      <w:r>
        <w:rPr>
          <w:rFonts w:ascii="Aptos" w:hAnsi="Aptos"/>
          <w:b w:val="0"/>
          <w:color w:val="191A18"/>
          <w:sz w:val="19"/>
        </w:rPr>
        <w:t>A exclusão completa é uma função administrativa e deve ser usada com cuidado.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1. </w:t>
      </w:r>
      <w:r>
        <w:rPr>
          <w:rFonts w:ascii="Aptos" w:hAnsi="Aptos"/>
          <w:b w:val="0"/>
          <w:color w:val="191A18"/>
          <w:sz w:val="19"/>
        </w:rPr>
        <w:t>Abra Arquivos e selecione a reunião.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2. </w:t>
      </w:r>
      <w:r>
        <w:rPr>
          <w:rFonts w:ascii="Aptos" w:hAnsi="Aptos"/>
          <w:b w:val="0"/>
          <w:color w:val="191A18"/>
          <w:sz w:val="19"/>
        </w:rPr>
        <w:t>Acione a opção administrativa de excluir.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3. </w:t>
      </w:r>
      <w:r>
        <w:rPr>
          <w:rFonts w:ascii="Aptos" w:hAnsi="Aptos"/>
          <w:b w:val="0"/>
          <w:color w:val="191A18"/>
          <w:sz w:val="19"/>
        </w:rPr>
        <w:t>Leia a confirmação, verificando título/data.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4. </w:t>
      </w:r>
      <w:r>
        <w:rPr>
          <w:rFonts w:ascii="Aptos" w:hAnsi="Aptos"/>
          <w:b w:val="0"/>
          <w:color w:val="191A18"/>
          <w:sz w:val="19"/>
        </w:rPr>
        <w:t>Confirme somente se pretende remover o registro local e os artefatos vinculados.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5. </w:t>
      </w:r>
      <w:r>
        <w:rPr>
          <w:rFonts w:ascii="Aptos" w:hAnsi="Aptos"/>
          <w:b w:val="0"/>
          <w:color w:val="191A18"/>
          <w:sz w:val="19"/>
        </w:rPr>
        <w:t>O KeyNotesAI envia a pasta correspondente do Google Drive para a lixeira.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6. </w:t>
      </w:r>
      <w:r>
        <w:rPr>
          <w:rFonts w:ascii="Aptos" w:hAnsi="Aptos"/>
          <w:b w:val="0"/>
          <w:color w:val="191A18"/>
          <w:sz w:val="19"/>
        </w:rPr>
        <w:t>Confirme também o Trello: se o card ainda existir, remova ou arquive-o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Recuperação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Itens enviados à lixeira do Drive podem ser recuperados enquanto permanecerem lá. A exclusão dos dados do sistema pode não ser reversível.</w:t>
            </w:r>
          </w:p>
        </w:tc>
      </w:tr>
    </w:tbl>
    <w:p>
      <w:pPr>
        <w:spacing w:after="20"/>
      </w:pPr>
    </w:p>
    <w:p>
      <w:pPr>
        <w:pStyle w:val="Heading2"/>
      </w:pPr>
      <w:r>
        <w:t>Antes de excluir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Baixe ou compartilhe o que precisa ser preservado.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Verifique se a reunião correta está selecionada.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Consulte o responsável pela guarda documental, quando aplicável.</w:t>
      </w:r>
    </w:p>
    <w:p>
      <w:r>
        <w:br w:type="page"/>
      </w:r>
    </w:p>
    <w:p>
      <w:pPr>
        <w:pStyle w:val="Heading1"/>
      </w:pPr>
      <w:r>
        <w:t>12 — Solução rápida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240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6120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Não consigo entrar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Confirme se o e-mail do ChatGPT é exatamente o cadastrado pelo administrador.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Microfone não grava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Revise a permissão do navegador, selecione o microfone correto e recarregue a página.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Meet sem áudio remoto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Use Chrome/Edge, selecione a aba do Meet e marque “Compartilhar áudio da guia”. Não escolha tela inteira ou janela.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Minha voz não aparece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Use “Google Meet + microfone” e autorize o microfone. O modo somente aba pode não incluir sua voz local.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Gravação encerrou sozinha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Interromper o compartilhamento da aba encerra e salva a gravação automaticamente.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“Tirar foto” abre arquivos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Use navegador/dispositivo com câmera disponível e permissão concedida; em desktop sem câmera compatível, use Selecionar arquivo.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Transcrição fraca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Revise áudio, ruído e distância do microfone; corrija a transcrição antes da análise.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Sem ações/decisões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Confirme que a reunião foi transcrita e analisada; compromissos precisam estar claros no texto.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Drive não atualiza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Verifique o status em Integrações; tente novamente e confirme a pasta existente.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Trello não atualiza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Primeiro atualize o Drive; depois use o botão manual e confirme quadro/lista conectados.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Limite atingido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Solicite ao administrador a revisão do limite mensal.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Resposta do chat vazia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Selecione uma reunião processada e faça pergunta relacionada ao conteúdo dela.</w:t>
            </w:r>
          </w:p>
        </w:tc>
      </w:tr>
    </w:tbl>
    <w:p>
      <w:r>
        <w:br w:type="page"/>
      </w:r>
    </w:p>
    <w:p>
      <w:pPr>
        <w:pStyle w:val="Heading1"/>
      </w:pPr>
      <w:r>
        <w:t>Checklist de uso 100%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Usuário autorizado e login validado.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Título claro, origem do áudio e modo de processamento escolhidos.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No Google Meet: aba correta selecionada, áudio da guia compartilhado e microfone autorizado quando necessário.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Áudio gravado/importado e participantes conferidos.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Foto registrada com consentimento, se desejada.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Transcrição revisada.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Análise semântica concluída.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Ata e demais documentos revisados/salvos.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Responsáveis, prazos, prioridades e status das ações ajustados.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Perguntas ao chat verificadas, quando necessário.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Pasta do Drive arquivada/atualizada sem duplicidade e com PDFs.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Card do Trello criado/atualizado e links conferidos.</w:t>
      </w:r>
    </w:p>
    <w:p>
      <w:pPr>
        <w:spacing w:after="60" w:line="264" w:lineRule="auto"/>
        <w:ind w:left="360" w:hanging="259"/>
      </w:pPr>
      <w:r>
        <w:rPr>
          <w:rFonts w:ascii="Aptos" w:hAnsi="Aptos"/>
          <w:b/>
          <w:color w:val="C89A56"/>
          <w:sz w:val="19"/>
        </w:rPr>
        <w:t xml:space="preserve">• </w:t>
      </w:r>
      <w:r>
        <w:rPr>
          <w:rFonts w:ascii="Aptos" w:hAnsi="Aptos"/>
          <w:b w:val="0"/>
          <w:color w:val="191A18"/>
          <w:sz w:val="19"/>
        </w:rPr>
        <w:t>Reunião excluída somente quando realmente necessário.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5F1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35694F"/>
                <w:sz w:val="20"/>
              </w:rPr>
              <w:t xml:space="preserve">Fluxo ideal  </w:t>
            </w:r>
            <w:r>
              <w:rPr>
                <w:rFonts w:ascii="Aptos" w:hAnsi="Aptos"/>
                <w:b w:val="0"/>
                <w:color w:val="191A18"/>
                <w:sz w:val="18"/>
              </w:rPr>
              <w:t>Google Meet/presencial → gravação → transcrição → revisão → análise → documentos → ações → Drive → Trello.</w:t>
            </w:r>
          </w:p>
        </w:tc>
      </w:tr>
    </w:tbl>
    <w:p>
      <w:pPr>
        <w:spacing w:after="20"/>
      </w:pPr>
    </w:p>
    <w:p>
      <w:pPr>
        <w:pStyle w:val="Heading2"/>
      </w:pPr>
      <w:r>
        <w:t>Perfis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1872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600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Pode fazer</w:t>
            </w:r>
          </w:p>
        </w:tc>
        <w:tc>
          <w:tcPr>
            <w:tcW w:type="dxa" w:w="3888"/>
            <w:shd w:fill="3569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Usuário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Criar/processar reuniões; editar documentos e ações; usar chat e integrações.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Respeitar consentimento, revisar dados e acompanhar seu limite.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35694F"/>
                <w:sz w:val="17"/>
              </w:rPr>
              <w:t>Administrador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Tudo do usuário; cadastrar/remover pessoas, alterar limites e excluir reuniões.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A18"/>
                <w:sz w:val="17"/>
              </w:rPr>
              <w:t>Governança de acesso, custos e guarda documental.</w:t>
            </w:r>
          </w:p>
        </w:tc>
      </w:tr>
    </w:tbl>
    <w:p>
      <w:pPr>
        <w:spacing w:after="0" w:line="269" w:lineRule="auto"/>
        <w:jc w:val="center"/>
      </w:pPr>
      <w:r>
        <w:rPr>
          <w:rFonts w:ascii="Aptos" w:hAnsi="Aptos"/>
          <w:b w:val="0"/>
          <w:color w:val="73756F"/>
          <w:sz w:val="16"/>
        </w:rPr>
        <w:t>Manual versão 1.1, preparado a partir da versão publicada do KeyNotesAI e de telas reais do sistema. A interface poderá receber ajustes sem alterar o fluxo essencial.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152" w:bottom="864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3756F"/>
        <w:sz w:val="15"/>
      </w:rPr>
      <w:t>INOVALAB · IFSC Câmpus Florianópolis-Continente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3756F"/>
        <w:sz w:val="15"/>
      </w:rPr>
      <w:t>KEYNOTESAI  •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91A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1A1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69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89A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aption">
    <w:name w:val="Manual Caption"/>
    <w:rPr>
      <w:rFonts w:ascii="Aptos" w:hAnsi="Aptos"/>
      <w:color w:val="73756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