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7C790" w14:textId="77777777" w:rsidR="00824375" w:rsidRPr="00C27BB5" w:rsidRDefault="00824375" w:rsidP="00824375">
      <w:pPr>
        <w:jc w:val="center"/>
        <w:rPr>
          <w:b/>
          <w:sz w:val="40"/>
          <w:szCs w:val="40"/>
        </w:rPr>
      </w:pPr>
      <w:r w:rsidRPr="00C27BB5">
        <w:rPr>
          <w:b/>
          <w:sz w:val="40"/>
          <w:szCs w:val="40"/>
        </w:rPr>
        <w:t>Global Vaccine Action Plan</w:t>
      </w:r>
    </w:p>
    <w:p w14:paraId="23EF8800" w14:textId="77777777" w:rsidR="00824375" w:rsidRDefault="00824375" w:rsidP="00824375">
      <w:pPr>
        <w:jc w:val="center"/>
        <w:rPr>
          <w:i/>
          <w:sz w:val="40"/>
          <w:szCs w:val="40"/>
        </w:rPr>
      </w:pPr>
      <w:r w:rsidRPr="00C27BB5">
        <w:rPr>
          <w:i/>
          <w:sz w:val="40"/>
          <w:szCs w:val="40"/>
        </w:rPr>
        <w:t>Secretariat Annual Report 2016</w:t>
      </w:r>
    </w:p>
    <w:p w14:paraId="374133AE" w14:textId="77777777" w:rsidR="00824375" w:rsidRDefault="00824375" w:rsidP="00824375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Priority C</w:t>
      </w:r>
      <w:r w:rsidRPr="00C27BB5">
        <w:rPr>
          <w:i/>
          <w:sz w:val="40"/>
          <w:szCs w:val="40"/>
        </w:rPr>
        <w:t xml:space="preserve">ountry report on progress towards </w:t>
      </w:r>
    </w:p>
    <w:p w14:paraId="5B685F38" w14:textId="77777777" w:rsidR="00824375" w:rsidRPr="00C27BB5" w:rsidRDefault="00824375" w:rsidP="00824375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GVAP-RVAP</w:t>
      </w:r>
      <w:r w:rsidRPr="00C27BB5">
        <w:rPr>
          <w:i/>
          <w:sz w:val="40"/>
          <w:szCs w:val="40"/>
        </w:rPr>
        <w:t xml:space="preserve"> goals </w:t>
      </w:r>
    </w:p>
    <w:p w14:paraId="4E19CC59" w14:textId="77777777" w:rsidR="00824375" w:rsidRDefault="00824375" w:rsidP="00824375">
      <w:pPr>
        <w:jc w:val="center"/>
        <w:rPr>
          <w:rFonts w:ascii="Arial" w:hAnsi="Arial"/>
          <w:b/>
          <w:sz w:val="32"/>
        </w:rPr>
      </w:pPr>
    </w:p>
    <w:p w14:paraId="4EC1467A" w14:textId="3B341500" w:rsidR="00824375" w:rsidRDefault="00824375" w:rsidP="00824375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CHAD</w:t>
      </w:r>
    </w:p>
    <w:p w14:paraId="170D24CC" w14:textId="77777777" w:rsidR="00824375" w:rsidRDefault="00824375" w:rsidP="00E7073D">
      <w:pPr>
        <w:rPr>
          <w:rFonts w:ascii="Arial" w:hAnsi="Arial" w:cs="Arial"/>
          <w:b/>
          <w:sz w:val="32"/>
          <w:szCs w:val="32"/>
        </w:rPr>
      </w:pPr>
    </w:p>
    <w:p w14:paraId="213E64F8" w14:textId="77777777" w:rsidR="00E7073D" w:rsidRPr="00BB5F62" w:rsidRDefault="00E7073D" w:rsidP="00E7073D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6"/>
          <w:szCs w:val="26"/>
        </w:rPr>
      </w:pPr>
      <w:r w:rsidRPr="00BB5F62">
        <w:rPr>
          <w:rFonts w:ascii="Arial" w:hAnsi="Arial" w:cs="Arial"/>
          <w:b/>
          <w:sz w:val="26"/>
          <w:szCs w:val="26"/>
        </w:rPr>
        <w:t xml:space="preserve">Progress towards achievement of GVAP goals </w:t>
      </w:r>
    </w:p>
    <w:p w14:paraId="71B42FB2" w14:textId="77777777" w:rsidR="00E7073D" w:rsidRPr="00457E0A" w:rsidRDefault="00E7073D" w:rsidP="00E7073D">
      <w:pPr>
        <w:pStyle w:val="ListParagraph"/>
        <w:rPr>
          <w:rFonts w:ascii="Arial" w:hAnsi="Arial" w:cs="Arial"/>
          <w:b/>
        </w:rPr>
      </w:pPr>
    </w:p>
    <w:p w14:paraId="2896A2F2" w14:textId="77777777" w:rsidR="00E7073D" w:rsidRPr="00BB5F62" w:rsidRDefault="00E7073D" w:rsidP="00E7073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B5F62">
        <w:rPr>
          <w:rFonts w:ascii="Arial" w:hAnsi="Arial" w:cs="Arial"/>
          <w:b/>
          <w:sz w:val="24"/>
          <w:szCs w:val="24"/>
        </w:rPr>
        <w:t xml:space="preserve">Summary </w:t>
      </w:r>
    </w:p>
    <w:p w14:paraId="2A48FB84" w14:textId="39A5333E" w:rsidR="00BA2589" w:rsidRDefault="00BA2589" w:rsidP="00E30BC9">
      <w:pPr>
        <w:rPr>
          <w:rFonts w:ascii="Arial" w:hAnsi="Arial" w:cs="Arial"/>
        </w:rPr>
      </w:pPr>
      <w:r w:rsidRPr="0000352E">
        <w:rPr>
          <w:rFonts w:ascii="Arial" w:hAnsi="Arial" w:cs="Arial"/>
        </w:rPr>
        <w:t xml:space="preserve">This </w:t>
      </w:r>
      <w:r w:rsidR="006C334B">
        <w:rPr>
          <w:rFonts w:ascii="Arial" w:hAnsi="Arial" w:cs="Arial"/>
        </w:rPr>
        <w:t xml:space="preserve">summary table describes </w:t>
      </w:r>
      <w:r w:rsidRPr="0000352E">
        <w:rPr>
          <w:rFonts w:ascii="Arial" w:hAnsi="Arial" w:cs="Arial"/>
        </w:rPr>
        <w:t xml:space="preserve">the current situation in </w:t>
      </w:r>
      <w:r w:rsidR="00E30BC9">
        <w:rPr>
          <w:rFonts w:ascii="Arial" w:hAnsi="Arial" w:cs="Arial"/>
        </w:rPr>
        <w:t>Chad</w:t>
      </w:r>
      <w:r w:rsidRPr="0000352E">
        <w:rPr>
          <w:rFonts w:ascii="Arial" w:hAnsi="Arial" w:cs="Arial"/>
        </w:rPr>
        <w:t xml:space="preserve"> regarding achieving the GVAP goals.</w:t>
      </w:r>
      <w:r w:rsidR="00492F98">
        <w:rPr>
          <w:rFonts w:ascii="Arial" w:hAnsi="Arial" w:cs="Arial"/>
        </w:rPr>
        <w:t xml:space="preserve"> </w:t>
      </w:r>
      <w:r w:rsidR="00500171">
        <w:rPr>
          <w:rFonts w:ascii="Arial" w:hAnsi="Arial" w:cs="Arial"/>
        </w:rPr>
        <w:t>D</w:t>
      </w:r>
      <w:r w:rsidR="00696E6A">
        <w:rPr>
          <w:rFonts w:ascii="Arial" w:hAnsi="Arial" w:cs="Arial"/>
        </w:rPr>
        <w:t xml:space="preserve">ata </w:t>
      </w:r>
      <w:r w:rsidR="00E11B99">
        <w:rPr>
          <w:rFonts w:ascii="Arial" w:hAnsi="Arial" w:cs="Arial"/>
        </w:rPr>
        <w:t xml:space="preserve">used to assess progress towards achievement of </w:t>
      </w:r>
      <w:r w:rsidR="00696E6A">
        <w:rPr>
          <w:rFonts w:ascii="Arial" w:hAnsi="Arial" w:cs="Arial"/>
        </w:rPr>
        <w:t xml:space="preserve">GVAP </w:t>
      </w:r>
      <w:r w:rsidR="0008308B">
        <w:rPr>
          <w:rFonts w:ascii="Arial" w:hAnsi="Arial" w:cs="Arial"/>
        </w:rPr>
        <w:t>goals are included in the annex</w:t>
      </w:r>
      <w:r w:rsidR="00696E6A">
        <w:rPr>
          <w:rFonts w:ascii="Arial" w:hAnsi="Arial" w:cs="Arial"/>
        </w:rPr>
        <w:t>.</w:t>
      </w:r>
    </w:p>
    <w:tbl>
      <w:tblPr>
        <w:tblW w:w="9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0"/>
        <w:gridCol w:w="3677"/>
        <w:gridCol w:w="2423"/>
      </w:tblGrid>
      <w:tr w:rsidR="00067068" w:rsidRPr="00067068" w14:paraId="66254230" w14:textId="77777777" w:rsidTr="002A57FE">
        <w:trPr>
          <w:trHeight w:val="323"/>
          <w:tblHeader/>
          <w:jc w:val="center"/>
        </w:trPr>
        <w:tc>
          <w:tcPr>
            <w:tcW w:w="3220" w:type="dxa"/>
            <w:shd w:val="clear" w:color="auto" w:fill="auto"/>
            <w:hideMark/>
          </w:tcPr>
          <w:p w14:paraId="56DB7616" w14:textId="77777777" w:rsidR="00067068" w:rsidRPr="00067068" w:rsidRDefault="00067068" w:rsidP="00083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Area</w:t>
            </w:r>
          </w:p>
        </w:tc>
        <w:tc>
          <w:tcPr>
            <w:tcW w:w="3677" w:type="dxa"/>
            <w:shd w:val="clear" w:color="auto" w:fill="auto"/>
            <w:hideMark/>
          </w:tcPr>
          <w:p w14:paraId="3C4E1FB5" w14:textId="77777777" w:rsidR="00067068" w:rsidRPr="00067068" w:rsidRDefault="00067068" w:rsidP="00083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Indicator</w:t>
            </w:r>
          </w:p>
        </w:tc>
        <w:tc>
          <w:tcPr>
            <w:tcW w:w="2423" w:type="dxa"/>
            <w:shd w:val="clear" w:color="auto" w:fill="auto"/>
            <w:hideMark/>
          </w:tcPr>
          <w:p w14:paraId="0B26AF71" w14:textId="77777777" w:rsidR="00067068" w:rsidRPr="00067068" w:rsidRDefault="00067068" w:rsidP="00083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Chad</w:t>
            </w:r>
          </w:p>
        </w:tc>
      </w:tr>
      <w:tr w:rsidR="00067068" w:rsidRPr="00067068" w14:paraId="21C1AE84" w14:textId="77777777" w:rsidTr="002A57FE">
        <w:trPr>
          <w:trHeight w:val="900"/>
          <w:jc w:val="center"/>
        </w:trPr>
        <w:tc>
          <w:tcPr>
            <w:tcW w:w="3220" w:type="dxa"/>
            <w:shd w:val="clear" w:color="000000" w:fill="E4DFEC"/>
            <w:hideMark/>
          </w:tcPr>
          <w:p w14:paraId="5FA422A0" w14:textId="77777777" w:rsidR="00067068" w:rsidRPr="00067068" w:rsidRDefault="00067068" w:rsidP="00341A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7. Introduction of new vaccines</w:t>
            </w:r>
          </w:p>
        </w:tc>
        <w:tc>
          <w:tcPr>
            <w:tcW w:w="3677" w:type="dxa"/>
            <w:shd w:val="clear" w:color="000000" w:fill="E4DFEC"/>
            <w:hideMark/>
          </w:tcPr>
          <w:p w14:paraId="36D135C2" w14:textId="77777777" w:rsidR="00067068" w:rsidRPr="00067068" w:rsidRDefault="00067068" w:rsidP="00341A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New Vaccines introduced</w:t>
            </w:r>
          </w:p>
        </w:tc>
        <w:tc>
          <w:tcPr>
            <w:tcW w:w="2423" w:type="dxa"/>
            <w:shd w:val="clear" w:color="auto" w:fill="auto"/>
            <w:hideMark/>
          </w:tcPr>
          <w:p w14:paraId="2EA6C861" w14:textId="77777777" w:rsidR="00067068" w:rsidRDefault="002A57FE" w:rsidP="00341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Yellow fever: 2005</w:t>
            </w:r>
          </w:p>
          <w:p w14:paraId="4874AE1E" w14:textId="77777777" w:rsidR="002A57FE" w:rsidRDefault="002A57FE" w:rsidP="00341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Pentavalent: 2008</w:t>
            </w:r>
          </w:p>
          <w:p w14:paraId="5CD26341" w14:textId="77777777" w:rsidR="002A57FE" w:rsidRDefault="002A57FE" w:rsidP="00341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IPV: 2015</w:t>
            </w:r>
          </w:p>
          <w:p w14:paraId="39E50370" w14:textId="60510F4D" w:rsidR="002A57FE" w:rsidRPr="00067068" w:rsidRDefault="002A57FE" w:rsidP="00341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Meningitis A in campaigns (phased in from 2011 to 2017)</w:t>
            </w:r>
          </w:p>
        </w:tc>
      </w:tr>
    </w:tbl>
    <w:p w14:paraId="4BCBFABB" w14:textId="77777777" w:rsidR="00641572" w:rsidRDefault="00641572">
      <w:pPr>
        <w:rPr>
          <w:rFonts w:ascii="Arial" w:hAnsi="Arial" w:cs="Arial"/>
        </w:rPr>
        <w:sectPr w:rsidR="00641572" w:rsidSect="000117E8">
          <w:footerReference w:type="default" r:id="rId9"/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5454276F" w14:textId="71A4893B" w:rsidR="000117E8" w:rsidRPr="00371B50" w:rsidRDefault="000117E8" w:rsidP="000117E8">
      <w:pPr>
        <w:rPr>
          <w:rFonts w:ascii="Arial" w:hAnsi="Arial" w:cs="Arial"/>
          <w:b/>
        </w:rPr>
      </w:pPr>
      <w:r w:rsidRPr="00371B50">
        <w:rPr>
          <w:rFonts w:ascii="Arial" w:hAnsi="Arial" w:cs="Arial"/>
          <w:b/>
        </w:rPr>
        <w:lastRenderedPageBreak/>
        <w:t>3.4</w:t>
      </w:r>
      <w:r w:rsidR="00A86982">
        <w:rPr>
          <w:rFonts w:ascii="Arial" w:hAnsi="Arial" w:cs="Arial"/>
          <w:b/>
        </w:rPr>
        <w:t xml:space="preserve"> Goal 4: </w:t>
      </w:r>
      <w:r w:rsidRPr="00371B50">
        <w:rPr>
          <w:rFonts w:ascii="Arial" w:hAnsi="Arial" w:cs="Arial"/>
          <w:b/>
        </w:rPr>
        <w:t>Introduce new and improved vaccines and technologies</w:t>
      </w:r>
    </w:p>
    <w:p w14:paraId="3B79BE3E" w14:textId="5F8C3512" w:rsidR="000117E8" w:rsidRDefault="00110F1E" w:rsidP="00993872">
      <w:pPr>
        <w:rPr>
          <w:rFonts w:ascii="Arial" w:hAnsi="Arial" w:cs="Arial"/>
        </w:rPr>
      </w:pPr>
      <w:r w:rsidRPr="00110F1E">
        <w:rPr>
          <w:rFonts w:ascii="Arial" w:hAnsi="Arial" w:cs="Arial"/>
        </w:rPr>
        <w:t xml:space="preserve">Chad </w:t>
      </w:r>
      <w:r>
        <w:rPr>
          <w:rFonts w:ascii="Arial" w:hAnsi="Arial" w:cs="Arial"/>
        </w:rPr>
        <w:t xml:space="preserve">introduced yellow fever vaccine in 2005 and pentavalent vaccine in 2008. It was also </w:t>
      </w:r>
      <w:r w:rsidR="001B54B9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the second group of countries in Africa to conduct catch-up campaigns of meningitis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vaccination</w:t>
      </w:r>
      <w:r w:rsidR="0005408F">
        <w:rPr>
          <w:rFonts w:ascii="Arial" w:hAnsi="Arial" w:cs="Arial"/>
        </w:rPr>
        <w:t xml:space="preserve"> for 1-29 year olds</w:t>
      </w:r>
      <w:r>
        <w:rPr>
          <w:rFonts w:ascii="Arial" w:hAnsi="Arial" w:cs="Arial"/>
        </w:rPr>
        <w:t xml:space="preserve">, which </w:t>
      </w:r>
      <w:r w:rsidR="00C252A3">
        <w:rPr>
          <w:rFonts w:ascii="Arial" w:hAnsi="Arial" w:cs="Arial"/>
        </w:rPr>
        <w:t xml:space="preserve">took place in four phases in </w:t>
      </w:r>
      <w:r>
        <w:rPr>
          <w:rFonts w:ascii="Arial" w:hAnsi="Arial" w:cs="Arial"/>
        </w:rPr>
        <w:t xml:space="preserve">2011 </w:t>
      </w:r>
      <w:r w:rsidR="00C252A3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2012 throughout the entire country.</w:t>
      </w:r>
      <w:r>
        <w:rPr>
          <w:rStyle w:val="FootnoteReference"/>
          <w:rFonts w:ascii="Arial" w:hAnsi="Arial" w:cs="Arial"/>
        </w:rPr>
        <w:footnoteReference w:id="1"/>
      </w:r>
      <w:r>
        <w:rPr>
          <w:rFonts w:ascii="Arial" w:hAnsi="Arial" w:cs="Arial"/>
        </w:rPr>
        <w:t xml:space="preserve"> The EPI program also introduced IPV in 2015 with few reported problems.</w:t>
      </w:r>
    </w:p>
    <w:p w14:paraId="57419113" w14:textId="77777777" w:rsidR="0077052F" w:rsidRDefault="00110F1E" w:rsidP="00993872">
      <w:pPr>
        <w:rPr>
          <w:rFonts w:ascii="Arial" w:hAnsi="Arial" w:cs="Arial"/>
        </w:rPr>
      </w:pPr>
      <w:r>
        <w:rPr>
          <w:rFonts w:ascii="Arial" w:hAnsi="Arial" w:cs="Arial"/>
        </w:rPr>
        <w:t>Because of many competing activities,</w:t>
      </w:r>
      <w:r w:rsidR="00C252A3">
        <w:rPr>
          <w:rFonts w:ascii="Arial" w:hAnsi="Arial" w:cs="Arial"/>
        </w:rPr>
        <w:t xml:space="preserve"> including the many polio and measles campaigns, and the need to expand cold chain capacity,</w:t>
      </w:r>
      <w:r>
        <w:rPr>
          <w:rFonts w:ascii="Arial" w:hAnsi="Arial" w:cs="Arial"/>
        </w:rPr>
        <w:t xml:space="preserve"> the EPI decided to delay the planned introduction of </w:t>
      </w:r>
      <w:r w:rsidR="00C252A3">
        <w:rPr>
          <w:rFonts w:ascii="Arial" w:hAnsi="Arial" w:cs="Arial"/>
        </w:rPr>
        <w:t xml:space="preserve">several </w:t>
      </w:r>
      <w:r>
        <w:rPr>
          <w:rFonts w:ascii="Arial" w:hAnsi="Arial" w:cs="Arial"/>
        </w:rPr>
        <w:t xml:space="preserve">other new vaccines. </w:t>
      </w:r>
      <w:r w:rsidR="00C252A3">
        <w:rPr>
          <w:rFonts w:ascii="Arial" w:hAnsi="Arial" w:cs="Arial"/>
        </w:rPr>
        <w:t>The i</w:t>
      </w:r>
      <w:r>
        <w:rPr>
          <w:rFonts w:ascii="Arial" w:hAnsi="Arial" w:cs="Arial"/>
        </w:rPr>
        <w:t xml:space="preserve">ntroduction of meningitis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vaccine into the routine schedule – originally planned for 2016 – is now planned for 2017. PCV introduction – planned in the </w:t>
      </w:r>
      <w:proofErr w:type="spellStart"/>
      <w:r>
        <w:rPr>
          <w:rFonts w:ascii="Arial" w:hAnsi="Arial" w:cs="Arial"/>
        </w:rPr>
        <w:t>cMYP</w:t>
      </w:r>
      <w:proofErr w:type="spellEnd"/>
      <w:r>
        <w:rPr>
          <w:rFonts w:ascii="Arial" w:hAnsi="Arial" w:cs="Arial"/>
        </w:rPr>
        <w:t xml:space="preserve"> for 2015 – has been pushed to 2018. </w:t>
      </w:r>
    </w:p>
    <w:p w14:paraId="5EB84979" w14:textId="412DC96E" w:rsidR="00110F1E" w:rsidRPr="00110F1E" w:rsidRDefault="0077052F" w:rsidP="0099387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Government will introduce MR vaccine by conducting nation-wide SIAs in 2018, with GAVI support, to begin to control rubella. </w:t>
      </w:r>
    </w:p>
    <w:p w14:paraId="5972632F" w14:textId="77777777" w:rsidR="00D13FC9" w:rsidRDefault="00D13FC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70CBFBFF" w14:textId="223B5681" w:rsidR="00806371" w:rsidRDefault="00806371" w:rsidP="0080637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Annex 1: Country immunization profile</w:t>
      </w:r>
    </w:p>
    <w:p w14:paraId="246E29D7" w14:textId="2DCC1A23" w:rsidR="006C216F" w:rsidRPr="006C216F" w:rsidRDefault="006C216F" w:rsidP="006C216F">
      <w:pPr>
        <w:pStyle w:val="Caption"/>
        <w:rPr>
          <w:rFonts w:ascii="Arial" w:hAnsi="Arial" w:cs="Arial"/>
          <w:color w:val="auto"/>
          <w:sz w:val="22"/>
        </w:rPr>
      </w:pPr>
      <w:r w:rsidRPr="006C216F">
        <w:rPr>
          <w:rFonts w:ascii="Arial" w:hAnsi="Arial" w:cs="Arial"/>
          <w:color w:val="auto"/>
          <w:sz w:val="22"/>
        </w:rPr>
        <w:t xml:space="preserve">Figure </w:t>
      </w:r>
      <w:r w:rsidRPr="006C216F">
        <w:rPr>
          <w:rFonts w:ascii="Arial" w:hAnsi="Arial" w:cs="Arial"/>
          <w:color w:val="auto"/>
          <w:sz w:val="22"/>
        </w:rPr>
        <w:fldChar w:fldCharType="begin"/>
      </w:r>
      <w:r w:rsidRPr="006C216F">
        <w:rPr>
          <w:rFonts w:ascii="Arial" w:hAnsi="Arial" w:cs="Arial"/>
          <w:color w:val="auto"/>
          <w:sz w:val="22"/>
        </w:rPr>
        <w:instrText xml:space="preserve"> SEQ Figure \* ARABIC </w:instrText>
      </w:r>
      <w:r w:rsidRPr="006C216F">
        <w:rPr>
          <w:rFonts w:ascii="Arial" w:hAnsi="Arial" w:cs="Arial"/>
          <w:color w:val="auto"/>
          <w:sz w:val="22"/>
        </w:rPr>
        <w:fldChar w:fldCharType="separate"/>
      </w:r>
      <w:r w:rsidRPr="006C216F">
        <w:rPr>
          <w:rFonts w:ascii="Arial" w:hAnsi="Arial" w:cs="Arial"/>
          <w:noProof/>
          <w:color w:val="auto"/>
          <w:sz w:val="22"/>
        </w:rPr>
        <w:t>4</w:t>
      </w:r>
      <w:r w:rsidRPr="006C216F">
        <w:rPr>
          <w:rFonts w:ascii="Arial" w:hAnsi="Arial" w:cs="Arial"/>
          <w:color w:val="auto"/>
          <w:sz w:val="22"/>
        </w:rPr>
        <w:fldChar w:fldCharType="end"/>
      </w:r>
      <w:r w:rsidRPr="006C216F">
        <w:rPr>
          <w:rFonts w:ascii="Arial" w:hAnsi="Arial" w:cs="Arial"/>
          <w:color w:val="auto"/>
          <w:sz w:val="22"/>
        </w:rPr>
        <w:t xml:space="preserve">: </w:t>
      </w:r>
      <w:r w:rsidRPr="006C216F">
        <w:rPr>
          <w:rFonts w:ascii="Arial" w:hAnsi="Arial" w:cs="Arial"/>
          <w:bCs w:val="0"/>
          <w:color w:val="auto"/>
          <w:sz w:val="22"/>
        </w:rPr>
        <w:t xml:space="preserve">All vaccines </w:t>
      </w:r>
      <w:r w:rsidRPr="006C216F">
        <w:rPr>
          <w:rFonts w:ascii="Arial" w:hAnsi="Arial" w:cs="Arial"/>
          <w:color w:val="auto"/>
          <w:sz w:val="22"/>
        </w:rPr>
        <w:t xml:space="preserve">national </w:t>
      </w:r>
      <w:r w:rsidRPr="006C216F">
        <w:rPr>
          <w:rFonts w:ascii="Arial" w:hAnsi="Arial" w:cs="Arial"/>
          <w:bCs w:val="0"/>
          <w:color w:val="auto"/>
          <w:sz w:val="22"/>
        </w:rPr>
        <w:t>coverage</w:t>
      </w:r>
      <w:r w:rsidRPr="006C216F">
        <w:rPr>
          <w:rFonts w:ascii="Arial" w:hAnsi="Arial" w:cs="Arial"/>
          <w:color w:val="auto"/>
          <w:sz w:val="22"/>
        </w:rPr>
        <w:t xml:space="preserve">, </w:t>
      </w:r>
      <w:r>
        <w:rPr>
          <w:rFonts w:ascii="Arial" w:hAnsi="Arial" w:cs="Arial"/>
          <w:color w:val="auto"/>
          <w:sz w:val="22"/>
        </w:rPr>
        <w:t>Chad</w:t>
      </w:r>
      <w:r w:rsidRPr="006C216F">
        <w:rPr>
          <w:rFonts w:ascii="Arial" w:hAnsi="Arial" w:cs="Arial"/>
          <w:color w:val="auto"/>
          <w:sz w:val="22"/>
        </w:rPr>
        <w:t>,</w:t>
      </w:r>
      <w:r w:rsidRPr="006C216F">
        <w:rPr>
          <w:rFonts w:ascii="Arial" w:hAnsi="Arial" w:cs="Arial"/>
          <w:bCs w:val="0"/>
          <w:color w:val="auto"/>
          <w:sz w:val="22"/>
        </w:rPr>
        <w:t xml:space="preserve"> 2000-201</w:t>
      </w:r>
      <w:r>
        <w:rPr>
          <w:rFonts w:ascii="Arial" w:hAnsi="Arial" w:cs="Arial"/>
          <w:bCs w:val="0"/>
          <w:color w:val="auto"/>
          <w:sz w:val="22"/>
        </w:rPr>
        <w:t>5</w:t>
      </w:r>
    </w:p>
    <w:p w14:paraId="3147D0E2" w14:textId="75D6CC8F" w:rsidR="006C216F" w:rsidRDefault="006C216F" w:rsidP="00222690">
      <w:pPr>
        <w:pStyle w:val="Caption"/>
      </w:pPr>
      <w:r>
        <w:rPr>
          <w:noProof/>
          <w:lang w:eastAsia="zh-CN"/>
        </w:rPr>
        <w:drawing>
          <wp:inline distT="0" distB="0" distL="0" distR="0" wp14:anchorId="2C3D219C" wp14:editId="45F8D381">
            <wp:extent cx="5724525" cy="4333875"/>
            <wp:effectExtent l="0" t="0" r="9525" b="9525"/>
            <wp:docPr id="5" name="Picture 5" descr="D:\data\GVAP Reports\2016\3. Scrore Cards 2016\jan visualizations DTP3 per country\Punch cards per country\ch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GVAP Reports\2016\3. Scrore Cards 2016\jan visualizations DTP3 per country\Punch cards per country\cha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7CE54" w14:textId="31DDBB84" w:rsidR="006C216F" w:rsidRPr="006C216F" w:rsidRDefault="00CA66C6" w:rsidP="006C216F">
      <w:r>
        <w:rPr>
          <w:noProof/>
          <w:lang w:eastAsia="zh-CN"/>
        </w:rPr>
        <w:drawing>
          <wp:inline distT="0" distB="0" distL="0" distR="0" wp14:anchorId="72E2F667" wp14:editId="758315D7">
            <wp:extent cx="4514850" cy="1040749"/>
            <wp:effectExtent l="0" t="0" r="0" b="7620"/>
            <wp:docPr id="6" name="Picture 6" descr="D:\data\GVAP Reports\2016\3. Scrore Cards 2016\jan visualizations DTP3 per country\Punch cards per country\_legend-punch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GVAP Reports\2016\3. Scrore Cards 2016\jan visualizations DTP3 per country\Punch cards per country\_legend-punchcar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990" cy="104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7F4D" w14:textId="10A01B2D" w:rsidR="00E86411" w:rsidRPr="00D13FC9" w:rsidRDefault="00E86411" w:rsidP="00D13FC9">
      <w:pPr>
        <w:rPr>
          <w:rFonts w:ascii="Arial" w:hAnsi="Arial" w:cs="Arial"/>
          <w:b/>
          <w:bCs/>
          <w:szCs w:val="18"/>
        </w:rPr>
      </w:pPr>
      <w:bookmarkStart w:id="0" w:name="_GoBack"/>
      <w:bookmarkEnd w:id="0"/>
    </w:p>
    <w:sectPr w:rsidR="00E86411" w:rsidRPr="00D13FC9" w:rsidSect="000117E8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933F3E" w15:done="0"/>
  <w15:commentEx w15:paraId="13998B76" w15:done="0"/>
  <w15:commentEx w15:paraId="60B995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0E27B" w14:textId="77777777" w:rsidR="00076B6B" w:rsidRDefault="00076B6B">
      <w:pPr>
        <w:spacing w:after="0" w:line="240" w:lineRule="auto"/>
      </w:pPr>
      <w:r>
        <w:separator/>
      </w:r>
    </w:p>
  </w:endnote>
  <w:endnote w:type="continuationSeparator" w:id="0">
    <w:p w14:paraId="6370CBEF" w14:textId="77777777" w:rsidR="00076B6B" w:rsidRDefault="00076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979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FCD3F8" w14:textId="25072BAB" w:rsidR="00BE25DC" w:rsidRDefault="00BE25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3FC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80E7B36" w14:textId="588B8F14" w:rsidR="00BE25DC" w:rsidRDefault="00BE25DC" w:rsidP="00C311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67744B" w14:textId="77777777" w:rsidR="00076B6B" w:rsidRDefault="00076B6B">
      <w:pPr>
        <w:spacing w:after="0" w:line="240" w:lineRule="auto"/>
      </w:pPr>
      <w:r>
        <w:separator/>
      </w:r>
    </w:p>
  </w:footnote>
  <w:footnote w:type="continuationSeparator" w:id="0">
    <w:p w14:paraId="722CD744" w14:textId="77777777" w:rsidR="00076B6B" w:rsidRDefault="00076B6B">
      <w:pPr>
        <w:spacing w:after="0" w:line="240" w:lineRule="auto"/>
      </w:pPr>
      <w:r>
        <w:continuationSeparator/>
      </w:r>
    </w:p>
  </w:footnote>
  <w:footnote w:id="1">
    <w:p w14:paraId="3AE35DCA" w14:textId="7CF5411F" w:rsidR="00BE25DC" w:rsidRPr="00110F1E" w:rsidRDefault="00BE25D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rPr>
          <w:lang w:val="en-US"/>
        </w:rPr>
        <w:t>cMYP</w:t>
      </w:r>
      <w:proofErr w:type="spellEnd"/>
      <w:proofErr w:type="gramEnd"/>
      <w:r>
        <w:rPr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D88"/>
    <w:multiLevelType w:val="hybridMultilevel"/>
    <w:tmpl w:val="92B4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710BA"/>
    <w:multiLevelType w:val="hybridMultilevel"/>
    <w:tmpl w:val="D80015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FE4796"/>
    <w:multiLevelType w:val="hybridMultilevel"/>
    <w:tmpl w:val="2D6047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201945"/>
    <w:multiLevelType w:val="hybridMultilevel"/>
    <w:tmpl w:val="EE3E51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9F56FE"/>
    <w:multiLevelType w:val="hybridMultilevel"/>
    <w:tmpl w:val="4EFCB3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910D11"/>
    <w:multiLevelType w:val="hybridMultilevel"/>
    <w:tmpl w:val="ECF662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2D2CE5"/>
    <w:multiLevelType w:val="multilevel"/>
    <w:tmpl w:val="F58C9C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36F6781"/>
    <w:multiLevelType w:val="multilevel"/>
    <w:tmpl w:val="12F24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4851C67"/>
    <w:multiLevelType w:val="hybridMultilevel"/>
    <w:tmpl w:val="FA10C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D5180B"/>
    <w:multiLevelType w:val="hybridMultilevel"/>
    <w:tmpl w:val="AAA283B2"/>
    <w:lvl w:ilvl="0" w:tplc="10421B9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9AB2663"/>
    <w:multiLevelType w:val="multilevel"/>
    <w:tmpl w:val="37DE8C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A9B0E47"/>
    <w:multiLevelType w:val="hybridMultilevel"/>
    <w:tmpl w:val="F146A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21CFF"/>
    <w:multiLevelType w:val="hybridMultilevel"/>
    <w:tmpl w:val="85B4C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251F34"/>
    <w:multiLevelType w:val="hybridMultilevel"/>
    <w:tmpl w:val="77B83EF6"/>
    <w:lvl w:ilvl="0" w:tplc="CC78D7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5FE4AFC">
      <w:start w:val="8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4FAD2">
      <w:start w:val="83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E43F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F30C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3C0E5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47E50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C181A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9A567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E943A5"/>
    <w:multiLevelType w:val="multilevel"/>
    <w:tmpl w:val="A3D492D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10A3FD3"/>
    <w:multiLevelType w:val="hybridMultilevel"/>
    <w:tmpl w:val="60D2E280"/>
    <w:lvl w:ilvl="0" w:tplc="F75E9D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09222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F4B0F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E0CA84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F66CE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246AA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D4196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BCED5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64C6D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4B7582"/>
    <w:multiLevelType w:val="hybridMultilevel"/>
    <w:tmpl w:val="9AFEA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7F13EF"/>
    <w:multiLevelType w:val="multilevel"/>
    <w:tmpl w:val="F3247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582970CC"/>
    <w:multiLevelType w:val="hybridMultilevel"/>
    <w:tmpl w:val="334C47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4D05912"/>
    <w:multiLevelType w:val="hybridMultilevel"/>
    <w:tmpl w:val="8CCE2F44"/>
    <w:lvl w:ilvl="0" w:tplc="AC7C92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91AC5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2EF9F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20479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FE4B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FB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EF4CA3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CBA75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CCE49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9F3763"/>
    <w:multiLevelType w:val="hybridMultilevel"/>
    <w:tmpl w:val="53E87108"/>
    <w:lvl w:ilvl="0" w:tplc="1EF4D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F01F3F"/>
    <w:multiLevelType w:val="hybridMultilevel"/>
    <w:tmpl w:val="F0AC8CE0"/>
    <w:lvl w:ilvl="0" w:tplc="0AEA37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D245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CEC44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34A7FE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BFA7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BCEA1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3F62F6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FCEC8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5A1B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8A3DE2"/>
    <w:multiLevelType w:val="hybridMultilevel"/>
    <w:tmpl w:val="95602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DF7363"/>
    <w:multiLevelType w:val="hybridMultilevel"/>
    <w:tmpl w:val="59B275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C120FF5"/>
    <w:multiLevelType w:val="hybridMultilevel"/>
    <w:tmpl w:val="AAAAC672"/>
    <w:lvl w:ilvl="0" w:tplc="9872F6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70002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04447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1B6B78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B560E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60A3D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0AA011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8DA96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C27B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EE615B6"/>
    <w:multiLevelType w:val="hybridMultilevel"/>
    <w:tmpl w:val="2132F91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18"/>
  </w:num>
  <w:num w:numId="6">
    <w:abstractNumId w:val="1"/>
  </w:num>
  <w:num w:numId="7">
    <w:abstractNumId w:val="5"/>
  </w:num>
  <w:num w:numId="8">
    <w:abstractNumId w:val="16"/>
  </w:num>
  <w:num w:numId="9">
    <w:abstractNumId w:val="4"/>
  </w:num>
  <w:num w:numId="10">
    <w:abstractNumId w:val="22"/>
  </w:num>
  <w:num w:numId="11">
    <w:abstractNumId w:val="21"/>
  </w:num>
  <w:num w:numId="12">
    <w:abstractNumId w:val="13"/>
  </w:num>
  <w:num w:numId="13">
    <w:abstractNumId w:val="19"/>
  </w:num>
  <w:num w:numId="14">
    <w:abstractNumId w:val="15"/>
  </w:num>
  <w:num w:numId="15">
    <w:abstractNumId w:val="24"/>
  </w:num>
  <w:num w:numId="16">
    <w:abstractNumId w:val="7"/>
  </w:num>
  <w:num w:numId="17">
    <w:abstractNumId w:val="17"/>
  </w:num>
  <w:num w:numId="18">
    <w:abstractNumId w:val="10"/>
  </w:num>
  <w:num w:numId="19">
    <w:abstractNumId w:val="25"/>
  </w:num>
  <w:num w:numId="20">
    <w:abstractNumId w:val="0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5"/>
  </w:num>
  <w:num w:numId="25">
    <w:abstractNumId w:val="8"/>
  </w:num>
  <w:num w:numId="26">
    <w:abstractNumId w:val="6"/>
  </w:num>
  <w:num w:numId="27">
    <w:abstractNumId w:val="14"/>
  </w:num>
  <w:num w:numId="28">
    <w:abstractNumId w:val="12"/>
  </w:num>
  <w:num w:numId="29">
    <w:abstractNumId w:val="23"/>
  </w:num>
  <w:num w:numId="30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nise DeRoeck">
    <w15:presenceInfo w15:providerId="Windows Live" w15:userId="dd5ab0a71e4737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79"/>
    <w:rsid w:val="0000352E"/>
    <w:rsid w:val="000117E8"/>
    <w:rsid w:val="000145A8"/>
    <w:rsid w:val="000145E4"/>
    <w:rsid w:val="00052693"/>
    <w:rsid w:val="0005408F"/>
    <w:rsid w:val="00067068"/>
    <w:rsid w:val="0007442D"/>
    <w:rsid w:val="00076B6B"/>
    <w:rsid w:val="00076DF1"/>
    <w:rsid w:val="0008308B"/>
    <w:rsid w:val="00096E70"/>
    <w:rsid w:val="000A5E5A"/>
    <w:rsid w:val="000C2C44"/>
    <w:rsid w:val="000E3D3E"/>
    <w:rsid w:val="00103BA7"/>
    <w:rsid w:val="00110F1E"/>
    <w:rsid w:val="001121B4"/>
    <w:rsid w:val="001255ED"/>
    <w:rsid w:val="00160897"/>
    <w:rsid w:val="00163179"/>
    <w:rsid w:val="00163F2D"/>
    <w:rsid w:val="00175787"/>
    <w:rsid w:val="001869B3"/>
    <w:rsid w:val="001B0097"/>
    <w:rsid w:val="001B3C99"/>
    <w:rsid w:val="001B54B9"/>
    <w:rsid w:val="001C1193"/>
    <w:rsid w:val="001C1E4D"/>
    <w:rsid w:val="001C5026"/>
    <w:rsid w:val="001F2D8D"/>
    <w:rsid w:val="002149FF"/>
    <w:rsid w:val="00222690"/>
    <w:rsid w:val="002258E3"/>
    <w:rsid w:val="002327A5"/>
    <w:rsid w:val="00232D9A"/>
    <w:rsid w:val="0024354C"/>
    <w:rsid w:val="00255BFD"/>
    <w:rsid w:val="002574E8"/>
    <w:rsid w:val="0025776D"/>
    <w:rsid w:val="002607B7"/>
    <w:rsid w:val="002766DB"/>
    <w:rsid w:val="002818D0"/>
    <w:rsid w:val="00281CEF"/>
    <w:rsid w:val="002909E3"/>
    <w:rsid w:val="00292589"/>
    <w:rsid w:val="0029412C"/>
    <w:rsid w:val="002A57FE"/>
    <w:rsid w:val="002B73D6"/>
    <w:rsid w:val="002C0BCF"/>
    <w:rsid w:val="002D61F5"/>
    <w:rsid w:val="002D762A"/>
    <w:rsid w:val="002F1749"/>
    <w:rsid w:val="002F1B54"/>
    <w:rsid w:val="002F20C9"/>
    <w:rsid w:val="0032046D"/>
    <w:rsid w:val="003324F6"/>
    <w:rsid w:val="00335736"/>
    <w:rsid w:val="00341AB8"/>
    <w:rsid w:val="00344B26"/>
    <w:rsid w:val="00346824"/>
    <w:rsid w:val="0035798C"/>
    <w:rsid w:val="003646AF"/>
    <w:rsid w:val="00370616"/>
    <w:rsid w:val="00371B50"/>
    <w:rsid w:val="00373BA5"/>
    <w:rsid w:val="0038449B"/>
    <w:rsid w:val="003A37E8"/>
    <w:rsid w:val="003B6F84"/>
    <w:rsid w:val="003C75CD"/>
    <w:rsid w:val="003D24BB"/>
    <w:rsid w:val="003D6679"/>
    <w:rsid w:val="003E30EC"/>
    <w:rsid w:val="003F21BA"/>
    <w:rsid w:val="003F4825"/>
    <w:rsid w:val="00413A0A"/>
    <w:rsid w:val="004223DB"/>
    <w:rsid w:val="00432B70"/>
    <w:rsid w:val="00436537"/>
    <w:rsid w:val="00441EDC"/>
    <w:rsid w:val="00457E0A"/>
    <w:rsid w:val="00467055"/>
    <w:rsid w:val="00473276"/>
    <w:rsid w:val="004826EF"/>
    <w:rsid w:val="00492F98"/>
    <w:rsid w:val="004A394A"/>
    <w:rsid w:val="004B5B75"/>
    <w:rsid w:val="004D307D"/>
    <w:rsid w:val="004F6777"/>
    <w:rsid w:val="00500171"/>
    <w:rsid w:val="0050564C"/>
    <w:rsid w:val="005133F8"/>
    <w:rsid w:val="00513BF2"/>
    <w:rsid w:val="00530FEA"/>
    <w:rsid w:val="00532476"/>
    <w:rsid w:val="00534013"/>
    <w:rsid w:val="00545A94"/>
    <w:rsid w:val="00550B61"/>
    <w:rsid w:val="00552D04"/>
    <w:rsid w:val="0058000D"/>
    <w:rsid w:val="0058017E"/>
    <w:rsid w:val="00583EEF"/>
    <w:rsid w:val="005A684D"/>
    <w:rsid w:val="005B6B29"/>
    <w:rsid w:val="005C10A5"/>
    <w:rsid w:val="005C6F1C"/>
    <w:rsid w:val="005F0283"/>
    <w:rsid w:val="0063770B"/>
    <w:rsid w:val="00640E2D"/>
    <w:rsid w:val="006410AE"/>
    <w:rsid w:val="00641572"/>
    <w:rsid w:val="006761A8"/>
    <w:rsid w:val="0068148C"/>
    <w:rsid w:val="0068183F"/>
    <w:rsid w:val="00682F31"/>
    <w:rsid w:val="006842AB"/>
    <w:rsid w:val="00696E6A"/>
    <w:rsid w:val="006A4380"/>
    <w:rsid w:val="006C0843"/>
    <w:rsid w:val="006C216F"/>
    <w:rsid w:val="006C334B"/>
    <w:rsid w:val="006C5AD0"/>
    <w:rsid w:val="006E2E24"/>
    <w:rsid w:val="007033F7"/>
    <w:rsid w:val="0076408F"/>
    <w:rsid w:val="0076490E"/>
    <w:rsid w:val="0076607C"/>
    <w:rsid w:val="00767749"/>
    <w:rsid w:val="0077052F"/>
    <w:rsid w:val="00770EEA"/>
    <w:rsid w:val="0079008F"/>
    <w:rsid w:val="007A35F6"/>
    <w:rsid w:val="007B053A"/>
    <w:rsid w:val="007C5F79"/>
    <w:rsid w:val="007D16A4"/>
    <w:rsid w:val="007D2AA9"/>
    <w:rsid w:val="007E0DEE"/>
    <w:rsid w:val="007F0729"/>
    <w:rsid w:val="008053B7"/>
    <w:rsid w:val="00806371"/>
    <w:rsid w:val="008105B2"/>
    <w:rsid w:val="00811025"/>
    <w:rsid w:val="00824375"/>
    <w:rsid w:val="00824C6B"/>
    <w:rsid w:val="00825812"/>
    <w:rsid w:val="0083568C"/>
    <w:rsid w:val="008462BD"/>
    <w:rsid w:val="00853D73"/>
    <w:rsid w:val="00856B69"/>
    <w:rsid w:val="00863F77"/>
    <w:rsid w:val="00865907"/>
    <w:rsid w:val="00870C44"/>
    <w:rsid w:val="00883C0A"/>
    <w:rsid w:val="008A1C67"/>
    <w:rsid w:val="008A59F9"/>
    <w:rsid w:val="008C1347"/>
    <w:rsid w:val="008D621C"/>
    <w:rsid w:val="008E4926"/>
    <w:rsid w:val="008E7AA0"/>
    <w:rsid w:val="008F1958"/>
    <w:rsid w:val="008F4F49"/>
    <w:rsid w:val="009236BE"/>
    <w:rsid w:val="009266C9"/>
    <w:rsid w:val="009318B8"/>
    <w:rsid w:val="00946333"/>
    <w:rsid w:val="009563E8"/>
    <w:rsid w:val="00956E96"/>
    <w:rsid w:val="00964AC5"/>
    <w:rsid w:val="00993872"/>
    <w:rsid w:val="009A5026"/>
    <w:rsid w:val="009A71AA"/>
    <w:rsid w:val="009B091D"/>
    <w:rsid w:val="009C09D8"/>
    <w:rsid w:val="009C450A"/>
    <w:rsid w:val="009C7E9F"/>
    <w:rsid w:val="009E1E59"/>
    <w:rsid w:val="00A05916"/>
    <w:rsid w:val="00A071BA"/>
    <w:rsid w:val="00A11AC1"/>
    <w:rsid w:val="00A44D74"/>
    <w:rsid w:val="00A74BBC"/>
    <w:rsid w:val="00A837E0"/>
    <w:rsid w:val="00A86982"/>
    <w:rsid w:val="00AA6315"/>
    <w:rsid w:val="00AE7557"/>
    <w:rsid w:val="00B13423"/>
    <w:rsid w:val="00B218CC"/>
    <w:rsid w:val="00B35B49"/>
    <w:rsid w:val="00B45256"/>
    <w:rsid w:val="00B47984"/>
    <w:rsid w:val="00B50752"/>
    <w:rsid w:val="00B534B7"/>
    <w:rsid w:val="00B53E57"/>
    <w:rsid w:val="00B775FA"/>
    <w:rsid w:val="00BA2589"/>
    <w:rsid w:val="00BE25DC"/>
    <w:rsid w:val="00BF14CF"/>
    <w:rsid w:val="00BF4CFA"/>
    <w:rsid w:val="00C252A3"/>
    <w:rsid w:val="00C31153"/>
    <w:rsid w:val="00C36CCB"/>
    <w:rsid w:val="00C51D8A"/>
    <w:rsid w:val="00C67C9D"/>
    <w:rsid w:val="00C93036"/>
    <w:rsid w:val="00C950B4"/>
    <w:rsid w:val="00CA66C6"/>
    <w:rsid w:val="00CA71B3"/>
    <w:rsid w:val="00CD3FD9"/>
    <w:rsid w:val="00CF0E45"/>
    <w:rsid w:val="00D00DC6"/>
    <w:rsid w:val="00D13FC9"/>
    <w:rsid w:val="00D17551"/>
    <w:rsid w:val="00D24340"/>
    <w:rsid w:val="00D2654F"/>
    <w:rsid w:val="00D27E92"/>
    <w:rsid w:val="00D30DD8"/>
    <w:rsid w:val="00D439C2"/>
    <w:rsid w:val="00D60EC5"/>
    <w:rsid w:val="00D732C7"/>
    <w:rsid w:val="00D875AC"/>
    <w:rsid w:val="00D9435D"/>
    <w:rsid w:val="00D9513D"/>
    <w:rsid w:val="00D9563B"/>
    <w:rsid w:val="00DC5960"/>
    <w:rsid w:val="00DC6E47"/>
    <w:rsid w:val="00DD392C"/>
    <w:rsid w:val="00DF5F2B"/>
    <w:rsid w:val="00DF6833"/>
    <w:rsid w:val="00E11B99"/>
    <w:rsid w:val="00E164ED"/>
    <w:rsid w:val="00E1686A"/>
    <w:rsid w:val="00E22290"/>
    <w:rsid w:val="00E30BC9"/>
    <w:rsid w:val="00E37109"/>
    <w:rsid w:val="00E7073D"/>
    <w:rsid w:val="00E755BF"/>
    <w:rsid w:val="00E86411"/>
    <w:rsid w:val="00E87908"/>
    <w:rsid w:val="00EC5704"/>
    <w:rsid w:val="00EF1751"/>
    <w:rsid w:val="00F13FB4"/>
    <w:rsid w:val="00F2563B"/>
    <w:rsid w:val="00F33B83"/>
    <w:rsid w:val="00F428FC"/>
    <w:rsid w:val="00F577A7"/>
    <w:rsid w:val="00F63D60"/>
    <w:rsid w:val="00F81B65"/>
    <w:rsid w:val="00F85BA5"/>
    <w:rsid w:val="00FB4CDE"/>
    <w:rsid w:val="00FD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F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2766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66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66D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51D8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2766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66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66D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51D8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1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68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008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03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052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01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50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8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4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354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7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68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452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06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954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056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96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62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59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19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89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8000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785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21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0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192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69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89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31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28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23" Type="http://schemas.microsoft.com/office/2011/relationships/people" Target="peop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AC24752-688C-463C-8BE4-095DE4A31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World Health Organization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SENOUCI, Kamel</dc:creator>
  <cp:lastModifiedBy>Majumder, Anwesha</cp:lastModifiedBy>
  <cp:revision>2</cp:revision>
  <cp:lastPrinted>2016-06-28T06:36:00Z</cp:lastPrinted>
  <dcterms:created xsi:type="dcterms:W3CDTF">2016-08-25T11:12:00Z</dcterms:created>
  <dcterms:modified xsi:type="dcterms:W3CDTF">2016-08-25T11:12:00Z</dcterms:modified>
</cp:coreProperties>
</file>