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  <w:sz w:val="34"/>
          <w:color w:val="1F4E79"/>
        </w:rPr>
        <w:t>Alte AI CRM - Full System Architecture and Audit</w:t>
      </w:r>
    </w:p>
    <w:p>
      <w:r>
        <w:rPr>
          <w:b/>
          <w:sz w:val="28"/>
          <w:color w:val="2F5597"/>
        </w:rPr>
        <w:t>ალტე AI CRM - სრული არქიტექტურა და სისტემური აუდიტი</w:t>
      </w:r>
    </w:p>
    <w:p>
      <w:r>
        <w:t>Generated: 2026-06-24</w:t>
      </w:r>
    </w:p>
    <w:p>
      <w:r>
        <w:t>Project: C:\tmp\alte-ai-crm</w:t>
      </w:r>
    </w:p>
    <w:p>
      <w:r>
        <w:t>Branch: phase-9s-agent-preview-cors-note</w:t>
      </w:r>
    </w:p>
    <w:p>
      <w:r>
        <w:t>Production backend: alte-ai-crm-backend-00065-l8r, traffic 100%, health 200.</w:t>
      </w:r>
    </w:p>
    <w:p>
      <w:r>
        <w:t>Current launch status: Public launch NO-GO. Chat-only embed readiness READY_FOR_APPROVAL. Contact-flow BLOCKED.</w:t>
      </w:r>
    </w:p>
    <w:p>
      <w:r>
        <w:t>This is an offline Word audit document only. No deployment, no real site change, no production KB change, and no contact-flow change.</w:t>
      </w:r>
    </w:p>
    <w:p>
      <w:r>
        <w:br w:type="page"/>
      </w:r>
    </w:p>
    <w:p>
      <w:r>
        <w:rPr>
          <w:b/>
          <w:sz w:val="34"/>
          <w:color w:val="1F4E79"/>
        </w:rPr>
        <w:t>1. მოკლე შეჯამება / Executive Summary</w:t>
      </w:r>
    </w:p>
    <w:p>
      <w:r>
        <w:t>- სისტემა არის FastAPI backend + local/admin CRM frontend + public chatbot gateway + protected operator/admin CRM routes.</w:t>
      </w:r>
    </w:p>
    <w:p>
      <w:r>
        <w:t>- Production-ში public launch ჯერ NO-GO არის; chat-only embed მზად არის owner approval-ისთვის, მაგრამ contact-flow BLOCKED რჩება.</w:t>
      </w:r>
    </w:p>
    <w:p>
      <w:r>
        <w:t>- არქიტექტურა მიდის 3-gateway მოდელზე: public chat, deterministic knowledge ask, internal operator/admin agent chat.</w:t>
      </w:r>
    </w:p>
    <w:p>
      <w:r>
        <w:t>- Knowledge layer მოიცავს structured KB-ს, official academic rules-ს, program catalog/calendar helpers-ს და Website Sync preview/approval workflow-ს, რომელიც ჯერ production-ში deployed არ არის.</w:t>
      </w:r>
    </w:p>
    <w:p>
      <w:r>
        <w:t>- Fresh/current ინფორმაცია: dates, deadlines, tuition, grants, admissions status, contact details უნდა მოვიდეს approved website sync-დან ან სხვა confirmed official source-დან.</w:t>
      </w:r>
    </w:p>
    <w:p>
      <w:r>
        <w:t>- მთავარი რისკები: launch approval, legal/privacy approval contact-flow-სთვის, Website Sync persistent storage/audit trail, და chat_service.py-ის დიდი ზომა/კომპლექსურობა.</w:t>
      </w:r>
    </w:p>
    <w:p>
      <w:r>
        <w:rPr>
          <w:b/>
          <w:sz w:val="34"/>
          <w:color w:val="1F4E79"/>
        </w:rPr>
        <w:t>2. Current Production and Release State</w:t>
      </w:r>
    </w:p>
    <w:p>
      <w:r>
        <w:t>- Production backend revision: alte-ai-crm-backend-00065-l8r.</w:t>
      </w:r>
    </w:p>
    <w:p>
      <w:r>
        <w:t>- Traffic: 100%; health: 200.</w:t>
      </w:r>
    </w:p>
    <w:p>
      <w:r>
        <w:t>- Phase 10M/10N/10O Website Sync stack: implemented locally, not deployed.</w:t>
      </w:r>
    </w:p>
    <w:p>
      <w:r>
        <w:t>- Chat-only embed readiness: READY_FOR_APPROVAL.</w:t>
      </w:r>
    </w:p>
    <w:p>
      <w:r>
        <w:t>- Contact-flow: BLOCKED.</w:t>
      </w:r>
    </w:p>
    <w:p>
      <w:r>
        <w:t>- Public launch: NO-GO.</w:t>
      </w:r>
    </w:p>
    <w:p>
      <w:r>
        <w:t>- No real site changes, no Netlify production deployment, no DB/schema changes from 10M-10O, no Secret/CORS/Bridge Hub changes.</w:t>
      </w:r>
    </w:p>
    <w:p>
      <w:r>
        <w:rPr>
          <w:b/>
          <w:sz w:val="34"/>
          <w:color w:val="1F4E79"/>
        </w:rPr>
        <w:t>3. High-Level System Context</w:t>
      </w:r>
    </w:p>
    <w:p>
      <w:r>
        <w:t>- FastAPI backend is the central API layer for chat, CRM, knowledge, analytics, dashboard, and operator/admin workflows.</w:t>
      </w:r>
    </w:p>
    <w:p>
      <w:r>
        <w:t>- Local/admin frontend under frontend/ is used for CRM/admin settings; it is not the real alte.edu.ge site.</w:t>
      </w:r>
    </w:p>
    <w:p>
      <w:r>
        <w:t>- Public chatbot surfaces must remain read-only for launch until separate approval enables contact-flow.</w:t>
      </w:r>
    </w:p>
    <w:p>
      <w:r>
        <w:t>- Cloud AI/Claude can support public chat reasoning fallback and future operator agent behavior, but /api/knowledge/ask remains deterministic/no-Claude.</w:t>
      </w:r>
    </w:p>
    <w:p>
      <w:r>
        <w:t>- Knowledge sources include structured JSON, official academic rules, normalized KB corpora, and Website Sync approved chunks after explicit admin approval.</w:t>
      </w:r>
    </w:p>
    <w:p>
      <w:r>
        <w:rPr>
          <w:b/>
          <w:sz w:val="34"/>
          <w:color w:val="1F4E79"/>
        </w:rPr>
        <w:t>4. Backend Application Architecture</w:t>
      </w:r>
    </w:p>
    <w:p>
      <w:r>
        <w:t>- Entrypoint: backend/app/main.py.</w:t>
      </w:r>
    </w:p>
    <w:p>
      <w:r>
        <w:t>- Middleware: correlation_middleware, auth_rbac_middleware, safe_error_response_middleware, CORSMiddleware.</w:t>
      </w:r>
    </w:p>
    <w:p>
      <w:r>
        <w:t>- Router mounting includes system, auth, chat, analytics, dashboard, departments, customers, pipelines, leads, conversations, inbox, knowledge, tasks, and deadlines.</w:t>
      </w:r>
    </w:p>
    <w:p>
      <w:r>
        <w:t>- Security settings are validated at startup through get_settings() and validate_security_settings().</w:t>
      </w:r>
    </w:p>
    <w:p>
      <w:r>
        <w:rPr>
          <w:b/>
          <w:sz w:val="28"/>
          <w:color w:val="2F5597"/>
        </w:rPr>
        <w:t>Route Modules</w:t>
      </w:r>
    </w:p>
    <w:p>
      <w:r>
        <w:t>- backend/app/api/routes_analytics.py</w:t>
      </w:r>
    </w:p>
    <w:p>
      <w:r>
        <w:t>- backend/app/api/routes_auth.py</w:t>
      </w:r>
    </w:p>
    <w:p>
      <w:r>
        <w:t>- backend/app/api/routes_chat.py</w:t>
      </w:r>
    </w:p>
    <w:p>
      <w:r>
        <w:t>- backend/app/api/routes_conversations.py</w:t>
      </w:r>
    </w:p>
    <w:p>
      <w:r>
        <w:t>- backend/app/api/routes_customers.py</w:t>
      </w:r>
    </w:p>
    <w:p>
      <w:r>
        <w:t>- backend/app/api/routes_dashboard.py</w:t>
      </w:r>
    </w:p>
    <w:p>
      <w:r>
        <w:t>- backend/app/api/routes_deadlines.py</w:t>
      </w:r>
    </w:p>
    <w:p>
      <w:r>
        <w:t>- backend/app/api/routes_departments.py</w:t>
      </w:r>
    </w:p>
    <w:p>
      <w:r>
        <w:t>- backend/app/api/routes_inbox.py</w:t>
      </w:r>
    </w:p>
    <w:p>
      <w:r>
        <w:t>- backend/app/api/routes_knowledge.py</w:t>
      </w:r>
    </w:p>
    <w:p>
      <w:r>
        <w:t>- backend/app/api/routes_leads.py</w:t>
      </w:r>
    </w:p>
    <w:p>
      <w:r>
        <w:t>- backend/app/api/routes_pipelines.py</w:t>
      </w:r>
    </w:p>
    <w:p>
      <w:r>
        <w:t>- backend/app/api/routes_system.py</w:t>
      </w:r>
    </w:p>
    <w:p>
      <w:r>
        <w:t>- backend/app/api/routes_tasks.py</w:t>
      </w:r>
    </w:p>
    <w:p>
      <w:r>
        <w:rPr>
          <w:b/>
          <w:sz w:val="34"/>
          <w:color w:val="1F4E79"/>
        </w:rPr>
        <w:t>5. Gateway Architecture</w:t>
      </w:r>
    </w:p>
    <w:p>
      <w:r>
        <w:rPr>
          <w:b/>
          <w:sz w:val="28"/>
          <w:color w:val="2F5597"/>
        </w:rPr>
        <w:t>5.1 Public Student Chat Gateway</w:t>
      </w:r>
    </w:p>
    <w:p>
      <w:r>
        <w:t>- Current public chat behavior is implemented through routes_chat.py and chat_service.handle_message().</w:t>
      </w:r>
    </w:p>
    <w:p>
      <w:r>
        <w:t>- Responsibilities: conversation continuity, deterministic routing, clarification prompts, approved source retrieval, source labels, answer validation, weak-answer fallback, and safe public response formatting.</w:t>
      </w:r>
    </w:p>
    <w:p>
      <w:r>
        <w:t>- Phase 10G preserves deadline/tuition intent across clarification and adds Cloud AI reasoning fallback for weak deterministic answers.</w:t>
      </w:r>
    </w:p>
    <w:p>
      <w:r>
        <w:t>- Phase 10H adds explicit topic override and suppresses contact-write CTA in chat-only/public mode.</w:t>
      </w:r>
    </w:p>
    <w:p>
      <w:r>
        <w:t>- Public chat must not create lead/customer/task while contact-flow remains blocked.</w:t>
      </w:r>
    </w:p>
    <w:p>
      <w:r>
        <w:rPr>
          <w:b/>
          <w:sz w:val="28"/>
          <w:color w:val="2F5597"/>
        </w:rPr>
        <w:t>5.2 Deterministic Knowledge Gateway</w:t>
      </w:r>
    </w:p>
    <w:p>
      <w:r>
        <w:t>- Endpoint: /api/knowledge/ask.</w:t>
      </w:r>
    </w:p>
    <w:p>
      <w:r>
        <w:t>- Purpose: fast, deterministic, no-Claude answers for exact/structured university questions.</w:t>
      </w:r>
    </w:p>
    <w:p>
      <w:r>
        <w:t>- Supports academic calendar, program catalog, admissions rules/docs, finance/grants safe guidance, academic integrity, library, student services, ombudsman, privacy refusal, unsupported year guard.</w:t>
      </w:r>
    </w:p>
    <w:p>
      <w:r>
        <w:t>- Output includes answer, status, source_group, public_source_label, confidence, clarification_options, used_claude=false.</w:t>
      </w:r>
    </w:p>
    <w:p>
      <w:r>
        <w:rPr>
          <w:b/>
          <w:sz w:val="28"/>
          <w:color w:val="2F5597"/>
        </w:rPr>
        <w:t>5.3 Internal Operator/Admin Agent Gateway</w:t>
      </w:r>
    </w:p>
    <w:p>
      <w:r>
        <w:t>- Planned endpoint: /api/operator/agent-chat.</w:t>
      </w:r>
    </w:p>
    <w:p>
      <w:r>
        <w:t>- Authenticated only, never exposed to public widget.</w:t>
      </w:r>
    </w:p>
    <w:p>
      <w:r>
        <w:t>- Read-only first: conversation summaries, suggested replies, pending conversations/tasks, approved knowledge lookup.</w:t>
      </w:r>
    </w:p>
    <w:p>
      <w:r>
        <w:t>- Write tools require explicit human approval and existing service methods.</w:t>
      </w:r>
    </w:p>
    <w:p>
      <w:r>
        <w:rPr>
          <w:b/>
          <w:sz w:val="34"/>
          <w:color w:val="1F4E79"/>
        </w:rPr>
        <w:t>6. Service Layer Inventory</w:t>
      </w:r>
    </w:p>
    <w:p>
      <w:r>
        <w:t>- __init__.py: Supporting backend service module.</w:t>
      </w:r>
    </w:p>
    <w:p>
      <w:r>
        <w:t>- ai_prompts.py: Supporting backend service module.</w:t>
      </w:r>
    </w:p>
    <w:p>
      <w:r>
        <w:t>- ai_service.py: Supporting backend service module.</w:t>
      </w:r>
    </w:p>
    <w:p>
      <w:r>
        <w:t>- analytics_service.py: Supporting backend service module.</w:t>
      </w:r>
    </w:p>
    <w:p>
      <w:r>
        <w:t>- audit_service.py: Supporting backend service module.</w:t>
      </w:r>
    </w:p>
    <w:p>
      <w:r>
        <w:t>- bootstrap_service.py: Supporting backend service module.</w:t>
      </w:r>
    </w:p>
    <w:p>
      <w:r>
        <w:t>- chat_service.py: Main public chat orchestration; currently very large and should be split later.</w:t>
      </w:r>
    </w:p>
    <w:p>
      <w:r>
        <w:t>- claude_intent_router_service.py: Cloud AI/Claude routing fallback with deterministic fallback.</w:t>
      </w:r>
    </w:p>
    <w:p>
      <w:r>
        <w:t>- conversation_service.py: Supporting backend service module.</w:t>
      </w:r>
    </w:p>
    <w:p>
      <w:r>
        <w:t>- credential_response_sanitizer.py: Credential leakage protection.</w:t>
      </w:r>
    </w:p>
    <w:p>
      <w:r>
        <w:t>- customer_service.py: Supporting backend service module.</w:t>
      </w:r>
    </w:p>
    <w:p>
      <w:r>
        <w:t>- department_routing_service.py: Supporting backend service module.</w:t>
      </w:r>
    </w:p>
    <w:p>
      <w:r>
        <w:t>- knowledge_routing_service.py: Deterministic routing, source-group selection, clarification logic.</w:t>
      </w:r>
    </w:p>
    <w:p>
      <w:r>
        <w:t>- knowledge_service.py: Knowledge source/snippet CRUD, review queue, approval/archive, search.</w:t>
      </w:r>
    </w:p>
    <w:p>
      <w:r>
        <w:t>- lead_service.py: Supporting backend service module.</w:t>
      </w:r>
    </w:p>
    <w:p>
      <w:r>
        <w:t>- operator_service.py: Operator inbox/dashboard/task/lead views and department inference.</w:t>
      </w:r>
    </w:p>
    <w:p>
      <w:r>
        <w:t>- permission_service.py: Public path and RBAC permission checks.</w:t>
      </w:r>
    </w:p>
    <w:p>
      <w:r>
        <w:t>- qualification_service.py: Supporting backend service module.</w:t>
      </w:r>
    </w:p>
    <w:p>
      <w:r>
        <w:t>- security_service.py: Supporting backend service module.</w:t>
      </w:r>
    </w:p>
    <w:p>
      <w:r>
        <w:t>- task_service.py: Supporting backend service module.</w:t>
      </w:r>
    </w:p>
    <w:p>
      <w:r>
        <w:t>- website_sync_preview_service.py: Website Sync source config, preview, freshness classifier, approval, diff, archive/rollback logic.</w:t>
      </w:r>
    </w:p>
    <w:p>
      <w:r>
        <w:rPr>
          <w:b/>
          <w:sz w:val="34"/>
          <w:color w:val="1F4E79"/>
        </w:rPr>
        <w:t>7. CRM Domain Architecture</w:t>
      </w:r>
    </w:p>
    <w:p>
      <w:r>
        <w:t>- Conversations: chat sessions/messages/operator handoff/transcript access.</w:t>
      </w:r>
    </w:p>
    <w:p>
      <w:r>
        <w:t>- Customers: protected CRM contact records.</w:t>
      </w:r>
    </w:p>
    <w:p>
      <w:r>
        <w:t>- Leads: protected admissions/sales CRM records; not created by public chat-only mode.</w:t>
      </w:r>
    </w:p>
    <w:p>
      <w:r>
        <w:t>- Tasks: protected operator/admin follow-up work; not created by public chat-only mode.</w:t>
      </w:r>
    </w:p>
    <w:p>
      <w:r>
        <w:t>- Pipelines/departments: operational routing and CRM categorization.</w:t>
      </w:r>
    </w:p>
    <w:p>
      <w:r>
        <w:t>- Analytics/dashboard/inbox: internal/admin operational surfaces.</w:t>
      </w:r>
    </w:p>
    <w:p>
      <w:r>
        <w:t>- Knowledge sources/snippets: internal knowledge management and review workflow.</w:t>
      </w:r>
    </w:p>
    <w:p>
      <w:r>
        <w:rPr>
          <w:b/>
          <w:sz w:val="28"/>
          <w:color w:val="2F5597"/>
        </w:rPr>
        <w:t>Model Files</w:t>
      </w:r>
    </w:p>
    <w:p>
      <w:r>
        <w:t>- backend/app/models/__init__.py</w:t>
      </w:r>
    </w:p>
    <w:p>
      <w:r>
        <w:t>- backend/app/models/crm.py</w:t>
      </w:r>
    </w:p>
    <w:p>
      <w:r>
        <w:t>- backend/app/models/knowledge.py</w:t>
      </w:r>
    </w:p>
    <w:p>
      <w:r>
        <w:rPr>
          <w:b/>
          <w:sz w:val="28"/>
          <w:color w:val="2F5597"/>
        </w:rPr>
        <w:t>Schema Files</w:t>
      </w:r>
    </w:p>
    <w:p>
      <w:r>
        <w:t>- backend/app/schemas/__init__.py</w:t>
      </w:r>
    </w:p>
    <w:p>
      <w:r>
        <w:t>- backend/app/schemas/analytics.py</w:t>
      </w:r>
    </w:p>
    <w:p>
      <w:r>
        <w:t>- backend/app/schemas/auth.py</w:t>
      </w:r>
    </w:p>
    <w:p>
      <w:r>
        <w:t>- backend/app/schemas/chat.py</w:t>
      </w:r>
    </w:p>
    <w:p>
      <w:r>
        <w:t>- backend/app/schemas/crm.py</w:t>
      </w:r>
    </w:p>
    <w:p>
      <w:r>
        <w:t>- backend/app/schemas/knowledge.py</w:t>
      </w:r>
    </w:p>
    <w:p>
      <w:r>
        <w:t>- backend/app/schemas/operator.py</w:t>
      </w:r>
    </w:p>
    <w:p>
      <w:r>
        <w:t>- backend/app/schemas/qualification.py</w:t>
      </w:r>
    </w:p>
    <w:p>
      <w:r>
        <w:rPr>
          <w:b/>
          <w:sz w:val="34"/>
          <w:color w:val="1F4E79"/>
        </w:rPr>
        <w:t>8. Knowledge Architecture</w:t>
      </w:r>
    </w:p>
    <w:p>
      <w:r>
        <w:t>- Structured KB: backend/app/data/knowledge.</w:t>
      </w:r>
    </w:p>
    <w:p>
      <w:r>
        <w:t>- Knowledge seeds: backend/app/knowledge_seed.</w:t>
      </w:r>
    </w:p>
    <w:p>
      <w:r>
        <w:t>- Evaluation QA sets: backend/app/data/evaluation.</w:t>
      </w:r>
    </w:p>
    <w:p>
      <w:r>
        <w:t>- Source groups provide clean source routing and public labels.</w:t>
      </w:r>
    </w:p>
    <w:p>
      <w:r>
        <w:t>- Academic calendar 2025-2026 has exact structured dates and future-year guard.</w:t>
      </w:r>
    </w:p>
    <w:p>
      <w:r>
        <w:t>- Program catalog answers clear program-info prompts; cost/tuition prompts override program description intent.</w:t>
      </w:r>
    </w:p>
    <w:p>
      <w:r>
        <w:t>- Admissions deadline ambiguity asks clarification and does not invent dates.</w:t>
      </w:r>
    </w:p>
    <w:p>
      <w:r>
        <w:t>- Tuition/fees safe fallback does not invent exact amounts unless grounded by approved source.</w:t>
      </w:r>
    </w:p>
    <w:p>
      <w:r>
        <w:t>- Private student data requests are refused.</w:t>
      </w:r>
    </w:p>
    <w:p>
      <w:r>
        <w:rPr>
          <w:b/>
          <w:sz w:val="28"/>
          <w:color w:val="2F5597"/>
        </w:rPr>
        <w:t>Freshness Priority</w:t>
      </w:r>
    </w:p>
    <w:p>
      <w:r>
        <w:t>- approved_website_sync: priority 100.</w:t>
      </w:r>
    </w:p>
    <w:p>
      <w:r>
        <w:t>- approved_structured_kb: priority 80.</w:t>
      </w:r>
    </w:p>
    <w:p>
      <w:r>
        <w:t>- approved_uploaded_file: priority 60.</w:t>
      </w:r>
    </w:p>
    <w:p>
      <w:r>
        <w:t>- archived_historical: priority 20.</w:t>
      </w:r>
    </w:p>
    <w:p>
      <w:r>
        <w:t>- unapproved_draft: not usable by public chatbot.</w:t>
      </w:r>
    </w:p>
    <w:p>
      <w:r>
        <w:rPr>
          <w:b/>
          <w:sz w:val="34"/>
          <w:color w:val="1F4E79"/>
        </w:rPr>
        <w:t>9. Website Sync Architecture</w:t>
      </w:r>
    </w:p>
    <w:p>
      <w:r>
        <w:t>- Phase 10M: Settings -&gt; Knowledge -&gt; Website Sync preview-only ingestion for allowlisted official domains and local fixtures.</w:t>
      </w:r>
    </w:p>
    <w:p>
      <w:r>
        <w:t>- Phase 10N: approval/publish, reject, approved listing, rollback/archive, website-first retrieval integration.</w:t>
      </w:r>
    </w:p>
    <w:p>
      <w:r>
        <w:t>- Phase 10O: diff/review polish, high-risk flags, archive filtering, retrieval safety, UI state polish.</w:t>
      </w:r>
    </w:p>
    <w:p>
      <w:r>
        <w:t>- Current MVP storage: local/in-memory; no DB migration.</w:t>
      </w:r>
    </w:p>
    <w:p>
      <w:r>
        <w:t>- Draft runs: status=draft, public_usable=false, not searchable publicly.</w:t>
      </w:r>
    </w:p>
    <w:p>
      <w:r>
        <w:t>- Approved chunks: status=approved, public_usable=true, priority=100.</w:t>
      </w:r>
    </w:p>
    <w:p>
      <w:r>
        <w:t>- Archived chunks: public_usable=false, excluded from retrieval.</w:t>
      </w:r>
    </w:p>
    <w:p>
      <w:r>
        <w:t>- Real crawl occurred: NO. Production KB changed: NO. Production deploy: NO for 10M-10O.</w:t>
      </w:r>
    </w:p>
    <w:p>
      <w:r>
        <w:rPr>
          <w:b/>
          <w:sz w:val="28"/>
          <w:color w:val="2F5597"/>
        </w:rPr>
        <w:t>Website Sync APIs</w:t>
      </w:r>
    </w:p>
    <w:p>
      <w:r>
        <w:t>- POST /api/knowledge/sync/website/sources</w:t>
      </w:r>
    </w:p>
    <w:p>
      <w:r>
        <w:t>- GET /api/knowledge/sync/website/sources</w:t>
      </w:r>
    </w:p>
    <w:p>
      <w:r>
        <w:t>- POST /api/knowledge/sync/website/preview</w:t>
      </w:r>
    </w:p>
    <w:p>
      <w:r>
        <w:t>- GET /api/knowledge/sync/website/runs</w:t>
      </w:r>
    </w:p>
    <w:p>
      <w:r>
        <w:t>- GET /api/knowledge/sync/website/diff/{run_id}</w:t>
      </w:r>
    </w:p>
    <w:p>
      <w:r>
        <w:t>- POST /api/knowledge/sync/website/approve/{run_id}</w:t>
      </w:r>
    </w:p>
    <w:p>
      <w:r>
        <w:t>- POST /api/knowledge/sync/website/reject/{run_id}</w:t>
      </w:r>
    </w:p>
    <w:p>
      <w:r>
        <w:t>- GET /api/knowledge/sync/website/approved</w:t>
      </w:r>
    </w:p>
    <w:p>
      <w:r>
        <w:t>- POST /api/knowledge/sync/website/rollback/{version_id}</w:t>
      </w:r>
    </w:p>
    <w:p>
      <w:r>
        <w:rPr>
          <w:b/>
          <w:sz w:val="34"/>
          <w:color w:val="1F4E79"/>
        </w:rPr>
        <w:t>10. Frontend/Admin UI Architecture</w:t>
      </w:r>
    </w:p>
    <w:p>
      <w:r>
        <w:t>- frontend/app.js: 60,343 bytes</w:t>
      </w:r>
    </w:p>
    <w:p>
      <w:r>
        <w:t>- frontend/index.html: 20,214 bytes</w:t>
      </w:r>
    </w:p>
    <w:p>
      <w:r>
        <w:t>- frontend/README.md: 1,198 bytes</w:t>
      </w:r>
    </w:p>
    <w:p>
      <w:r>
        <w:t>- frontend/styles.css: 12,490 bytes</w:t>
      </w:r>
    </w:p>
    <w:p>
      <w:r>
        <w:rPr>
          <w:b/>
          <w:sz w:val="28"/>
          <w:color w:val="2F5597"/>
        </w:rPr>
        <w:t>Settings -&gt; Knowledge -&gt; Website Sync</w:t>
      </w:r>
    </w:p>
    <w:p>
      <w:r>
        <w:t>- Add/list website sources.</w:t>
      </w:r>
    </w:p>
    <w:p>
      <w:r>
        <w:t>- Run preview sync and show draft extraction.</w:t>
      </w:r>
    </w:p>
    <w:p>
      <w:r>
        <w:t>- Show freshness class, source group guess, risk flags, chunks, public_usable=false.</w:t>
      </w:r>
    </w:p>
    <w:p>
      <w:r>
        <w:t>- Review diff, approve, reject, list approved content, archive/rollback.</w:t>
      </w:r>
    </w:p>
    <w:p>
      <w:r>
        <w:t>- Safety notices: draft content never public; only approved website content can be used; archived content not public.</w:t>
      </w:r>
    </w:p>
    <w:p>
      <w:r>
        <w:t>- Local/admin UI only; no Netlify production deployment.</w:t>
      </w:r>
    </w:p>
    <w:p>
      <w:r>
        <w:rPr>
          <w:b/>
          <w:sz w:val="34"/>
          <w:color w:val="1F4E79"/>
        </w:rPr>
        <w:t>11. Security and Privacy Audit</w:t>
      </w:r>
    </w:p>
    <w:p>
      <w:r>
        <w:rPr>
          <w:b/>
          <w:sz w:val="28"/>
          <w:color w:val="2F5597"/>
        </w:rPr>
        <w:t>Controls</w:t>
      </w:r>
    </w:p>
    <w:p>
      <w:r>
        <w:t>- RBAC middleware protects internal CRM routes.</w:t>
      </w:r>
    </w:p>
    <w:p>
      <w:r>
        <w:t>- Public labels avoid raw internal source IDs.</w:t>
      </w:r>
    </w:p>
    <w:p>
      <w:r>
        <w:t>- Private student data requests are refused.</w:t>
      </w:r>
    </w:p>
    <w:p>
      <w:r>
        <w:t>- Chat-only mode suppresses contact-write CTA.</w:t>
      </w:r>
    </w:p>
    <w:p>
      <w:r>
        <w:t>- Contact-flow remains blocked; no public lead/customer/task creation.</w:t>
      </w:r>
    </w:p>
    <w:p>
      <w:r>
        <w:t>- Website Sync rejects unapproved domains, admin/login/private paths, unsafe schemes, and private targets outside fixture mode.</w:t>
      </w:r>
    </w:p>
    <w:p>
      <w:r>
        <w:t>- Draft and archived website content cannot affect public chat or /api/knowledge/ask.</w:t>
      </w:r>
    </w:p>
    <w:p>
      <w:r>
        <w:t>- No secrets/tokens/passwords/DATABASE_URL should be printed.</w:t>
      </w:r>
    </w:p>
    <w:p>
      <w:r>
        <w:rPr>
          <w:b/>
          <w:sz w:val="28"/>
          <w:color w:val="2F5597"/>
        </w:rPr>
        <w:t>Open Risks</w:t>
      </w:r>
    </w:p>
    <w:p>
      <w:r>
        <w:t>- Public launch remains NO-GO until approval gates are complete.</w:t>
      </w:r>
    </w:p>
    <w:p>
      <w:r>
        <w:t>- Contact-flow requires separate privacy/legal/owner approval before enablement.</w:t>
      </w:r>
    </w:p>
    <w:p>
      <w:r>
        <w:t>- Website Sync needs persistent approved store and approval audit trail before production use.</w:t>
      </w:r>
    </w:p>
    <w:p>
      <w:r>
        <w:t>- chat_service.py is a large orchestration module and should be decomposed.</w:t>
      </w:r>
    </w:p>
    <w:p>
      <w:r>
        <w:t>- Fresh dates/deadlines/prices must remain website-first or safe-fallback only.</w:t>
      </w:r>
    </w:p>
    <w:p>
      <w:r>
        <w:t>- Operator agent tools must remain internal and RBAC-protected.</w:t>
      </w:r>
    </w:p>
    <w:p>
      <w:r>
        <w:rPr>
          <w:b/>
          <w:sz w:val="34"/>
          <w:color w:val="1F4E79"/>
        </w:rPr>
        <w:t>12. Validation Status</w:t>
      </w:r>
    </w:p>
    <w:p>
      <w:r>
        <w:t>- Phase 10O compileall: PASS.</w:t>
      </w:r>
    </w:p>
    <w:p>
      <w:r>
        <w:t>- Phase 10M focused tests: 7 passed.</w:t>
      </w:r>
    </w:p>
    <w:p>
      <w:r>
        <w:t>- Phase 10N focused tests: 9 passed.</w:t>
      </w:r>
    </w:p>
    <w:p>
      <w:r>
        <w:t>- Phase 10O focused tests: 4 passed.</w:t>
      </w:r>
    </w:p>
    <w:p>
      <w:r>
        <w:t>- Full backend test suite: 1173 passed.</w:t>
      </w:r>
    </w:p>
    <w:p>
      <w:r>
        <w:t>- 9BE academic calendar verifier: PASS.</w:t>
      </w:r>
    </w:p>
    <w:p>
      <w:r>
        <w:t>- 9BE local QA: 30/30 PASS.</w:t>
      </w:r>
    </w:p>
    <w:p>
      <w:r>
        <w:t>- 9BF/9BG focused tests: 12 passed.</w:t>
      </w:r>
    </w:p>
    <w:p>
      <w:r>
        <w:t>- node --check frontend/app.js: PASS.</w:t>
      </w:r>
    </w:p>
    <w:p>
      <w:r>
        <w:rPr>
          <w:b/>
          <w:sz w:val="34"/>
          <w:color w:val="1F4E79"/>
        </w:rPr>
        <w:t>13. Audit Findings and Recommendations</w:t>
      </w:r>
    </w:p>
    <w:p>
      <w:r>
        <w:rPr>
          <w:b/>
          <w:sz w:val="28"/>
          <w:color w:val="2F5597"/>
        </w:rPr>
        <w:t>Strengths</w:t>
      </w:r>
    </w:p>
    <w:p>
      <w:r>
        <w:t>- Strong test coverage and repeated regression validation.</w:t>
      </w:r>
    </w:p>
    <w:p>
      <w:r>
        <w:t>- Clear separation between deterministic knowledge ask and AI reasoning fallback.</w:t>
      </w:r>
    </w:p>
    <w:p>
      <w:r>
        <w:t>- Website-first freshness model is appropriate for high-risk variable facts.</w:t>
      </w:r>
    </w:p>
    <w:p>
      <w:r>
        <w:t>- Public chat-only posture blocks contact-write actions.</w:t>
      </w:r>
    </w:p>
    <w:p>
      <w:r>
        <w:t>- Georgian encoding has explicit regression coverage in Website Sync retrieval paths.</w:t>
      </w:r>
    </w:p>
    <w:p>
      <w:r>
        <w:rPr>
          <w:b/>
          <w:sz w:val="28"/>
          <w:color w:val="2F5597"/>
        </w:rPr>
        <w:t>Recommendations</w:t>
      </w:r>
    </w:p>
    <w:p>
      <w:r>
        <w:t>- Keep public launch NO-GO until owner/legal/privacy gates are approved.</w:t>
      </w:r>
    </w:p>
    <w:p>
      <w:r>
        <w:t>- Run Phase 10P production-safe Website Sync QA before any 10M-10O backend deployment.</w:t>
      </w:r>
    </w:p>
    <w:p>
      <w:r>
        <w:t>- Add persistent approved website store only after schema/migration review.</w:t>
      </w:r>
    </w:p>
    <w:p>
      <w:r>
        <w:t>- Add explicit approval/audit logs for Website Sync approvals and rollbacks.</w:t>
      </w:r>
    </w:p>
    <w:p>
      <w:r>
        <w:t>- Split chat_service.py into public gateway, deterministic answer, AI fallback, validator, and contact/handoff modules.</w:t>
      </w:r>
    </w:p>
    <w:p>
      <w:r>
        <w:t>- Implement internal operator agent gateway read-only first, then add two-step approved write tools later.</w:t>
      </w:r>
    </w:p>
    <w:p>
      <w:r>
        <w:rPr>
          <w:b/>
          <w:sz w:val="34"/>
          <w:color w:val="1F4E79"/>
        </w:rPr>
        <w:t>14. Reference Documents</w:t>
      </w:r>
    </w:p>
    <w:p>
      <w:r>
        <w:t>- docs/deployment/PHASE_10E_ALTE_AI_GATEWAY_ARCHITECTURE_UPGRADE_PLAN.md</w:t>
      </w:r>
    </w:p>
    <w:p>
      <w:r>
        <w:t>- docs/deployment/PHASE_10L_WEBSITE_FIRST_KNOWLEDGE_SYNC_PLAN.md</w:t>
      </w:r>
    </w:p>
    <w:p>
      <w:r>
        <w:t>- docs/deployment/PHASE_10M_WEBSITE_SYNC_SETTINGS_PREVIEW_RESULT.md</w:t>
      </w:r>
    </w:p>
    <w:p>
      <w:r>
        <w:t>- docs/deployment/PHASE_10N_WEBSITE_SYNC_APPROVAL_PUBLISH_RESULT.md</w:t>
      </w:r>
    </w:p>
    <w:p>
      <w:r>
        <w:t>- docs/deployment/PHASE_10O_WEBSITE_SYNC_ADMIN_REVIEW_RESULT.md</w:t>
      </w:r>
    </w:p>
    <w:p>
      <w:r>
        <w:t>- docs/deployment/PHASE_10H_TOPIC_OVERRIDE_CHAT_ONLY_CTA_RESULT.md</w:t>
      </w:r>
    </w:p>
    <w:p>
      <w:r>
        <w:t>- docs/deployment/PHASE_10G_CLOUD_AI_REASONING_FALLBACK_RESULT.md</w:t>
      </w:r>
    </w:p>
    <w:p>
      <w:r>
        <w:t>- docs/deployment/PHASE_10F_KNOWLEDGE_ASK_GATEWAY_RESULT.md</w:t>
      </w:r>
    </w:p>
    <w:sectPr>
      <w:pgSz w:w="12240" w:h="15840"/>
      <w:pgMar w:top="720" w:right="720" w:bottom="720" w:left="720" w:header="720" w:footer="720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 OOXML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Alte AI CRM System Architecture and Audit</dc:title>
  <dc:creator>Codex</dc:creator>
  <cp:lastModifiedBy>Codex</cp:lastModifiedBy>
  <dcterms:created xsi:type="dcterms:W3CDTF">2026-06-24T19:31:05Z</dcterms:created>
  <dcterms:modified xsi:type="dcterms:W3CDTF">2026-06-24T19:31:05Z</dcterms:modified>
</cp:coreProperties>
</file>