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pPr>
        <w:ind w:left="0"/>
      </w:pPr>
      <w:r/>
      <w:r>
        <w:rPr>
          <w:color w:val="888780"/>
        </w:rPr>
        <w:t>P</w:t>
      </w:r>
      <w:r>
        <w:rPr>
          <w:color w:val="888780"/>
        </w:rPr>
        <w:t>RIVATE AND CONFIDENTIAL · FULL BACKGROUND INVESTIGATION</w:t>
      </w:r>
      <w:r/>
    </w:p>
    <w:p>
      <w:pPr>
        <w:ind w:left="0"/>
      </w:pPr>
      <w:r/>
      <w:r>
        <w:rPr>
          <w:color w:val="1A1A18"/>
        </w:rPr>
        <w:t>Subject: ada_example</w:t>
      </w:r>
      <w:r/>
    </w:p>
    <w:p>
      <w:pPr>
        <w:ind w:left="0"/>
      </w:pPr>
      <w:r/>
      <w:r>
        <w:rPr>
          <w:color w:val="5F5E5A"/>
        </w:rPr>
        <w:t>Type: username · Investigator: Reese Gerjekian · Generated: 2026-07-09 08:36 UTC · Authorized: yes · Scope: Sanitized documentation sample built on a fictional persona. No real private individual. Public, passive collection only.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ind w:left="0"/>
      </w:pPr>
      <w:r>
        <w:rPr>
          <w:color w:val="1A1A18"/>
        </w:rPr>
        <w:t>Key Findings</w:t>
      </w:r>
      <w:r/>
    </w:p>
    <w:p>
      <w:pPr>
        <w:ind w:left="0"/>
      </w:pPr>
      <w:r/>
      <w:r>
        <w:rPr>
          <w:color w:val="1A1A18"/>
        </w:rPr>
        <w:t>A consistent handle (ada_example) appears across GitHub, Medium, and Instagram, and a WordPress account is tied to the email. These are presence signals only and were not further verified. No assessment of character or conduct is made here; see Recommended Next Steps.</w:t>
      </w:r>
      <w:r/>
    </w:p>
    <w:p>
      <w:pPr>
        <w:pStyle w:val="Heading2"/>
        <w:ind w:left="0"/>
      </w:pPr>
      <w:r>
        <w:rPr>
          <w:color w:val="1A1A18"/>
        </w:rPr>
        <w:t>Recommended Next Steps</w:t>
      </w:r>
      <w:r/>
      <w:r/>
    </w:p>
    <w:p>
      <w:pPr>
        <w:pStyle w:val="ListBullet"/>
        <w:spacing w:line="240" w:lineRule="auto"/>
        <w:ind w:left="0"/>
      </w:pPr>
      <w:r/>
      <w:r>
        <w:t>Review the guided pivot links and confirm the social profiles by hand.</w:t>
      </w:r>
      <w:r/>
    </w:p>
    <w:p>
      <w:pPr>
        <w:pStyle w:val="ListBullet"/>
        <w:spacing w:line="240" w:lineRule="auto"/>
        <w:ind w:left="0"/>
      </w:pPr>
      <w:r/>
      <w:r>
        <w:t>Corroborate the WordPress account before relying on it.</w:t>
      </w:r>
      <w:r/>
    </w:p>
    <w:p>
      <w:pPr>
        <w:pStyle w:val="ListBullet"/>
        <w:spacing w:line="240" w:lineRule="auto"/>
        <w:ind w:left="0"/>
      </w:pPr>
      <w:r/>
      <w:r>
        <w:t>Complete the Assets, Professional, and Legal sections from public records.</w:t>
      </w:r>
      <w:r/>
    </w:p>
    <w:p>
      <w:pPr>
        <w:pStyle w:val="Heading2"/>
        <w:ind w:left="0"/>
      </w:pPr>
      <w:r>
        <w:rPr>
          <w:color w:val="1A1A18"/>
        </w:rPr>
        <w:t>Search Methodology</w:t>
      </w:r>
      <w:r/>
    </w:p>
    <w:p>
      <w:pPr>
        <w:ind w:left="0"/>
      </w:pPr>
      <w:r/>
      <w:r>
        <w:rPr>
          <w:color w:val="5F5E5A"/>
        </w:rPr>
        <w:t>Searches were performed using the subject value "ada_example" and derivatives. Automated collectors run: username presence (Maigret), email account-existence (Gravatar and holehe), file and photo metadata (ExifTool), and search-kit link generation. Sources behind logins or anti-bot controls were not scraped; guided pivot links were generated for manual review. A finding marked unreachable could not be confirmed at the time of collection.</w:t>
      </w:r>
      <w:r/>
    </w:p>
    <w:p>
      <w:pPr>
        <w:pStyle w:val="Heading2"/>
        <w:ind w:left="0"/>
      </w:pPr>
      <w:r>
        <w:rPr>
          <w:color w:val="1A1A18"/>
        </w:rPr>
        <w:t>Personal &amp; Residence</w:t>
      </w:r>
      <w:r/>
    </w:p>
    <w:p>
      <w:pPr>
        <w:ind w:left="0"/>
      </w:pPr>
      <w:r/>
      <w:r>
        <w:rPr>
          <w:color w:val="888780"/>
        </w:rPr>
        <w:t>To complete: Identity details (date of birth, current and prior addresses) are not collected by automated public tools. Complete this section manually from public-records sources.</w:t>
      </w:r>
      <w:r/>
    </w:p>
    <w:p>
      <w:pPr>
        <w:pStyle w:val="Heading2"/>
        <w:ind w:left="0"/>
      </w:pPr>
      <w:r>
        <w:rPr>
          <w:color w:val="1A1A18"/>
        </w:rPr>
        <w:t>Email Addresses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Finding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Confidence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Notes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Gravatar avatar exists for ada@example.com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medium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[3]</w:t>
            </w:r>
          </w:p>
        </w:tc>
      </w:tr>
    </w:tbl>
    <w:p>
      <w:r/>
    </w:p>
    <w:p>
      <w:pPr>
        <w:pStyle w:val="Heading2"/>
        <w:ind w:left="0"/>
      </w:pPr>
      <w:r>
        <w:rPr>
          <w:color w:val="1A1A18"/>
        </w:rPr>
        <w:t>Social Media &amp; Online Presence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Finding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Confidence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Notes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https://github.com/ada_example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high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Primary code account; activity matches persona.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[1]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https://medium.com/@ada_example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medium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Writes about open-source tooling.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[2]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Account exists at wordpress for ada@example.com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low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Existence only; not yet corroborated.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[4]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Reddit (ada_example)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unknown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[7]</w:t>
            </w:r>
          </w:p>
        </w:tc>
      </w:tr>
    </w:tbl>
    <w:p>
      <w:r/>
    </w:p>
    <w:p>
      <w:pPr>
        <w:pStyle w:val="Heading2"/>
        <w:ind w:left="0"/>
      </w:pPr>
      <w:r>
        <w:rPr>
          <w:color w:val="1A1A18"/>
        </w:rPr>
        <w:t>Assets &amp; Liabilities</w:t>
      </w:r>
      <w:r/>
    </w:p>
    <w:p>
      <w:pPr>
        <w:ind w:left="0"/>
      </w:pPr>
      <w:r/>
      <w:r>
        <w:rPr>
          <w:color w:val="888780"/>
        </w:rPr>
        <w:t>To complete: Property, vehicle, and business-ownership records require public-records or proprietary databases. Complete this section manually.</w:t>
      </w:r>
      <w:r/>
    </w:p>
    <w:p>
      <w:pPr>
        <w:pStyle w:val="Heading2"/>
        <w:ind w:left="0"/>
      </w:pPr>
      <w:r>
        <w:rPr>
          <w:color w:val="1A1A18"/>
        </w:rPr>
        <w:t>Professional Development</w:t>
      </w:r>
      <w:r/>
    </w:p>
    <w:p>
      <w:pPr>
        <w:ind w:left="0"/>
      </w:pPr>
      <w:r/>
      <w:r>
        <w:rPr>
          <w:color w:val="888780"/>
        </w:rPr>
        <w:t>To complete: Education, certifications, professional licenses and disciplinary actions, and employment history. Verify manually and note verified versus self-reported.</w:t>
      </w:r>
      <w:r/>
    </w:p>
    <w:p>
      <w:pPr>
        <w:pStyle w:val="Heading2"/>
        <w:ind w:left="0"/>
      </w:pPr>
      <w:r>
        <w:rPr>
          <w:color w:val="1A1A18"/>
        </w:rPr>
        <w:t>Legal</w:t>
      </w:r>
      <w:r/>
    </w:p>
    <w:p>
      <w:pPr>
        <w:ind w:left="0"/>
      </w:pPr>
      <w:r/>
      <w:r>
        <w:rPr>
          <w:color w:val="888780"/>
        </w:rPr>
        <w:t>To complete: Litigation, liens and judgments, foreclosure, bankruptcy, evictions, and criminal and sexual-offender records. Not collected by automated tools; complete manually from court and agency records.</w:t>
      </w:r>
      <w:r/>
    </w:p>
    <w:p>
      <w:pPr>
        <w:pStyle w:val="Heading2"/>
        <w:ind w:left="0"/>
      </w:pPr>
      <w:r>
        <w:rPr>
          <w:color w:val="1A1A18"/>
        </w:rPr>
        <w:t>Media, Social Networks &amp; Open Sources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Finding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Confidence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Notes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Instagram: https://www.instagram.com/ada_example/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unknown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Guided pivot; review by hand.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[6]</w:t>
            </w:r>
          </w:p>
        </w:tc>
      </w:tr>
    </w:tbl>
    <w:p>
      <w:r/>
    </w:p>
    <w:p>
      <w:pPr>
        <w:pStyle w:val="Heading2"/>
        <w:ind w:left="0"/>
      </w:pPr>
      <w:r>
        <w:rPr>
          <w:color w:val="1A1A18"/>
        </w:rPr>
        <w:t>Exhibits &amp; Digital Artifacts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Finding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Confidence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Notes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5F5E5A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Camera make: ExampleCam</w:t>
            </w:r>
          </w:p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A1A18"/>
              </w:rPr>
              <w:t>medium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</w:p>
          <w:p>
            <w:pPr>
              <w:ind w:left="0"/>
            </w:pPr>
            <w:r/>
            <w:r>
              <w:rPr>
                <w:color w:val="185FA5"/>
              </w:rPr>
              <w:t>[5]</w:t>
            </w:r>
          </w:p>
        </w:tc>
      </w:tr>
    </w:tbl>
    <w:p>
      <w:r/>
    </w:p>
    <w:p>
      <w:pPr>
        <w:pStyle w:val="Heading2"/>
        <w:ind w:left="0"/>
      </w:pPr>
      <w:r>
        <w:rPr>
          <w:color w:val="1A1A18"/>
        </w:rPr>
        <w:t>Sources</w:t>
      </w:r>
      <w:r/>
    </w:p>
    <w:p>
      <w:pPr>
        <w:ind w:left="0"/>
      </w:pPr>
      <w:r/>
      <w:r>
        <w:rPr>
          <w:color w:val="185FA5"/>
        </w:rPr>
        <w:t>[1]</w:t>
      </w:r>
      <w:r>
        <w:rPr>
          <w:color w:val="5F5E5A"/>
        </w:rPr>
        <w:t xml:space="preserve"> Maigret (GitHub) (https://github.com/ada_example)</w:t>
        <w:br/>
      </w:r>
      <w:r>
        <w:rPr>
          <w:color w:val="185FA5"/>
        </w:rPr>
        <w:t>[2]</w:t>
      </w:r>
      <w:r>
        <w:rPr>
          <w:color w:val="5F5E5A"/>
        </w:rPr>
        <w:t xml:space="preserve"> Maigret (Medium) (https://medium.com/@ada_example)</w:t>
        <w:br/>
      </w:r>
      <w:r>
        <w:rPr>
          <w:color w:val="185FA5"/>
        </w:rPr>
        <w:t>[3]</w:t>
      </w:r>
      <w:r>
        <w:rPr>
          <w:color w:val="5F5E5A"/>
        </w:rPr>
        <w:t xml:space="preserve"> Gravatar (https://www.gravatar.com/avatar/deadbeef)</w:t>
        <w:br/>
      </w:r>
      <w:r>
        <w:rPr>
          <w:color w:val="185FA5"/>
        </w:rPr>
        <w:t>[4]</w:t>
      </w:r>
      <w:r>
        <w:rPr>
          <w:color w:val="5F5E5A"/>
        </w:rPr>
        <w:t xml:space="preserve"> holehe (wordpress)</w:t>
        <w:br/>
      </w:r>
      <w:r>
        <w:rPr>
          <w:color w:val="185FA5"/>
        </w:rPr>
        <w:t>[5]</w:t>
      </w:r>
      <w:r>
        <w:rPr>
          <w:color w:val="5F5E5A"/>
        </w:rPr>
        <w:t xml:space="preserve"> ExifTool (avatar.jpg, EXIF:Make)</w:t>
        <w:br/>
      </w:r>
      <w:r>
        <w:rPr>
          <w:color w:val="185FA5"/>
        </w:rPr>
        <w:t>[6]</w:t>
      </w:r>
      <w:r>
        <w:rPr>
          <w:color w:val="5F5E5A"/>
        </w:rPr>
        <w:t xml:space="preserve"> Search-kit (Instagram) (https://www.instagram.com/ada_example/)</w:t>
        <w:br/>
      </w:r>
      <w:r>
        <w:rPr>
          <w:color w:val="185FA5"/>
        </w:rPr>
        <w:t>[7]</w:t>
      </w:r>
      <w:r>
        <w:rPr>
          <w:color w:val="5F5E5A"/>
        </w:rPr>
        <w:t xml:space="preserve"> Maigret (Reddit)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