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93" w:rsidRDefault="00A46193" w:rsidP="00A46193">
      <w:pPr>
        <w:pStyle w:val="SemEspaamento"/>
        <w:pBdr>
          <w:bottom w:val="single" w:sz="4" w:space="0" w:color="auto"/>
        </w:pBdr>
        <w:tabs>
          <w:tab w:val="left" w:pos="6510"/>
        </w:tabs>
        <w:rPr>
          <w:rFonts w:ascii="Cambria" w:hAnsi="Cambria"/>
          <w:b/>
          <w:color w:val="365F91"/>
        </w:rPr>
      </w:pPr>
      <w:r>
        <w:rPr>
          <w:rFonts w:ascii="Cambria" w:hAnsi="Cambria"/>
          <w:b/>
          <w:color w:val="365F91"/>
        </w:rPr>
        <w:t>UC- 07 –Cliente Jurídica</w:t>
      </w:r>
    </w:p>
    <w:p w:rsidR="00A46193" w:rsidRDefault="00A46193" w:rsidP="00A46193">
      <w:pPr>
        <w:pStyle w:val="SemEspaamento"/>
        <w:rPr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Responsável / Data</w:t>
      </w:r>
    </w:p>
    <w:p w:rsidR="00A46193" w:rsidRDefault="00A46193" w:rsidP="00A46193">
      <w:pPr>
        <w:pStyle w:val="SemEspaamento"/>
        <w:numPr>
          <w:ilvl w:val="0"/>
          <w:numId w:val="1"/>
        </w:numPr>
        <w:ind w:left="360" w:hanging="180"/>
      </w:pPr>
      <w:r>
        <w:t>Julio/Patrícia /Pedro/Rômulo – /06/2011</w:t>
      </w: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Sumário</w:t>
      </w:r>
    </w:p>
    <w:p w:rsidR="00A46193" w:rsidRDefault="00A46193" w:rsidP="00A46193">
      <w:pPr>
        <w:pStyle w:val="SemEspaamento"/>
        <w:numPr>
          <w:ilvl w:val="0"/>
          <w:numId w:val="1"/>
        </w:numPr>
        <w:ind w:left="360" w:hanging="180"/>
      </w:pPr>
      <w:r>
        <w:t>Criar uma página que cadastre, altere, exclua, consulte um cliente jurídico.</w:t>
      </w:r>
    </w:p>
    <w:p w:rsidR="00A46193" w:rsidRDefault="00A46193" w:rsidP="00A46193">
      <w:pPr>
        <w:pStyle w:val="SemEspaamento"/>
        <w:pBdr>
          <w:bottom w:val="single" w:sz="4" w:space="0" w:color="auto"/>
        </w:pBdr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0" w:color="auto"/>
        </w:pBdr>
        <w:rPr>
          <w:b/>
          <w:color w:val="365F91"/>
        </w:rPr>
      </w:pPr>
      <w:r>
        <w:rPr>
          <w:b/>
          <w:color w:val="365F91"/>
        </w:rPr>
        <w:t>Versão</w:t>
      </w:r>
    </w:p>
    <w:p w:rsidR="00A46193" w:rsidRDefault="00A46193" w:rsidP="00A46193">
      <w:pPr>
        <w:pStyle w:val="SemEspaamento"/>
        <w:numPr>
          <w:ilvl w:val="0"/>
          <w:numId w:val="1"/>
        </w:numPr>
        <w:ind w:left="360" w:hanging="180"/>
      </w:pPr>
      <w:r>
        <w:t>Versão 1.0</w:t>
      </w: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Atores</w:t>
      </w:r>
    </w:p>
    <w:p w:rsidR="00A46193" w:rsidRDefault="00A46193" w:rsidP="00A46193">
      <w:pPr>
        <w:pStyle w:val="SemEspaamento"/>
        <w:numPr>
          <w:ilvl w:val="0"/>
          <w:numId w:val="1"/>
        </w:numPr>
        <w:ind w:left="360" w:hanging="180"/>
      </w:pPr>
      <w:r>
        <w:t>Usuário/ Administrador</w:t>
      </w: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bookmarkStart w:id="0" w:name="pre-condicao"/>
      <w:r>
        <w:rPr>
          <w:b/>
          <w:color w:val="365F91"/>
        </w:rPr>
        <w:t>Pré-Condição</w:t>
      </w:r>
      <w:bookmarkEnd w:id="0"/>
    </w:p>
    <w:p w:rsidR="00A46193" w:rsidRDefault="00A46193" w:rsidP="00A46193">
      <w:pPr>
        <w:pStyle w:val="SemEspaamento"/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bookmarkStart w:id="1" w:name="pos-condicao"/>
      <w:r>
        <w:rPr>
          <w:b/>
          <w:color w:val="365F91"/>
        </w:rPr>
        <w:t>Pós-Condição</w:t>
      </w:r>
      <w:bookmarkEnd w:id="1"/>
    </w:p>
    <w:p w:rsidR="00A46193" w:rsidRDefault="00A46193" w:rsidP="00A46193">
      <w:pPr>
        <w:pStyle w:val="SemEspaamento"/>
        <w:rPr>
          <w:b/>
          <w:color w:val="365F91"/>
        </w:rPr>
      </w:pPr>
      <w:bookmarkStart w:id="2" w:name="diagrama_de_caso_de_uso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Diagrama de Caso de Uso</w:t>
      </w:r>
      <w:bookmarkEnd w:id="2"/>
    </w:p>
    <w:p w:rsidR="00A46193" w:rsidRDefault="00A46193" w:rsidP="00A46193">
      <w:pPr>
        <w:pStyle w:val="SemEspaamento"/>
        <w:rPr>
          <w:b/>
          <w:color w:val="365F91"/>
        </w:rPr>
      </w:pPr>
      <w:bookmarkStart w:id="3" w:name="diagrama_de_sequencia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 xml:space="preserve">Diagrama de </w:t>
      </w:r>
      <w:bookmarkEnd w:id="3"/>
      <w:r>
        <w:rPr>
          <w:b/>
          <w:color w:val="365F91"/>
        </w:rPr>
        <w:t>Seqüência</w:t>
      </w:r>
    </w:p>
    <w:p w:rsidR="00A46193" w:rsidRDefault="00A46193" w:rsidP="00A46193">
      <w:pPr>
        <w:pStyle w:val="SemEspaamento"/>
        <w:rPr>
          <w:b/>
          <w:color w:val="365F91"/>
        </w:rPr>
      </w:pPr>
      <w:bookmarkStart w:id="4" w:name="diagrama_de_classe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Diagrama de Classe</w:t>
      </w:r>
      <w:bookmarkEnd w:id="4"/>
    </w:p>
    <w:p w:rsidR="00A46193" w:rsidRDefault="00A46193" w:rsidP="00A46193">
      <w:pPr>
        <w:pStyle w:val="SemEspaamento"/>
        <w:rPr>
          <w:b/>
          <w:color w:val="365F91"/>
        </w:rPr>
      </w:pPr>
      <w:bookmarkStart w:id="5" w:name="matriz_de_rastreabilidade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 xml:space="preserve">Matriz de </w:t>
      </w:r>
      <w:proofErr w:type="spellStart"/>
      <w:r>
        <w:rPr>
          <w:b/>
          <w:color w:val="365F91"/>
        </w:rPr>
        <w:t>Rastreabilidade</w:t>
      </w:r>
      <w:bookmarkEnd w:id="5"/>
      <w:proofErr w:type="spellEnd"/>
    </w:p>
    <w:p w:rsidR="00A46193" w:rsidRDefault="00A46193" w:rsidP="00A46193">
      <w:pPr>
        <w:rPr>
          <w:color w:val="365F9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2268"/>
        <w:gridCol w:w="2126"/>
        <w:gridCol w:w="1732"/>
      </w:tblGrid>
      <w:tr w:rsidR="00A46193" w:rsidTr="007622F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Requisito de 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Requisito de Cliente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Requisito Funcional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Caso de Uso</w:t>
            </w:r>
          </w:p>
        </w:tc>
      </w:tr>
      <w:tr w:rsidR="00A46193" w:rsidTr="007622F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  <w:rPr>
                <w:color w:val="17365D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  <w:rPr>
                <w:color w:val="17365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  <w:rPr>
                <w:color w:val="17365D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  <w:rPr>
                <w:color w:val="17365D"/>
              </w:rPr>
            </w:pPr>
          </w:p>
        </w:tc>
      </w:tr>
    </w:tbl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Protótipo</w:t>
      </w:r>
    </w:p>
    <w:p w:rsidR="00A46193" w:rsidRDefault="00A46193" w:rsidP="00A461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53"/>
        <w:gridCol w:w="1134"/>
        <w:gridCol w:w="1276"/>
        <w:gridCol w:w="957"/>
      </w:tblGrid>
      <w:tr w:rsidR="00A46193" w:rsidTr="007622F4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Protótipo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Help </w:t>
            </w:r>
            <w:proofErr w:type="spellStart"/>
            <w:r>
              <w:rPr>
                <w:b/>
                <w:color w:val="365F91"/>
              </w:rPr>
              <w:t>On</w:t>
            </w:r>
            <w:proofErr w:type="spellEnd"/>
            <w:r>
              <w:rPr>
                <w:b/>
                <w:color w:val="365F91"/>
              </w:rPr>
              <w:t xml:space="preserve"> </w:t>
            </w:r>
            <w:proofErr w:type="spellStart"/>
            <w:r>
              <w:rPr>
                <w:b/>
                <w:color w:val="365F91"/>
              </w:rPr>
              <w:t>Line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Form</w:t>
            </w:r>
            <w:proofErr w:type="spellEnd"/>
            <w:r>
              <w:rPr>
                <w:b/>
                <w:color w:val="365F91"/>
              </w:rPr>
              <w:t xml:space="preserve"> </w:t>
            </w:r>
            <w:proofErr w:type="spellStart"/>
            <w:r>
              <w:rPr>
                <w:b/>
                <w:color w:val="365F91"/>
              </w:rPr>
              <w:t>Name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A46193" w:rsidRDefault="00A46193" w:rsidP="007622F4">
            <w:pPr>
              <w:pStyle w:val="SemEspaamento"/>
              <w:jc w:val="center"/>
              <w:rPr>
                <w:b/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Action</w:t>
            </w:r>
            <w:proofErr w:type="spellEnd"/>
          </w:p>
        </w:tc>
      </w:tr>
      <w:tr w:rsidR="00A46193" w:rsidTr="007622F4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6193" w:rsidRDefault="00A46193" w:rsidP="007622F4">
            <w:pPr>
              <w:spacing w:after="0" w:line="240" w:lineRule="auto"/>
            </w:pPr>
            <w:r>
              <w:t>Documentação/</w:t>
            </w:r>
            <w:proofErr w:type="spellStart"/>
            <w:r>
              <w:t>src</w:t>
            </w:r>
            <w:proofErr w:type="spellEnd"/>
            <w:r>
              <w:t>/protótipo/cliente_cadastrar.html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</w:tr>
      <w:tr w:rsidR="00A46193" w:rsidTr="007622F4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6193" w:rsidRDefault="00A46193" w:rsidP="007622F4">
            <w:pPr>
              <w:spacing w:after="0" w:line="240" w:lineRule="auto"/>
            </w:pPr>
            <w:r>
              <w:t>Documentação/</w:t>
            </w:r>
            <w:proofErr w:type="spellStart"/>
            <w:r>
              <w:t>src</w:t>
            </w:r>
            <w:proofErr w:type="spellEnd"/>
            <w:r>
              <w:t>/protótipo/cliente_consultar.html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</w:tr>
      <w:tr w:rsidR="00A46193" w:rsidTr="007622F4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6193" w:rsidRDefault="00A46193" w:rsidP="007622F4">
            <w:pPr>
              <w:spacing w:after="0" w:line="240" w:lineRule="auto"/>
            </w:pPr>
            <w:r>
              <w:t>Documentação/</w:t>
            </w:r>
            <w:proofErr w:type="spellStart"/>
            <w:r>
              <w:t>src</w:t>
            </w:r>
            <w:proofErr w:type="spellEnd"/>
            <w:r>
              <w:t>/protótipo/cliente_juridica_listar.html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</w:tr>
      <w:tr w:rsidR="00A46193" w:rsidTr="007622F4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6193" w:rsidRDefault="00A46193" w:rsidP="007622F4">
            <w:pPr>
              <w:spacing w:after="0" w:line="240" w:lineRule="auto"/>
            </w:pPr>
            <w:r>
              <w:t>Documentação/</w:t>
            </w:r>
            <w:proofErr w:type="spellStart"/>
            <w:r>
              <w:t>src</w:t>
            </w:r>
            <w:proofErr w:type="spellEnd"/>
            <w:r>
              <w:t>/protótipo/cliente_alterar.html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</w:tr>
      <w:tr w:rsidR="00A46193" w:rsidTr="007622F4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6193" w:rsidRDefault="00A46193" w:rsidP="007622F4">
            <w:pPr>
              <w:spacing w:after="0" w:line="240" w:lineRule="auto"/>
            </w:pPr>
            <w:r>
              <w:t>Documentação/</w:t>
            </w:r>
            <w:proofErr w:type="spellStart"/>
            <w:r>
              <w:t>src</w:t>
            </w:r>
            <w:proofErr w:type="spellEnd"/>
            <w:r>
              <w:t>/protótipo/cliente_deletar.html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193" w:rsidRDefault="00A46193" w:rsidP="007622F4">
            <w:pPr>
              <w:spacing w:after="0" w:line="240" w:lineRule="auto"/>
            </w:pPr>
          </w:p>
        </w:tc>
      </w:tr>
    </w:tbl>
    <w:p w:rsidR="00A46193" w:rsidRDefault="00A46193" w:rsidP="00A46193">
      <w:pPr>
        <w:pStyle w:val="SemEspaamento"/>
        <w:rPr>
          <w:b/>
          <w:color w:val="365F91"/>
        </w:rPr>
      </w:pPr>
    </w:p>
    <w:p w:rsidR="00A46193" w:rsidRDefault="00A46193" w:rsidP="00A46193">
      <w:pPr>
        <w:pStyle w:val="SemEspaamento"/>
        <w:rPr>
          <w:b/>
          <w:color w:val="365F91"/>
        </w:rPr>
      </w:pPr>
      <w:bookmarkStart w:id="6" w:name="tarefa_no_dotproject"/>
    </w:p>
    <w:p w:rsidR="00A46193" w:rsidRDefault="00A46193" w:rsidP="00A46193">
      <w:pPr>
        <w:pStyle w:val="SemEspaamento"/>
        <w:rPr>
          <w:b/>
          <w:color w:val="365F91"/>
        </w:rPr>
      </w:pPr>
    </w:p>
    <w:p w:rsidR="00A46193" w:rsidRDefault="00A46193" w:rsidP="00A46193">
      <w:pPr>
        <w:pStyle w:val="SemEspaamento"/>
        <w:rPr>
          <w:b/>
          <w:color w:val="365F91"/>
        </w:rPr>
      </w:pPr>
    </w:p>
    <w:p w:rsidR="00A46193" w:rsidRDefault="00A46193" w:rsidP="00A46193">
      <w:pPr>
        <w:pStyle w:val="SemEspaamento"/>
        <w:rPr>
          <w:b/>
          <w:color w:val="365F91"/>
        </w:rPr>
      </w:pPr>
    </w:p>
    <w:p w:rsidR="00A46193" w:rsidRDefault="00A46193" w:rsidP="00A46193">
      <w:pPr>
        <w:pStyle w:val="SemEspaamento"/>
        <w:rPr>
          <w:b/>
          <w:color w:val="365F91"/>
        </w:rPr>
      </w:pPr>
    </w:p>
    <w:p w:rsidR="00A46193" w:rsidRDefault="00A46193" w:rsidP="00A46193">
      <w:pPr>
        <w:pStyle w:val="SemEspaamento"/>
        <w:jc w:val="right"/>
        <w:rPr>
          <w:rFonts w:ascii="Courier New" w:hAnsi="Courier New" w:cs="Courier New"/>
          <w:color w:val="999999"/>
          <w:sz w:val="20"/>
          <w:szCs w:val="20"/>
        </w:rPr>
      </w:pPr>
    </w:p>
    <w:p w:rsidR="00A46193" w:rsidRDefault="00A46193" w:rsidP="00A46193">
      <w:pPr>
        <w:pStyle w:val="SemEspaamento"/>
        <w:jc w:val="right"/>
        <w:rPr>
          <w:rFonts w:ascii="Courier New" w:hAnsi="Courier New" w:cs="Courier New"/>
          <w:color w:val="999999"/>
          <w:sz w:val="20"/>
          <w:szCs w:val="20"/>
        </w:rPr>
      </w:pPr>
    </w:p>
    <w:p w:rsidR="00A46193" w:rsidRDefault="00A46193" w:rsidP="00A46193">
      <w:pPr>
        <w:pStyle w:val="SemEspaamento"/>
        <w:jc w:val="right"/>
        <w:rPr>
          <w:rFonts w:ascii="Courier New" w:hAnsi="Courier New" w:cs="Courier New"/>
          <w:color w:val="999999"/>
          <w:sz w:val="20"/>
          <w:szCs w:val="20"/>
        </w:rPr>
      </w:pPr>
    </w:p>
    <w:p w:rsidR="00A46193" w:rsidRDefault="00A46193" w:rsidP="00A46193">
      <w:pPr>
        <w:pStyle w:val="SemEspaamento"/>
        <w:jc w:val="right"/>
        <w:rPr>
          <w:rFonts w:ascii="Courier New" w:hAnsi="Courier New" w:cs="Courier New"/>
          <w:color w:val="999999"/>
          <w:sz w:val="20"/>
          <w:szCs w:val="20"/>
        </w:rPr>
      </w:pPr>
    </w:p>
    <w:p w:rsidR="00A46193" w:rsidRDefault="00A46193" w:rsidP="00A46193">
      <w:pPr>
        <w:pStyle w:val="SemEspaamento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UC-01. 01</w:t>
      </w: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 xml:space="preserve">Tarefa no </w:t>
      </w:r>
      <w:proofErr w:type="spellStart"/>
      <w:proofErr w:type="gramStart"/>
      <w:r>
        <w:rPr>
          <w:b/>
          <w:color w:val="365F91"/>
        </w:rPr>
        <w:t>dotProject</w:t>
      </w:r>
      <w:bookmarkEnd w:id="6"/>
      <w:proofErr w:type="spellEnd"/>
      <w:proofErr w:type="gramEnd"/>
    </w:p>
    <w:p w:rsidR="00A46193" w:rsidRDefault="00A46193" w:rsidP="00A46193">
      <w:pPr>
        <w:pStyle w:val="SemEspaamento"/>
        <w:rPr>
          <w:b/>
          <w:color w:val="365F91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bookmarkStart w:id="7" w:name="nome_do_objeto_java_.do"/>
      <w:r>
        <w:rPr>
          <w:b/>
          <w:color w:val="365F91"/>
        </w:rPr>
        <w:t xml:space="preserve">Nome do Objeto Java </w:t>
      </w:r>
      <w:proofErr w:type="gramStart"/>
      <w:r>
        <w:rPr>
          <w:b/>
          <w:color w:val="365F91"/>
        </w:rPr>
        <w:t>(.</w:t>
      </w:r>
      <w:proofErr w:type="gramEnd"/>
      <w:r>
        <w:rPr>
          <w:b/>
          <w:color w:val="365F91"/>
        </w:rPr>
        <w:t>do)</w:t>
      </w:r>
      <w:bookmarkEnd w:id="7"/>
    </w:p>
    <w:p w:rsidR="00A46193" w:rsidRDefault="00A46193" w:rsidP="00A46193">
      <w:pPr>
        <w:pStyle w:val="SemEspaamento"/>
        <w:rPr>
          <w:rFonts w:ascii="Courier New" w:hAnsi="Courier New" w:cs="Courier New"/>
          <w:color w:val="999999"/>
          <w:sz w:val="20"/>
          <w:szCs w:val="20"/>
        </w:rPr>
      </w:pPr>
      <w:bookmarkStart w:id="8" w:name="fluxo_normal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Fluxo Normal</w:t>
      </w:r>
      <w:bookmarkEnd w:id="8"/>
    </w:p>
    <w:p w:rsidR="00A46193" w:rsidRDefault="00A46193" w:rsidP="00A46193">
      <w:pPr>
        <w:pStyle w:val="SemEspaamento"/>
        <w:rPr>
          <w:b/>
          <w:color w:val="365F91"/>
        </w:rPr>
      </w:pPr>
      <w:bookmarkStart w:id="9" w:name="fluxos_alternativos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Fluxos Alternativos</w:t>
      </w:r>
      <w:bookmarkEnd w:id="9"/>
    </w:p>
    <w:p w:rsidR="00A46193" w:rsidRDefault="00A46193" w:rsidP="00A46193">
      <w:pPr>
        <w:pStyle w:val="SemEspaamento"/>
        <w:rPr>
          <w:b/>
          <w:color w:val="365F91"/>
        </w:rPr>
      </w:pPr>
      <w:bookmarkStart w:id="10" w:name="fluxos_de_excecao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Fluxos de Exceção</w:t>
      </w:r>
      <w:bookmarkEnd w:id="10"/>
    </w:p>
    <w:p w:rsidR="00A46193" w:rsidRDefault="00A46193" w:rsidP="00A46193">
      <w:pPr>
        <w:pStyle w:val="SemEspaamento"/>
        <w:rPr>
          <w:b/>
          <w:color w:val="365F91"/>
        </w:rPr>
      </w:pPr>
      <w:bookmarkStart w:id="11" w:name="pontos_de_extensao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Pontos de Extensão</w:t>
      </w:r>
      <w:bookmarkEnd w:id="11"/>
    </w:p>
    <w:p w:rsidR="00A46193" w:rsidRDefault="00A46193" w:rsidP="00A46193">
      <w:pPr>
        <w:pStyle w:val="SemEspaamento"/>
        <w:rPr>
          <w:b/>
          <w:color w:val="365F91"/>
        </w:rPr>
      </w:pPr>
      <w:bookmarkStart w:id="12" w:name="detalhamento"/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</w:rPr>
      </w:pPr>
      <w:r>
        <w:rPr>
          <w:b/>
          <w:color w:val="365F91"/>
        </w:rPr>
        <w:t>Detalhamento</w:t>
      </w:r>
      <w:bookmarkEnd w:id="12"/>
    </w:p>
    <w:p w:rsidR="00A46193" w:rsidRDefault="00A46193" w:rsidP="00A46193">
      <w:pPr>
        <w:pStyle w:val="PargrafodaLista"/>
        <w:numPr>
          <w:ilvl w:val="0"/>
          <w:numId w:val="1"/>
        </w:numPr>
        <w:ind w:left="360" w:hanging="180"/>
      </w:pPr>
      <w:r>
        <w:t xml:space="preserve">Localização no </w:t>
      </w:r>
      <w:proofErr w:type="gramStart"/>
      <w:r>
        <w:t>menu</w:t>
      </w:r>
      <w:proofErr w:type="gramEnd"/>
      <w:r>
        <w:t>:  manutenção - cliente</w:t>
      </w:r>
    </w:p>
    <w:p w:rsidR="00A46193" w:rsidRDefault="00A46193" w:rsidP="00A46193">
      <w:pPr>
        <w:pStyle w:val="PargrafodaLista"/>
        <w:numPr>
          <w:ilvl w:val="0"/>
          <w:numId w:val="1"/>
        </w:numPr>
        <w:ind w:left="360" w:hanging="180"/>
      </w:pPr>
      <w:r>
        <w:t xml:space="preserve">URL:  </w:t>
      </w:r>
      <w:proofErr w:type="spellStart"/>
      <w:proofErr w:type="gramStart"/>
      <w:r>
        <w:t>manterCliente</w:t>
      </w:r>
      <w:proofErr w:type="spellEnd"/>
      <w:proofErr w:type="gramEnd"/>
      <w:r>
        <w:t>.do</w:t>
      </w:r>
    </w:p>
    <w:p w:rsidR="00A46193" w:rsidRDefault="00A46193" w:rsidP="00A46193">
      <w:pPr>
        <w:pStyle w:val="SemEspaamento"/>
        <w:rPr>
          <w:b/>
          <w:color w:val="548DD4"/>
        </w:rPr>
      </w:pPr>
      <w:proofErr w:type="spellStart"/>
      <w:proofErr w:type="gramStart"/>
      <w:r>
        <w:rPr>
          <w:b/>
          <w:color w:val="548DD4"/>
        </w:rPr>
        <w:t>JSP´</w:t>
      </w:r>
      <w:proofErr w:type="spellEnd"/>
      <w:proofErr w:type="gramEnd"/>
      <w:r>
        <w:rPr>
          <w:b/>
          <w:color w:val="548DD4"/>
        </w:rPr>
        <w:t>s</w:t>
      </w:r>
    </w:p>
    <w:p w:rsidR="00A46193" w:rsidRDefault="00A46193" w:rsidP="00A46193">
      <w:pPr>
        <w:ind w:firstLine="360"/>
      </w:pPr>
      <w:r>
        <w:t xml:space="preserve">Criar de acordo com o protótipo. </w:t>
      </w:r>
    </w:p>
    <w:p w:rsidR="00A46193" w:rsidRDefault="00A46193" w:rsidP="00A46193">
      <w:pPr>
        <w:pStyle w:val="PargrafodaLista"/>
        <w:numPr>
          <w:ilvl w:val="0"/>
          <w:numId w:val="2"/>
        </w:numPr>
        <w:ind w:left="540"/>
      </w:pPr>
      <w:proofErr w:type="spellStart"/>
      <w:proofErr w:type="gramStart"/>
      <w:r>
        <w:t>jsp</w:t>
      </w:r>
      <w:proofErr w:type="spellEnd"/>
      <w:proofErr w:type="gramEnd"/>
      <w:r>
        <w:t>/</w:t>
      </w:r>
      <w:proofErr w:type="spellStart"/>
      <w:r>
        <w:t>viacao</w:t>
      </w:r>
      <w:proofErr w:type="spellEnd"/>
      <w:r>
        <w:t>/</w:t>
      </w:r>
      <w:proofErr w:type="spellStart"/>
      <w:r>
        <w:t>manutencao</w:t>
      </w:r>
      <w:proofErr w:type="spellEnd"/>
      <w:r>
        <w:t>/</w:t>
      </w:r>
      <w:r w:rsidRPr="00292EFD">
        <w:t xml:space="preserve"> </w:t>
      </w:r>
      <w:proofErr w:type="spellStart"/>
      <w:r>
        <w:t>clienteJuridica</w:t>
      </w:r>
      <w:proofErr w:type="spellEnd"/>
      <w:r>
        <w:t>/cadastrar.</w:t>
      </w:r>
      <w:proofErr w:type="spellStart"/>
      <w:r>
        <w:t>jsp</w:t>
      </w:r>
      <w:proofErr w:type="spellEnd"/>
    </w:p>
    <w:p w:rsidR="00A46193" w:rsidRDefault="00A46193" w:rsidP="00A46193">
      <w:pPr>
        <w:pStyle w:val="PargrafodaLista"/>
        <w:numPr>
          <w:ilvl w:val="0"/>
          <w:numId w:val="2"/>
        </w:numPr>
        <w:ind w:left="540"/>
      </w:pPr>
      <w:proofErr w:type="spellStart"/>
      <w:proofErr w:type="gramStart"/>
      <w:r>
        <w:t>jsp</w:t>
      </w:r>
      <w:proofErr w:type="spellEnd"/>
      <w:proofErr w:type="gramEnd"/>
      <w:r>
        <w:t>/</w:t>
      </w:r>
      <w:proofErr w:type="spellStart"/>
      <w:r>
        <w:t>viacao</w:t>
      </w:r>
      <w:proofErr w:type="spellEnd"/>
      <w:r>
        <w:t>/</w:t>
      </w:r>
      <w:proofErr w:type="spellStart"/>
      <w:r>
        <w:t>manutencao</w:t>
      </w:r>
      <w:proofErr w:type="spellEnd"/>
      <w:r>
        <w:t>/</w:t>
      </w:r>
      <w:r w:rsidRPr="00292EFD">
        <w:t xml:space="preserve"> </w:t>
      </w:r>
      <w:proofErr w:type="spellStart"/>
      <w:r>
        <w:t>clienteJuridica</w:t>
      </w:r>
      <w:proofErr w:type="spellEnd"/>
      <w:r>
        <w:t xml:space="preserve"> /consultar.</w:t>
      </w:r>
      <w:proofErr w:type="spellStart"/>
      <w:r>
        <w:t>jsp</w:t>
      </w:r>
      <w:proofErr w:type="spellEnd"/>
    </w:p>
    <w:p w:rsidR="00A46193" w:rsidRDefault="00A46193" w:rsidP="00A46193">
      <w:pPr>
        <w:pStyle w:val="PargrafodaLista"/>
        <w:numPr>
          <w:ilvl w:val="0"/>
          <w:numId w:val="2"/>
        </w:numPr>
        <w:ind w:left="540"/>
      </w:pPr>
      <w:proofErr w:type="spellStart"/>
      <w:proofErr w:type="gramStart"/>
      <w:r>
        <w:t>jsp</w:t>
      </w:r>
      <w:proofErr w:type="spellEnd"/>
      <w:proofErr w:type="gramEnd"/>
      <w:r>
        <w:t>/</w:t>
      </w:r>
      <w:proofErr w:type="spellStart"/>
      <w:r>
        <w:t>viacao</w:t>
      </w:r>
      <w:proofErr w:type="spellEnd"/>
      <w:r>
        <w:t>/</w:t>
      </w:r>
      <w:proofErr w:type="spellStart"/>
      <w:r>
        <w:t>manutencao</w:t>
      </w:r>
      <w:proofErr w:type="spellEnd"/>
      <w:r>
        <w:t>/</w:t>
      </w:r>
      <w:r w:rsidRPr="00292EFD">
        <w:t xml:space="preserve"> </w:t>
      </w:r>
      <w:proofErr w:type="spellStart"/>
      <w:r>
        <w:t>clienteJuridica</w:t>
      </w:r>
      <w:proofErr w:type="spellEnd"/>
      <w:r>
        <w:t xml:space="preserve"> /listar.</w:t>
      </w:r>
      <w:proofErr w:type="spellStart"/>
      <w:r>
        <w:t>jsp</w:t>
      </w:r>
      <w:proofErr w:type="spellEnd"/>
    </w:p>
    <w:p w:rsidR="00A46193" w:rsidRDefault="00A46193" w:rsidP="00A46193">
      <w:pPr>
        <w:pStyle w:val="PargrafodaLista"/>
        <w:numPr>
          <w:ilvl w:val="0"/>
          <w:numId w:val="2"/>
        </w:numPr>
        <w:ind w:left="540"/>
      </w:pPr>
      <w:proofErr w:type="spellStart"/>
      <w:proofErr w:type="gramStart"/>
      <w:r>
        <w:t>jsp</w:t>
      </w:r>
      <w:proofErr w:type="spellEnd"/>
      <w:proofErr w:type="gramEnd"/>
      <w:r>
        <w:t>/</w:t>
      </w:r>
      <w:proofErr w:type="spellStart"/>
      <w:r>
        <w:t>viacao</w:t>
      </w:r>
      <w:proofErr w:type="spellEnd"/>
      <w:r>
        <w:t>/</w:t>
      </w:r>
      <w:proofErr w:type="spellStart"/>
      <w:r>
        <w:t>manutencao</w:t>
      </w:r>
      <w:proofErr w:type="spellEnd"/>
      <w:r>
        <w:t>/</w:t>
      </w:r>
      <w:r w:rsidRPr="00292EFD">
        <w:t xml:space="preserve"> </w:t>
      </w:r>
      <w:proofErr w:type="spellStart"/>
      <w:r>
        <w:t>clienteJuridica</w:t>
      </w:r>
      <w:proofErr w:type="spellEnd"/>
      <w:r>
        <w:t xml:space="preserve"> /alterar.</w:t>
      </w:r>
      <w:proofErr w:type="spellStart"/>
      <w:r>
        <w:t>jsp</w:t>
      </w:r>
      <w:proofErr w:type="spellEnd"/>
    </w:p>
    <w:p w:rsidR="00A46193" w:rsidRDefault="00A46193" w:rsidP="00A46193">
      <w:pPr>
        <w:pStyle w:val="PargrafodaLista"/>
        <w:numPr>
          <w:ilvl w:val="0"/>
          <w:numId w:val="2"/>
        </w:numPr>
        <w:ind w:left="540"/>
      </w:pPr>
      <w:proofErr w:type="spellStart"/>
      <w:proofErr w:type="gramStart"/>
      <w:r>
        <w:t>jsp</w:t>
      </w:r>
      <w:proofErr w:type="spellEnd"/>
      <w:proofErr w:type="gramEnd"/>
      <w:r>
        <w:t>/</w:t>
      </w:r>
      <w:proofErr w:type="spellStart"/>
      <w:r>
        <w:t>viacao</w:t>
      </w:r>
      <w:proofErr w:type="spellEnd"/>
      <w:r>
        <w:t>/</w:t>
      </w:r>
      <w:proofErr w:type="spellStart"/>
      <w:r>
        <w:t>manutencao</w:t>
      </w:r>
      <w:proofErr w:type="spellEnd"/>
      <w:r>
        <w:t>/</w:t>
      </w:r>
      <w:r w:rsidRPr="00292EFD">
        <w:t xml:space="preserve"> </w:t>
      </w:r>
      <w:proofErr w:type="spellStart"/>
      <w:r>
        <w:t>clienteJuridica</w:t>
      </w:r>
      <w:proofErr w:type="spellEnd"/>
      <w:r>
        <w:t xml:space="preserve"> /deletar.</w:t>
      </w:r>
      <w:proofErr w:type="spellStart"/>
      <w:r>
        <w:t>jsp</w:t>
      </w:r>
      <w:proofErr w:type="spellEnd"/>
    </w:p>
    <w:p w:rsidR="00A46193" w:rsidRDefault="00A46193" w:rsidP="00A46193">
      <w:pPr>
        <w:pStyle w:val="PargrafodaLista"/>
        <w:ind w:left="540"/>
      </w:pPr>
    </w:p>
    <w:p w:rsidR="00A46193" w:rsidRDefault="00A46193" w:rsidP="00A46193">
      <w:pPr>
        <w:pStyle w:val="PargrafodaLista"/>
        <w:numPr>
          <w:ilvl w:val="0"/>
          <w:numId w:val="3"/>
        </w:numPr>
        <w:ind w:left="360" w:hanging="180"/>
        <w:rPr>
          <w:color w:val="548DD4"/>
        </w:rPr>
      </w:pPr>
      <w:r>
        <w:t xml:space="preserve">Quando o usuário entrar na página, listar todos os clientes jurídicos existentes.  </w:t>
      </w:r>
    </w:p>
    <w:p w:rsidR="00A46193" w:rsidRDefault="00A46193" w:rsidP="00A46193">
      <w:pPr>
        <w:pStyle w:val="PargrafodaLista"/>
        <w:ind w:left="360"/>
        <w:rPr>
          <w:color w:val="548DD4"/>
        </w:rPr>
      </w:pPr>
    </w:p>
    <w:p w:rsidR="00A46193" w:rsidRDefault="00A46193" w:rsidP="00A46193">
      <w:pPr>
        <w:pStyle w:val="PargrafodaLista"/>
        <w:ind w:left="360"/>
      </w:pPr>
      <w:r>
        <w:t>Quando o usuário clicar em:</w:t>
      </w:r>
    </w:p>
    <w:p w:rsidR="00A46193" w:rsidRDefault="00A46193" w:rsidP="00A46193">
      <w:pPr>
        <w:pStyle w:val="PargrafodaLista"/>
        <w:ind w:left="360"/>
        <w:rPr>
          <w:color w:val="548DD4"/>
        </w:rPr>
      </w:pPr>
    </w:p>
    <w:p w:rsidR="00A46193" w:rsidRDefault="00A46193" w:rsidP="00A46193">
      <w:pPr>
        <w:pStyle w:val="PargrafodaLista"/>
        <w:numPr>
          <w:ilvl w:val="0"/>
          <w:numId w:val="3"/>
        </w:numPr>
        <w:ind w:left="360" w:hanging="180"/>
        <w:rPr>
          <w:color w:val="548DD4"/>
        </w:rPr>
      </w:pPr>
      <w:r>
        <w:rPr>
          <w:noProof/>
          <w:lang w:eastAsia="pt-BR"/>
        </w:rPr>
        <w:drawing>
          <wp:inline distT="0" distB="0" distL="0" distR="0">
            <wp:extent cx="152400" cy="152400"/>
            <wp:effectExtent l="19050" t="0" r="0" b="0"/>
            <wp:docPr id="1" name="Imagem 4" descr="icon_ed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icon_edita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Alterar cliente (vai para a </w:t>
      </w:r>
      <w:proofErr w:type="spellStart"/>
      <w:r>
        <w:t>jsp</w:t>
      </w:r>
      <w:proofErr w:type="spellEnd"/>
      <w:r>
        <w:t xml:space="preserve"> alterar, com os dados do cliente selecionado)</w:t>
      </w:r>
    </w:p>
    <w:p w:rsidR="00A46193" w:rsidRDefault="00A46193" w:rsidP="00A46193">
      <w:pPr>
        <w:pStyle w:val="PargrafodaLista"/>
        <w:numPr>
          <w:ilvl w:val="0"/>
          <w:numId w:val="3"/>
        </w:numPr>
        <w:ind w:left="360" w:hanging="180"/>
        <w:rPr>
          <w:color w:val="548DD4"/>
        </w:rPr>
      </w:pPr>
      <w:r>
        <w:rPr>
          <w:noProof/>
          <w:lang w:eastAsia="pt-BR"/>
        </w:rPr>
        <w:drawing>
          <wp:inline distT="0" distB="0" distL="0" distR="0">
            <wp:extent cx="152400" cy="152400"/>
            <wp:effectExtent l="19050" t="0" r="0" b="0"/>
            <wp:docPr id="2" name="Imagem 5" descr="icon_lix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icon_lixeir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gramStart"/>
      <w:r>
        <w:t>Deletar</w:t>
      </w:r>
      <w:proofErr w:type="gramEnd"/>
      <w:r>
        <w:t xml:space="preserve"> cliente (vai para a </w:t>
      </w:r>
      <w:proofErr w:type="spellStart"/>
      <w:r>
        <w:t>jsp</w:t>
      </w:r>
      <w:proofErr w:type="spellEnd"/>
      <w:r>
        <w:t xml:space="preserve"> deletar, com os dados do cliente selecionado)</w:t>
      </w:r>
    </w:p>
    <w:p w:rsidR="00A46193" w:rsidRDefault="00A46193" w:rsidP="00A46193">
      <w:pPr>
        <w:pStyle w:val="PargrafodaLista"/>
        <w:numPr>
          <w:ilvl w:val="0"/>
          <w:numId w:val="3"/>
        </w:numPr>
        <w:ind w:left="360" w:hanging="180"/>
        <w:rPr>
          <w:color w:val="548DD4"/>
        </w:rPr>
      </w:pPr>
      <w:r>
        <w:rPr>
          <w:noProof/>
          <w:lang w:eastAsia="pt-BR"/>
        </w:rPr>
        <w:drawing>
          <wp:inline distT="0" distB="0" distL="0" distR="0">
            <wp:extent cx="180975" cy="152400"/>
            <wp:effectExtent l="19050" t="0" r="9525" b="0"/>
            <wp:docPr id="3" name="Imagem 3" descr="icon_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con_lup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Consultar cliente (vai para a </w:t>
      </w:r>
      <w:proofErr w:type="spellStart"/>
      <w:r>
        <w:t>jsp</w:t>
      </w:r>
      <w:proofErr w:type="spellEnd"/>
      <w:r>
        <w:t xml:space="preserve"> consultar, com os dados do cliente selecionado)</w:t>
      </w:r>
    </w:p>
    <w:p w:rsidR="00A46193" w:rsidRDefault="00A46193" w:rsidP="00A46193">
      <w:pPr>
        <w:pStyle w:val="PargrafodaLista"/>
        <w:numPr>
          <w:ilvl w:val="0"/>
          <w:numId w:val="3"/>
        </w:numPr>
        <w:ind w:left="360" w:hanging="180"/>
        <w:rPr>
          <w:color w:val="548DD4"/>
        </w:rPr>
      </w:pPr>
      <w:r>
        <w:rPr>
          <w:noProof/>
          <w:lang w:eastAsia="pt-BR"/>
        </w:rPr>
        <w:drawing>
          <wp:inline distT="0" distB="0" distL="0" distR="0">
            <wp:extent cx="447675" cy="390525"/>
            <wp:effectExtent l="19050" t="0" r="9525" b="0"/>
            <wp:docPr id="4" name="Imagem 6" descr="icon_suc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icon_sucess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 Exibir mensagens de sucesso</w:t>
      </w:r>
    </w:p>
    <w:p w:rsidR="00A46193" w:rsidRDefault="00A46193" w:rsidP="00A46193">
      <w:pPr>
        <w:pStyle w:val="PargrafodaLista"/>
        <w:numPr>
          <w:ilvl w:val="0"/>
          <w:numId w:val="3"/>
        </w:numPr>
        <w:ind w:left="360" w:hanging="180"/>
        <w:rPr>
          <w:color w:val="548DD4"/>
        </w:rPr>
      </w:pPr>
      <w:r>
        <w:rPr>
          <w:noProof/>
          <w:lang w:eastAsia="pt-BR"/>
        </w:rPr>
        <w:drawing>
          <wp:inline distT="0" distB="0" distL="0" distR="0">
            <wp:extent cx="333375" cy="314325"/>
            <wp:effectExtent l="19050" t="0" r="9525" b="0"/>
            <wp:docPr id="5" name="Imagem 7" descr="icon_e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icon_err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Exibir mensagens de erro</w:t>
      </w:r>
    </w:p>
    <w:p w:rsidR="00A46193" w:rsidRDefault="00A46193" w:rsidP="00A46193">
      <w:pPr>
        <w:pStyle w:val="PargrafodaLista"/>
      </w:pPr>
      <w:r>
        <w:br w:type="page"/>
      </w:r>
    </w:p>
    <w:p w:rsidR="00A46193" w:rsidRDefault="00A46193" w:rsidP="00A46193">
      <w:pPr>
        <w:pStyle w:val="SemEspaamento"/>
        <w:rPr>
          <w:b/>
          <w:color w:val="548DD4"/>
        </w:rPr>
      </w:pPr>
      <w:r>
        <w:rPr>
          <w:b/>
          <w:color w:val="548DD4"/>
        </w:rPr>
        <w:lastRenderedPageBreak/>
        <w:t>VO</w:t>
      </w:r>
    </w:p>
    <w:p w:rsidR="00A46193" w:rsidRPr="00014914" w:rsidRDefault="00A46193" w:rsidP="00A46193">
      <w:pPr>
        <w:ind w:firstLine="360"/>
      </w:pPr>
      <w:r>
        <w:t xml:space="preserve">Utilizar o </w:t>
      </w:r>
      <w:proofErr w:type="spellStart"/>
      <w:proofErr w:type="gramStart"/>
      <w:r>
        <w:t>ClienteVO</w:t>
      </w:r>
      <w:proofErr w:type="spellEnd"/>
      <w:proofErr w:type="gramEnd"/>
      <w:r>
        <w:t>;</w:t>
      </w:r>
    </w:p>
    <w:p w:rsidR="00A46193" w:rsidRDefault="00A46193" w:rsidP="00A46193">
      <w:pPr>
        <w:ind w:firstLine="360"/>
      </w:pPr>
      <w:r>
        <w:t xml:space="preserve">Criar </w:t>
      </w:r>
      <w:proofErr w:type="spellStart"/>
      <w:proofErr w:type="gramStart"/>
      <w:r>
        <w:t>JuridicaVO</w:t>
      </w:r>
      <w:proofErr w:type="spellEnd"/>
      <w:proofErr w:type="gramEnd"/>
      <w:r>
        <w:t xml:space="preserve"> com os campos:</w:t>
      </w:r>
    </w:p>
    <w:p w:rsidR="00A46193" w:rsidRDefault="00A46193" w:rsidP="00A46193">
      <w:pPr>
        <w:ind w:firstLine="360"/>
      </w:pPr>
      <w:proofErr w:type="spellStart"/>
      <w:r>
        <w:t>Integer</w:t>
      </w:r>
      <w:proofErr w:type="spellEnd"/>
      <w:r>
        <w:t xml:space="preserve">  </w:t>
      </w:r>
      <w:proofErr w:type="spellStart"/>
      <w:proofErr w:type="gramStart"/>
      <w:r>
        <w:t>seqJuridica</w:t>
      </w:r>
      <w:proofErr w:type="spellEnd"/>
      <w:proofErr w:type="gramEnd"/>
      <w:r>
        <w:t xml:space="preserve">; </w:t>
      </w:r>
    </w:p>
    <w:p w:rsidR="00A46193" w:rsidRDefault="00A46193" w:rsidP="00A46193">
      <w:pPr>
        <w:ind w:firstLine="360"/>
      </w:pPr>
      <w:proofErr w:type="spellStart"/>
      <w:proofErr w:type="gramStart"/>
      <w:r>
        <w:t>ClienteVO</w:t>
      </w:r>
      <w:proofErr w:type="spellEnd"/>
      <w:proofErr w:type="gramEnd"/>
      <w:r>
        <w:t xml:space="preserve"> </w:t>
      </w:r>
      <w:proofErr w:type="spellStart"/>
      <w:r>
        <w:t>clienteVO</w:t>
      </w:r>
      <w:proofErr w:type="spellEnd"/>
      <w:r>
        <w:t>;</w:t>
      </w:r>
    </w:p>
    <w:p w:rsidR="00A46193" w:rsidRDefault="00A46193" w:rsidP="00A46193">
      <w:pPr>
        <w:ind w:firstLine="360"/>
      </w:pPr>
      <w:r>
        <w:t xml:space="preserve">String </w:t>
      </w:r>
      <w:proofErr w:type="spellStart"/>
      <w:proofErr w:type="gramStart"/>
      <w:r>
        <w:t>razaoSocial</w:t>
      </w:r>
      <w:proofErr w:type="spellEnd"/>
      <w:proofErr w:type="gramEnd"/>
      <w:r>
        <w:t>;</w:t>
      </w:r>
    </w:p>
    <w:p w:rsidR="00A46193" w:rsidRDefault="00A46193" w:rsidP="00A46193">
      <w:pPr>
        <w:ind w:firstLine="360"/>
      </w:pPr>
      <w:r>
        <w:t xml:space="preserve">String </w:t>
      </w:r>
      <w:proofErr w:type="spellStart"/>
      <w:proofErr w:type="gramStart"/>
      <w:r>
        <w:t>nomResponsavel</w:t>
      </w:r>
      <w:proofErr w:type="spellEnd"/>
      <w:proofErr w:type="gramEnd"/>
      <w:r>
        <w:t>;</w:t>
      </w:r>
    </w:p>
    <w:p w:rsidR="00A46193" w:rsidRDefault="00A46193" w:rsidP="00A46193">
      <w:pPr>
        <w:ind w:firstLine="360"/>
      </w:pPr>
      <w:r>
        <w:t xml:space="preserve">String </w:t>
      </w:r>
      <w:proofErr w:type="spellStart"/>
      <w:proofErr w:type="gramStart"/>
      <w:r>
        <w:t>cnpj</w:t>
      </w:r>
      <w:proofErr w:type="spellEnd"/>
      <w:proofErr w:type="gramEnd"/>
      <w:r>
        <w:t>;</w:t>
      </w:r>
    </w:p>
    <w:p w:rsidR="00A46193" w:rsidRDefault="00A46193" w:rsidP="00A46193">
      <w:pPr>
        <w:ind w:firstLine="360"/>
      </w:pPr>
      <w:r>
        <w:t xml:space="preserve">String </w:t>
      </w:r>
      <w:proofErr w:type="spellStart"/>
      <w:proofErr w:type="gramStart"/>
      <w:r>
        <w:t>numInscricao</w:t>
      </w:r>
      <w:proofErr w:type="spellEnd"/>
      <w:proofErr w:type="gramEnd"/>
      <w:r>
        <w:t>;</w:t>
      </w: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  <w:sz w:val="28"/>
          <w:szCs w:val="28"/>
        </w:rPr>
      </w:pPr>
    </w:p>
    <w:p w:rsidR="00A46193" w:rsidRDefault="00A46193" w:rsidP="00A46193">
      <w:pPr>
        <w:pStyle w:val="SemEspaamento"/>
        <w:rPr>
          <w:b/>
          <w:color w:val="548DD4"/>
        </w:rPr>
      </w:pPr>
      <w:r>
        <w:rPr>
          <w:b/>
          <w:color w:val="548DD4"/>
        </w:rPr>
        <w:t>DAO</w:t>
      </w:r>
    </w:p>
    <w:p w:rsidR="00A46193" w:rsidRDefault="00A46193" w:rsidP="00A46193">
      <w:pPr>
        <w:ind w:firstLine="360"/>
      </w:pPr>
      <w:r>
        <w:t xml:space="preserve">Adicionar em </w:t>
      </w:r>
      <w:proofErr w:type="spellStart"/>
      <w:proofErr w:type="gramStart"/>
      <w:r>
        <w:t>ClienteDAO</w:t>
      </w:r>
      <w:proofErr w:type="spellEnd"/>
      <w:proofErr w:type="gramEnd"/>
      <w:r>
        <w:t xml:space="preserve"> os métodos:</w:t>
      </w:r>
    </w:p>
    <w:p w:rsidR="00A46193" w:rsidRDefault="00A46193" w:rsidP="00A46193">
      <w:pPr>
        <w:ind w:firstLine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inserirJuridica</w:t>
      </w:r>
      <w:proofErr w:type="spellEnd"/>
      <w:r>
        <w:t>(</w:t>
      </w:r>
      <w:proofErr w:type="spellStart"/>
      <w:r>
        <w:t>ClienteVO</w:t>
      </w:r>
      <w:proofErr w:type="spellEnd"/>
      <w:r>
        <w:t xml:space="preserve"> </w:t>
      </w:r>
      <w:proofErr w:type="spellStart"/>
      <w:r>
        <w:t>clienteVO</w:t>
      </w:r>
      <w:proofErr w:type="spellEnd"/>
      <w:r w:rsidR="00961BAF">
        <w:t>);  (SQL-01</w:t>
      </w:r>
      <w:r>
        <w:t>)</w:t>
      </w:r>
    </w:p>
    <w:p w:rsidR="00A46193" w:rsidRDefault="00A46193" w:rsidP="00A46193">
      <w:pPr>
        <w:ind w:firstLine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alterarJuridica</w:t>
      </w:r>
      <w:proofErr w:type="spellEnd"/>
      <w:r w:rsidR="00961BAF">
        <w:t>(</w:t>
      </w:r>
      <w:proofErr w:type="spellStart"/>
      <w:r w:rsidR="00961BAF">
        <w:t>ClienteVO</w:t>
      </w:r>
      <w:proofErr w:type="spellEnd"/>
      <w:r w:rsidR="00961BAF">
        <w:t xml:space="preserve"> </w:t>
      </w:r>
      <w:proofErr w:type="spellStart"/>
      <w:r w:rsidR="00961BAF">
        <w:t>clienteVO</w:t>
      </w:r>
      <w:proofErr w:type="spellEnd"/>
      <w:r w:rsidR="00961BAF">
        <w:t>);(SQL-02</w:t>
      </w:r>
      <w:r>
        <w:t>)</w:t>
      </w:r>
    </w:p>
    <w:p w:rsidR="00A46193" w:rsidRDefault="00A46193" w:rsidP="00A46193">
      <w:pPr>
        <w:ind w:firstLine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 w:rsidR="00F67603">
        <w:t>JuridicaVO</w:t>
      </w:r>
      <w:r>
        <w:t xml:space="preserve"> </w:t>
      </w:r>
      <w:proofErr w:type="spellStart"/>
      <w:r>
        <w:t>getClienteJuridica</w:t>
      </w:r>
      <w:proofErr w:type="spellEnd"/>
      <w:r w:rsidR="00735A62">
        <w:t xml:space="preserve"> (</w:t>
      </w:r>
      <w:proofErr w:type="spellStart"/>
      <w:r w:rsidR="00735A62">
        <w:t>ClienteVO</w:t>
      </w:r>
      <w:proofErr w:type="spellEnd"/>
      <w:r w:rsidR="00735A62">
        <w:t xml:space="preserve"> </w:t>
      </w:r>
      <w:proofErr w:type="spellStart"/>
      <w:r w:rsidR="00735A62">
        <w:t>clienteVO</w:t>
      </w:r>
      <w:proofErr w:type="spellEnd"/>
      <w:r w:rsidR="00735A62">
        <w:t>);(SQL-03</w:t>
      </w:r>
      <w:r>
        <w:t xml:space="preserve">) </w:t>
      </w:r>
    </w:p>
    <w:p w:rsidR="00A46193" w:rsidRDefault="00A46193" w:rsidP="00A46193">
      <w:pPr>
        <w:ind w:firstLine="360"/>
      </w:pPr>
      <w:proofErr w:type="spellStart"/>
      <w:proofErr w:type="gramStart"/>
      <w:r w:rsidRPr="00523768">
        <w:t>public</w:t>
      </w:r>
      <w:proofErr w:type="spellEnd"/>
      <w:proofErr w:type="gramEnd"/>
      <w:r w:rsidRPr="00523768">
        <w:t xml:space="preserve"> </w:t>
      </w:r>
      <w:proofErr w:type="spellStart"/>
      <w:r w:rsidRPr="00523768">
        <w:t>List</w:t>
      </w:r>
      <w:proofErr w:type="spellEnd"/>
      <w:r w:rsidRPr="00523768">
        <w:t xml:space="preserve">&lt; </w:t>
      </w:r>
      <w:proofErr w:type="spellStart"/>
      <w:r>
        <w:t>ClienteVO</w:t>
      </w:r>
      <w:proofErr w:type="spellEnd"/>
      <w:r w:rsidRPr="00523768">
        <w:t xml:space="preserve"> &gt; </w:t>
      </w:r>
      <w:proofErr w:type="spellStart"/>
      <w:r w:rsidRPr="00523768">
        <w:t>getLista</w:t>
      </w:r>
      <w:r>
        <w:t>Cliente</w:t>
      </w:r>
      <w:proofErr w:type="spellEnd"/>
      <w:r w:rsidRPr="00523768">
        <w:t xml:space="preserve"> (</w:t>
      </w:r>
      <w:proofErr w:type="spellStart"/>
      <w:r>
        <w:t>ClienteVO</w:t>
      </w:r>
      <w:proofErr w:type="spellEnd"/>
      <w:r w:rsidRPr="00523768">
        <w:t xml:space="preserve"> </w:t>
      </w:r>
      <w:proofErr w:type="spellStart"/>
      <w:r>
        <w:t>clienteV</w:t>
      </w:r>
      <w:r w:rsidRPr="00523768">
        <w:t>O</w:t>
      </w:r>
      <w:proofErr w:type="spellEnd"/>
      <w:r>
        <w:t>);  (SQL-07</w:t>
      </w:r>
      <w:r w:rsidRPr="00523768">
        <w:t>)</w:t>
      </w: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  <w:sz w:val="28"/>
          <w:szCs w:val="28"/>
        </w:rPr>
      </w:pPr>
    </w:p>
    <w:p w:rsidR="00A46193" w:rsidRDefault="00A46193" w:rsidP="00A46193">
      <w:pPr>
        <w:ind w:firstLine="360"/>
      </w:pPr>
    </w:p>
    <w:p w:rsidR="00A46193" w:rsidRDefault="00A46193" w:rsidP="00A46193">
      <w:pPr>
        <w:pStyle w:val="SemEspaamento"/>
        <w:rPr>
          <w:b/>
          <w:color w:val="548DD4"/>
        </w:rPr>
      </w:pPr>
      <w:r>
        <w:rPr>
          <w:b/>
          <w:color w:val="548DD4"/>
        </w:rPr>
        <w:t>BEAN</w:t>
      </w:r>
    </w:p>
    <w:p w:rsidR="00A46193" w:rsidRPr="008935CA" w:rsidRDefault="00A46193" w:rsidP="00A46193">
      <w:pPr>
        <w:ind w:firstLine="360"/>
      </w:pPr>
      <w:proofErr w:type="spellStart"/>
      <w:proofErr w:type="gramStart"/>
      <w:r>
        <w:t>ManterCadastroBean</w:t>
      </w:r>
      <w:proofErr w:type="spellEnd"/>
      <w:proofErr w:type="gramEnd"/>
      <w:r>
        <w:t>.</w:t>
      </w:r>
      <w:proofErr w:type="spellStart"/>
      <w:r>
        <w:t>java</w:t>
      </w:r>
      <w:proofErr w:type="spellEnd"/>
      <w:r>
        <w:rPr>
          <w:b/>
          <w:color w:val="365F91"/>
          <w:sz w:val="28"/>
          <w:szCs w:val="28"/>
        </w:rPr>
        <w:t xml:space="preserve">  </w:t>
      </w:r>
    </w:p>
    <w:p w:rsidR="00A46193" w:rsidRDefault="00A46193" w:rsidP="00A46193">
      <w:pPr>
        <w:ind w:firstLine="360"/>
      </w:pPr>
      <w:r>
        <w:t xml:space="preserve">Inserir o endereço com o método inserir em </w:t>
      </w:r>
      <w:proofErr w:type="spellStart"/>
      <w:proofErr w:type="gramStart"/>
      <w:r>
        <w:t>EnderecoDAO</w:t>
      </w:r>
      <w:proofErr w:type="spellEnd"/>
      <w:proofErr w:type="gramEnd"/>
      <w:r>
        <w:t>;</w:t>
      </w:r>
    </w:p>
    <w:p w:rsidR="00961BAF" w:rsidRDefault="00961BAF" w:rsidP="00A46193">
      <w:pPr>
        <w:ind w:firstLine="360"/>
      </w:pPr>
      <w:r>
        <w:t xml:space="preserve">Inserir o cliente com o método inserir em </w:t>
      </w:r>
      <w:proofErr w:type="spellStart"/>
      <w:proofErr w:type="gramStart"/>
      <w:r>
        <w:t>ClienteDAO</w:t>
      </w:r>
      <w:proofErr w:type="spellEnd"/>
      <w:proofErr w:type="gramEnd"/>
      <w:r>
        <w:t>;</w:t>
      </w:r>
    </w:p>
    <w:p w:rsidR="00961BAF" w:rsidRDefault="00A46193" w:rsidP="00961BAF">
      <w:pPr>
        <w:ind w:firstLine="360"/>
      </w:pPr>
      <w:r>
        <w:t xml:space="preserve">Pegar o </w:t>
      </w:r>
      <w:proofErr w:type="spellStart"/>
      <w:r>
        <w:t>seq_endereco</w:t>
      </w:r>
      <w:proofErr w:type="spellEnd"/>
      <w:r>
        <w:t xml:space="preserve"> selecionado</w:t>
      </w:r>
      <w:r w:rsidRPr="008935CA">
        <w:t xml:space="preserve"> </w:t>
      </w:r>
      <w:r>
        <w:t xml:space="preserve">em </w:t>
      </w:r>
      <w:proofErr w:type="spellStart"/>
      <w:proofErr w:type="gramStart"/>
      <w:r>
        <w:t>enderecoVO</w:t>
      </w:r>
      <w:proofErr w:type="spellEnd"/>
      <w:proofErr w:type="gramEnd"/>
      <w:r>
        <w:t xml:space="preserve"> no </w:t>
      </w:r>
      <w:proofErr w:type="spellStart"/>
      <w:r>
        <w:t>clienteVO</w:t>
      </w:r>
      <w:proofErr w:type="spellEnd"/>
      <w:r>
        <w:t xml:space="preserve"> em </w:t>
      </w:r>
      <w:proofErr w:type="spellStart"/>
      <w:r>
        <w:t>EnderecoDAO</w:t>
      </w:r>
      <w:proofErr w:type="spellEnd"/>
      <w:r>
        <w:t>;</w:t>
      </w:r>
    </w:p>
    <w:p w:rsidR="00A46193" w:rsidRDefault="00A46193" w:rsidP="00A46193">
      <w:pPr>
        <w:ind w:firstLine="360"/>
      </w:pPr>
      <w:r>
        <w:t xml:space="preserve">Alterar o endereço com o método alterar em </w:t>
      </w:r>
      <w:proofErr w:type="spellStart"/>
      <w:proofErr w:type="gramStart"/>
      <w:r>
        <w:t>EnderecoDAO</w:t>
      </w:r>
      <w:proofErr w:type="spellEnd"/>
      <w:proofErr w:type="gramEnd"/>
      <w:r>
        <w:t>;</w:t>
      </w:r>
    </w:p>
    <w:p w:rsidR="00961BAF" w:rsidRDefault="00961BAF" w:rsidP="00961BAF">
      <w:pPr>
        <w:ind w:firstLine="360"/>
      </w:pPr>
      <w:r>
        <w:t xml:space="preserve">Alterar o cliente com o método alterar em </w:t>
      </w:r>
      <w:proofErr w:type="spellStart"/>
      <w:proofErr w:type="gramStart"/>
      <w:r>
        <w:t>ClienteDAO</w:t>
      </w:r>
      <w:proofErr w:type="spellEnd"/>
      <w:proofErr w:type="gramEnd"/>
      <w:r>
        <w:t>;</w:t>
      </w:r>
    </w:p>
    <w:p w:rsidR="00961BAF" w:rsidRDefault="00961BAF" w:rsidP="00961BAF">
      <w:pPr>
        <w:ind w:firstLine="360"/>
      </w:pPr>
      <w:r>
        <w:t xml:space="preserve">Alterar o </w:t>
      </w:r>
      <w:proofErr w:type="spellStart"/>
      <w:proofErr w:type="gramStart"/>
      <w:r>
        <w:t>clienteFisica</w:t>
      </w:r>
      <w:proofErr w:type="spellEnd"/>
      <w:proofErr w:type="gramEnd"/>
      <w:r>
        <w:t xml:space="preserve"> com o método alterar em </w:t>
      </w:r>
      <w:proofErr w:type="spellStart"/>
      <w:r>
        <w:t>ClienteDAO</w:t>
      </w:r>
      <w:proofErr w:type="spellEnd"/>
      <w:r>
        <w:t>;</w:t>
      </w:r>
    </w:p>
    <w:p w:rsidR="00961BAF" w:rsidRDefault="00961BAF" w:rsidP="00961BAF">
      <w:pPr>
        <w:ind w:firstLine="360"/>
      </w:pPr>
      <w:proofErr w:type="gramStart"/>
      <w:r>
        <w:t>Deletar</w:t>
      </w:r>
      <w:proofErr w:type="gramEnd"/>
      <w:r>
        <w:t xml:space="preserve"> o cliente com o método deletar em </w:t>
      </w:r>
      <w:proofErr w:type="spellStart"/>
      <w:r>
        <w:t>ClienteDAO</w:t>
      </w:r>
      <w:proofErr w:type="spellEnd"/>
      <w:r>
        <w:t>;</w:t>
      </w:r>
    </w:p>
    <w:p w:rsidR="00961BAF" w:rsidRDefault="00961BAF">
      <w:r>
        <w:br w:type="page"/>
      </w:r>
    </w:p>
    <w:p w:rsidR="00A46193" w:rsidRPr="00A05661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  <w:sz w:val="28"/>
          <w:szCs w:val="28"/>
          <w:u w:val="single"/>
        </w:rPr>
      </w:pPr>
    </w:p>
    <w:p w:rsidR="00A46193" w:rsidRDefault="00A46193" w:rsidP="00A46193">
      <w:pPr>
        <w:pStyle w:val="SemEspaamento"/>
        <w:pBdr>
          <w:bottom w:val="single" w:sz="4" w:space="1" w:color="auto"/>
        </w:pBdr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SQL</w:t>
      </w:r>
    </w:p>
    <w:p w:rsidR="00A46193" w:rsidRDefault="00A46193" w:rsidP="00A46193">
      <w:pPr>
        <w:pStyle w:val="PargrafodaLista"/>
        <w:ind w:left="360"/>
      </w:pPr>
    </w:p>
    <w:p w:rsidR="00A46193" w:rsidRPr="008935CA" w:rsidRDefault="00961BAF" w:rsidP="00A46193">
      <w:pPr>
        <w:pStyle w:val="SemEspaamento"/>
        <w:rPr>
          <w:b/>
          <w:color w:val="548DD4"/>
        </w:rPr>
      </w:pPr>
      <w:r>
        <w:rPr>
          <w:b/>
          <w:color w:val="548DD4"/>
        </w:rPr>
        <w:t>SQL-01</w:t>
      </w:r>
      <w:r w:rsidR="00A46193" w:rsidRPr="008935CA">
        <w:rPr>
          <w:b/>
          <w:color w:val="548DD4"/>
        </w:rPr>
        <w:t xml:space="preserve"> (Inserir </w:t>
      </w:r>
      <w:proofErr w:type="spellStart"/>
      <w:r>
        <w:rPr>
          <w:b/>
          <w:color w:val="548DD4"/>
        </w:rPr>
        <w:t>Juridica</w:t>
      </w:r>
      <w:proofErr w:type="spellEnd"/>
      <w:r w:rsidR="00A46193" w:rsidRPr="008935CA">
        <w:rPr>
          <w:b/>
          <w:color w:val="548DD4"/>
        </w:rPr>
        <w:t>)</w:t>
      </w:r>
    </w:p>
    <w:p w:rsidR="00961BAF" w:rsidRDefault="00A46193" w:rsidP="00A46193">
      <w:pPr>
        <w:pStyle w:val="SemEspaamento"/>
        <w:rPr>
          <w:rFonts w:ascii="Courier New" w:hAnsi="Courier New" w:cs="Courier New"/>
          <w:color w:val="0000F0"/>
          <w:sz w:val="20"/>
          <w:szCs w:val="20"/>
          <w:lang w:eastAsia="pt-BR"/>
        </w:rPr>
      </w:pP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INSERT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INTO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juridica</w:t>
      </w:r>
      <w:proofErr w:type="spell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proofErr w:type="gram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seq_juridica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seq_cliente_fk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razao_social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nom_fantasia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,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nom_responsavel</w:t>
      </w:r>
      <w:proofErr w:type="spell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cnpj</w:t>
      </w:r>
      <w:proofErr w:type="spell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num_inscricao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)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VALUES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(</w:t>
      </w:r>
      <w:proofErr w:type="spellStart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seq_</w:t>
      </w:r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juridica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7D0A89">
        <w:rPr>
          <w:rFonts w:ascii="Courier New" w:hAnsi="Courier New" w:cs="Courier New"/>
          <w:bCs/>
          <w:color w:val="000000"/>
          <w:sz w:val="20"/>
          <w:szCs w:val="20"/>
          <w:lang w:eastAsia="pt-BR"/>
        </w:rPr>
        <w:t>nextval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,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&lt; </w:t>
      </w:r>
      <w:proofErr w:type="spellStart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param_seq_cliente</w:t>
      </w:r>
      <w:r w:rsidR="00D84A9E">
        <w:rPr>
          <w:rFonts w:ascii="Courier New" w:hAnsi="Courier New" w:cs="Courier New"/>
          <w:color w:val="000000"/>
          <w:sz w:val="20"/>
          <w:szCs w:val="20"/>
          <w:lang w:eastAsia="pt-BR"/>
        </w:rPr>
        <w:t>_FK</w:t>
      </w:r>
      <w:proofErr w:type="spellEnd"/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&gt;,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(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'&lt; </w:t>
      </w:r>
      <w:proofErr w:type="spellStart"/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param_razao_social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)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,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'&lt; </w:t>
      </w:r>
      <w:proofErr w:type="spellStart"/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param_nom_fantasia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)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,</w:t>
      </w:r>
      <w:r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(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'&lt; </w:t>
      </w:r>
      <w:proofErr w:type="spellStart"/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param_nom_responsavel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)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,</w:t>
      </w:r>
    </w:p>
    <w:p w:rsidR="00A46193" w:rsidRDefault="00961BAF" w:rsidP="00961BAF">
      <w:pPr>
        <w:pStyle w:val="SemEspaamento"/>
        <w:rPr>
          <w:rFonts w:ascii="Courier New" w:hAnsi="Courier New" w:cs="Courier New"/>
          <w:color w:val="0000F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proofErr w:type="gram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('&lt; 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param_cnpj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),</w:t>
      </w:r>
    </w:p>
    <w:p w:rsidR="00961BAF" w:rsidRPr="007D0A89" w:rsidRDefault="00961BAF" w:rsidP="00961BAF">
      <w:pPr>
        <w:pStyle w:val="SemEspaamento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proofErr w:type="gram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('&lt; 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param_num_inscricao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))</w:t>
      </w:r>
    </w:p>
    <w:p w:rsidR="00A46193" w:rsidRDefault="00A46193" w:rsidP="00A46193">
      <w:pPr>
        <w:pStyle w:val="SemEspaamento"/>
      </w:pPr>
    </w:p>
    <w:p w:rsidR="00A46193" w:rsidRPr="008935CA" w:rsidRDefault="00961BAF" w:rsidP="00A46193">
      <w:pPr>
        <w:pStyle w:val="SemEspaamento"/>
        <w:rPr>
          <w:b/>
          <w:color w:val="548DD4"/>
        </w:rPr>
      </w:pPr>
      <w:r>
        <w:rPr>
          <w:b/>
          <w:color w:val="548DD4"/>
        </w:rPr>
        <w:t>SQL-02</w:t>
      </w:r>
      <w:r w:rsidR="00A46193" w:rsidRPr="008935CA">
        <w:rPr>
          <w:b/>
          <w:color w:val="548DD4"/>
        </w:rPr>
        <w:t xml:space="preserve"> (Alterar </w:t>
      </w:r>
      <w:proofErr w:type="spellStart"/>
      <w:r>
        <w:rPr>
          <w:b/>
          <w:color w:val="548DD4"/>
        </w:rPr>
        <w:t>Juridica</w:t>
      </w:r>
      <w:proofErr w:type="spellEnd"/>
      <w:r w:rsidR="00A46193" w:rsidRPr="008935CA">
        <w:rPr>
          <w:b/>
          <w:color w:val="548DD4"/>
        </w:rPr>
        <w:t>)</w:t>
      </w:r>
    </w:p>
    <w:p w:rsidR="00961BAF" w:rsidRDefault="00A46193" w:rsidP="00961BAF">
      <w:pPr>
        <w:pStyle w:val="SemEspaamento"/>
        <w:rPr>
          <w:rFonts w:ascii="Courier New" w:hAnsi="Courier New" w:cs="Courier New"/>
          <w:color w:val="0000F0"/>
          <w:sz w:val="20"/>
          <w:szCs w:val="20"/>
          <w:lang w:eastAsia="pt-BR"/>
        </w:rPr>
      </w:pPr>
      <w:r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UPDATE</w:t>
      </w:r>
      <w:r w:rsidRPr="00EE1A5D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D84A9E">
        <w:rPr>
          <w:rFonts w:ascii="Courier New" w:hAnsi="Courier New" w:cs="Courier New"/>
          <w:color w:val="000000"/>
          <w:sz w:val="20"/>
          <w:szCs w:val="20"/>
          <w:lang w:eastAsia="pt-BR"/>
        </w:rPr>
        <w:t>juridica</w:t>
      </w:r>
      <w:proofErr w:type="spellEnd"/>
      <w:r w:rsidRPr="00EE1A5D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SET</w:t>
      </w:r>
      <w:r w:rsidRPr="00EE1A5D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razao_social</w:t>
      </w:r>
      <w:proofErr w:type="spell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="00961BAF"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('&lt; </w:t>
      </w:r>
      <w:proofErr w:type="spellStart"/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param_razao_social</w:t>
      </w:r>
      <w:proofErr w:type="spellEnd"/>
      <w:r w:rsidR="00961BAF"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)</w:t>
      </w:r>
      <w:r w:rsidR="00961BAF"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,</w:t>
      </w:r>
      <w:r w:rsidR="00961BAF"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nom_fantasia</w:t>
      </w:r>
      <w:proofErr w:type="spell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'&lt; </w:t>
      </w:r>
      <w:proofErr w:type="spellStart"/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param_nom_fantasia</w:t>
      </w:r>
      <w:proofErr w:type="spellEnd"/>
      <w:r w:rsidR="00961BAF"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)</w:t>
      </w:r>
      <w:r w:rsidR="00961BAF"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t>,</w:t>
      </w:r>
      <w:r w:rsidR="00961BAF" w:rsidRPr="007D0A89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nom_responsavel</w:t>
      </w:r>
      <w:proofErr w:type="spellEnd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="00961BAF"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('&lt; </w:t>
      </w:r>
      <w:proofErr w:type="spellStart"/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param_nom_responsavel</w:t>
      </w:r>
      <w:proofErr w:type="spellEnd"/>
      <w:r w:rsidR="00961BAF"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),</w:t>
      </w:r>
    </w:p>
    <w:p w:rsidR="00961BAF" w:rsidRDefault="00961BAF" w:rsidP="00961BAF">
      <w:pPr>
        <w:pStyle w:val="SemEspaamento"/>
        <w:rPr>
          <w:rFonts w:ascii="Courier New" w:hAnsi="Courier New" w:cs="Courier New"/>
          <w:color w:val="0000F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cnpj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('&lt; 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param_cnpj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),</w:t>
      </w:r>
    </w:p>
    <w:p w:rsidR="00961BAF" w:rsidRPr="007D0A89" w:rsidRDefault="00961BAF" w:rsidP="00961BAF">
      <w:pPr>
        <w:pStyle w:val="SemEspaamento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num_inscricao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('&lt; 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param_num_inscricao</w:t>
      </w:r>
      <w:proofErr w:type="spellEnd"/>
      <w:r w:rsidRPr="007D0A89">
        <w:rPr>
          <w:rFonts w:ascii="Courier New" w:hAnsi="Courier New" w:cs="Courier New"/>
          <w:color w:val="0000F0"/>
          <w:sz w:val="20"/>
          <w:szCs w:val="20"/>
          <w:lang w:eastAsia="pt-BR"/>
        </w:rPr>
        <w:t xml:space="preserve"> &gt;'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)</w:t>
      </w:r>
    </w:p>
    <w:p w:rsidR="00A46193" w:rsidRPr="00AD47F8" w:rsidRDefault="00A46193" w:rsidP="00A46193">
      <w:pPr>
        <w:pStyle w:val="SemEspaamento"/>
        <w:rPr>
          <w:rFonts w:ascii="Courier New" w:hAnsi="Courier New" w:cs="Courier New"/>
          <w:color w:val="0000F0"/>
          <w:sz w:val="20"/>
          <w:szCs w:val="20"/>
          <w:lang w:eastAsia="pt-BR"/>
        </w:rPr>
      </w:pPr>
      <w:r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WHERE</w:t>
      </w:r>
      <w:r w:rsidRPr="00EE1A5D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E1A5D">
        <w:rPr>
          <w:rFonts w:ascii="Courier New" w:hAnsi="Courier New" w:cs="Courier New"/>
          <w:color w:val="000000"/>
          <w:sz w:val="20"/>
          <w:szCs w:val="20"/>
          <w:lang w:eastAsia="pt-BR"/>
        </w:rPr>
        <w:t>seq_</w:t>
      </w:r>
      <w:r w:rsidR="00961BAF">
        <w:rPr>
          <w:rFonts w:ascii="Courier New" w:hAnsi="Courier New" w:cs="Courier New"/>
          <w:color w:val="000000"/>
          <w:sz w:val="20"/>
          <w:szCs w:val="20"/>
          <w:lang w:eastAsia="pt-BR"/>
        </w:rPr>
        <w:t>juridica</w:t>
      </w:r>
      <w:proofErr w:type="spellEnd"/>
      <w:r w:rsidRPr="00EE1A5D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47F8">
        <w:rPr>
          <w:rFonts w:ascii="Courier New" w:hAnsi="Courier New" w:cs="Courier New"/>
          <w:color w:val="0000F0"/>
          <w:sz w:val="20"/>
          <w:szCs w:val="20"/>
          <w:lang w:eastAsia="pt-BR"/>
        </w:rPr>
        <w:t>&lt;</w:t>
      </w:r>
      <w:proofErr w:type="spellStart"/>
      <w:r w:rsidRPr="00AD47F8">
        <w:rPr>
          <w:rFonts w:ascii="Courier New" w:hAnsi="Courier New" w:cs="Courier New"/>
          <w:color w:val="0000F0"/>
          <w:sz w:val="20"/>
          <w:szCs w:val="20"/>
          <w:lang w:eastAsia="pt-BR"/>
        </w:rPr>
        <w:t>param_seq_</w:t>
      </w:r>
      <w:r w:rsidR="00961BAF">
        <w:rPr>
          <w:rFonts w:ascii="Courier New" w:hAnsi="Courier New" w:cs="Courier New"/>
          <w:color w:val="0000F0"/>
          <w:sz w:val="20"/>
          <w:szCs w:val="20"/>
          <w:lang w:eastAsia="pt-BR"/>
        </w:rPr>
        <w:t>juridica</w:t>
      </w:r>
      <w:proofErr w:type="spellEnd"/>
      <w:r w:rsidRPr="00AD47F8">
        <w:rPr>
          <w:rFonts w:ascii="Courier New" w:hAnsi="Courier New" w:cs="Courier New"/>
          <w:color w:val="0000F0"/>
          <w:sz w:val="20"/>
          <w:szCs w:val="20"/>
          <w:lang w:eastAsia="pt-BR"/>
        </w:rPr>
        <w:t>&gt;</w:t>
      </w:r>
    </w:p>
    <w:p w:rsidR="00A46193" w:rsidRDefault="00A46193" w:rsidP="00A46193">
      <w:pPr>
        <w:pStyle w:val="SemEspaamento"/>
        <w:rPr>
          <w:rFonts w:ascii="Courier New" w:hAnsi="Courier New" w:cs="Courier New"/>
          <w:color w:val="0000F0"/>
          <w:sz w:val="20"/>
          <w:szCs w:val="20"/>
          <w:lang w:eastAsia="pt-BR"/>
        </w:rPr>
      </w:pPr>
    </w:p>
    <w:p w:rsidR="00A46193" w:rsidRPr="008935CA" w:rsidRDefault="00961BAF" w:rsidP="00A46193">
      <w:pPr>
        <w:pStyle w:val="SemEspaamento"/>
        <w:rPr>
          <w:b/>
          <w:color w:val="548DD4"/>
        </w:rPr>
      </w:pPr>
      <w:r>
        <w:rPr>
          <w:b/>
          <w:color w:val="548DD4"/>
        </w:rPr>
        <w:t>SQL-03 (</w:t>
      </w:r>
      <w:proofErr w:type="spellStart"/>
      <w:proofErr w:type="gramStart"/>
      <w:r>
        <w:rPr>
          <w:b/>
          <w:color w:val="548DD4"/>
        </w:rPr>
        <w:t>getClienteJuridica</w:t>
      </w:r>
      <w:proofErr w:type="spellEnd"/>
      <w:proofErr w:type="gramEnd"/>
      <w:r w:rsidR="00A46193" w:rsidRPr="008935CA">
        <w:rPr>
          <w:b/>
          <w:color w:val="548DD4"/>
        </w:rPr>
        <w:t>)</w:t>
      </w:r>
    </w:p>
    <w:p w:rsidR="00735A62" w:rsidRDefault="00A46193" w:rsidP="00A46193">
      <w:pPr>
        <w:pStyle w:val="SemEspaamento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SELECT</w:t>
      </w:r>
      <w:r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c.login,</w:t>
      </w:r>
      <w:proofErr w:type="spellEnd"/>
      <w:r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c.senha,</w:t>
      </w:r>
      <w:proofErr w:type="spellEnd"/>
      <w:r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c.email,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razao_social,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nom_fantasia,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nom_responsavel,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cnpj,</w:t>
      </w:r>
      <w:proofErr w:type="spellEnd"/>
    </w:p>
    <w:p w:rsidR="00A46193" w:rsidRPr="00D118C5" w:rsidRDefault="00735A62" w:rsidP="00735A62">
      <w:pPr>
        <w:pStyle w:val="SemEspaamento"/>
        <w:ind w:firstLine="708"/>
        <w:rPr>
          <w:rFonts w:ascii="Courier New" w:hAnsi="Courier New" w:cs="Courier New"/>
          <w:color w:val="0000F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num_inscricao,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e.logradouro,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e.numero,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e.complemento,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e.bairro,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e.cidade,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e.estado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r w:rsidR="00A46193"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FROM</w:t>
      </w:r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endereco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e, cliente 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juridica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j</w:t>
      </w:r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r w:rsidR="00A46193"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</w:t>
      </w:r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.seq_cliente_fk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c.seq_cliente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="00A46193"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AND</w:t>
      </w:r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c.seq_endereco_fk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>e.seq_endereco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="00A46193" w:rsidRPr="008935CA">
        <w:rPr>
          <w:rFonts w:ascii="Courier New" w:hAnsi="Courier New" w:cs="Courier New"/>
          <w:b/>
          <w:color w:val="000000"/>
          <w:sz w:val="20"/>
          <w:szCs w:val="20"/>
          <w:lang w:eastAsia="pt-BR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seq_juridica</w:t>
      </w:r>
      <w:proofErr w:type="spellEnd"/>
      <w:r w:rsidR="00A46193" w:rsidRPr="00D118C5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&lt;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eastAsia="pt-BR"/>
        </w:rPr>
        <w:t>param_seq_juridica</w:t>
      </w:r>
      <w:proofErr w:type="spellEnd"/>
      <w:r w:rsidR="00A46193">
        <w:rPr>
          <w:rFonts w:ascii="Courier New" w:hAnsi="Courier New" w:cs="Courier New"/>
          <w:color w:val="0000F0"/>
          <w:sz w:val="20"/>
          <w:szCs w:val="20"/>
          <w:lang w:eastAsia="pt-BR"/>
        </w:rPr>
        <w:t>&gt;</w:t>
      </w:r>
    </w:p>
    <w:p w:rsidR="00A46193" w:rsidRDefault="00A46193" w:rsidP="00A46193">
      <w:pPr>
        <w:pStyle w:val="SemEspaamento"/>
        <w:rPr>
          <w:rFonts w:ascii="Courier New" w:hAnsi="Courier New" w:cs="Courier New"/>
          <w:color w:val="0000F0"/>
          <w:sz w:val="20"/>
          <w:szCs w:val="20"/>
          <w:lang w:eastAsia="pt-BR"/>
        </w:rPr>
      </w:pPr>
    </w:p>
    <w:p w:rsidR="00D84A9E" w:rsidRDefault="00D84A9E">
      <w:pPr>
        <w:rPr>
          <w:b/>
          <w:color w:val="548DD4"/>
        </w:rPr>
      </w:pPr>
      <w:r>
        <w:rPr>
          <w:b/>
          <w:color w:val="548DD4"/>
        </w:rPr>
        <w:br w:type="page"/>
      </w:r>
    </w:p>
    <w:p w:rsidR="00A46193" w:rsidRPr="008935CA" w:rsidRDefault="00735A62" w:rsidP="00A46193">
      <w:pPr>
        <w:pStyle w:val="SemEspaamento"/>
        <w:rPr>
          <w:b/>
          <w:color w:val="548DD4"/>
        </w:rPr>
      </w:pPr>
      <w:r>
        <w:rPr>
          <w:b/>
          <w:color w:val="548DD4"/>
        </w:rPr>
        <w:lastRenderedPageBreak/>
        <w:t>SQL-04 (</w:t>
      </w:r>
      <w:proofErr w:type="spellStart"/>
      <w:r>
        <w:rPr>
          <w:b/>
          <w:color w:val="548DD4"/>
        </w:rPr>
        <w:t>getListaClienteJuridica</w:t>
      </w:r>
      <w:proofErr w:type="spellEnd"/>
      <w:r w:rsidR="00A46193" w:rsidRPr="008935CA">
        <w:rPr>
          <w:b/>
          <w:color w:val="548DD4"/>
        </w:rPr>
        <w:t>)</w:t>
      </w:r>
    </w:p>
    <w:p w:rsidR="00735A62" w:rsidRDefault="00A46193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SELECT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c.login,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c.senha,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c.email,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="00735A62">
        <w:rPr>
          <w:rFonts w:ascii="Courier New" w:hAnsi="Courier New" w:cs="Courier New"/>
          <w:color w:val="000000"/>
          <w:sz w:val="20"/>
          <w:szCs w:val="20"/>
          <w:lang w:eastAsia="pt-BR"/>
        </w:rPr>
        <w:t>j.razao_social,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nom_fantasia,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nom_responsavel,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cnpj,</w:t>
      </w:r>
      <w:proofErr w:type="spellEnd"/>
    </w:p>
    <w:p w:rsidR="00735A62" w:rsidRDefault="00735A62" w:rsidP="00735A62">
      <w:pPr>
        <w:pStyle w:val="SemEspaamento"/>
        <w:ind w:firstLine="708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j.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num_inscricao,</w:t>
      </w:r>
      <w:proofErr w:type="spellEnd"/>
    </w:p>
    <w:p w:rsidR="00735A62" w:rsidRDefault="00A46193" w:rsidP="00735A62">
      <w:pPr>
        <w:pStyle w:val="SemEspaamento"/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e.</w:t>
      </w:r>
      <w:proofErr w:type="gram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logradouro,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e.numero,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e.complemento,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e.bairro,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e.cidade,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e.estado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FROM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endereco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e, cliente c, </w:t>
      </w:r>
      <w:proofErr w:type="spellStart"/>
      <w:r w:rsidR="00735A62">
        <w:rPr>
          <w:rFonts w:ascii="Courier New" w:hAnsi="Courier New" w:cs="Courier New"/>
          <w:color w:val="000000"/>
          <w:sz w:val="20"/>
          <w:szCs w:val="20"/>
          <w:lang w:eastAsia="pt-BR"/>
        </w:rPr>
        <w:t>juridica</w:t>
      </w:r>
      <w:proofErr w:type="spellEnd"/>
      <w:r w:rsidR="00735A62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j</w:t>
      </w:r>
    </w:p>
    <w:p w:rsidR="00A46193" w:rsidRPr="00E21F11" w:rsidRDefault="00A46193" w:rsidP="00735A62">
      <w:pPr>
        <w:pStyle w:val="SemEspaamento"/>
        <w:rPr>
          <w:sz w:val="20"/>
          <w:szCs w:val="20"/>
        </w:rPr>
      </w:pP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WHERE</w:t>
      </w:r>
      <w:r w:rsidR="00735A62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735A62">
        <w:rPr>
          <w:rFonts w:ascii="Courier New" w:hAnsi="Courier New" w:cs="Courier New"/>
          <w:color w:val="000000"/>
          <w:sz w:val="20"/>
          <w:szCs w:val="20"/>
          <w:lang w:eastAsia="pt-BR"/>
        </w:rPr>
        <w:t>j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.seq_cliente_fk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c.seq_cliente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proofErr w:type="gram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End"/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AND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c.seq_endereco_fk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e.seq_endereco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r w:rsidRPr="00E21F11">
        <w:rPr>
          <w:rFonts w:ascii="Courier New" w:hAnsi="Courier New" w:cs="Courier New"/>
          <w:i/>
          <w:iCs/>
          <w:color w:val="FF0000"/>
          <w:sz w:val="20"/>
          <w:szCs w:val="20"/>
          <w:lang w:eastAsia="pt-BR"/>
        </w:rPr>
        <w:t xml:space="preserve">--filtro por </w:t>
      </w:r>
      <w:r w:rsidR="00735A62">
        <w:rPr>
          <w:rFonts w:ascii="Courier New" w:hAnsi="Courier New" w:cs="Courier New"/>
          <w:i/>
          <w:iCs/>
          <w:color w:val="FF0000"/>
          <w:sz w:val="20"/>
          <w:szCs w:val="20"/>
          <w:lang w:eastAsia="pt-BR"/>
        </w:rPr>
        <w:t>razão social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AND</w:t>
      </w:r>
      <w:r w:rsidR="00735A62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735A62">
        <w:rPr>
          <w:rFonts w:ascii="Courier New" w:hAnsi="Courier New" w:cs="Courier New"/>
          <w:color w:val="000000"/>
          <w:sz w:val="20"/>
          <w:szCs w:val="20"/>
          <w:lang w:eastAsia="pt-BR"/>
        </w:rPr>
        <w:t>j.razao_social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LIKE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upper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</w:t>
      </w:r>
      <w:r w:rsidR="00735A62">
        <w:rPr>
          <w:rFonts w:ascii="Courier New" w:hAnsi="Courier New" w:cs="Courier New"/>
          <w:color w:val="0000F0"/>
          <w:sz w:val="20"/>
          <w:szCs w:val="20"/>
          <w:lang w:eastAsia="pt-BR"/>
        </w:rPr>
        <w:t>'%&lt;</w:t>
      </w:r>
      <w:proofErr w:type="spellStart"/>
      <w:r w:rsidR="00735A62">
        <w:rPr>
          <w:rFonts w:ascii="Courier New" w:hAnsi="Courier New" w:cs="Courier New"/>
          <w:color w:val="0000F0"/>
          <w:sz w:val="20"/>
          <w:szCs w:val="20"/>
          <w:lang w:eastAsia="pt-BR"/>
        </w:rPr>
        <w:t>param_razao_social</w:t>
      </w:r>
      <w:proofErr w:type="spellEnd"/>
      <w:r w:rsidRPr="00E21F11">
        <w:rPr>
          <w:rFonts w:ascii="Courier New" w:hAnsi="Courier New" w:cs="Courier New"/>
          <w:color w:val="0000F0"/>
          <w:sz w:val="20"/>
          <w:szCs w:val="20"/>
          <w:lang w:eastAsia="pt-BR"/>
        </w:rPr>
        <w:t>&gt;%'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)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r w:rsidRPr="00E21F11">
        <w:rPr>
          <w:rFonts w:ascii="Courier New" w:hAnsi="Courier New" w:cs="Courier New"/>
          <w:i/>
          <w:iCs/>
          <w:color w:val="FF0000"/>
          <w:sz w:val="20"/>
          <w:szCs w:val="20"/>
          <w:lang w:eastAsia="pt-BR"/>
        </w:rPr>
        <w:t xml:space="preserve">--filtro por </w:t>
      </w:r>
      <w:proofErr w:type="spellStart"/>
      <w:r w:rsidRPr="00E21F11">
        <w:rPr>
          <w:rFonts w:ascii="Courier New" w:hAnsi="Courier New" w:cs="Courier New"/>
          <w:i/>
          <w:iCs/>
          <w:color w:val="FF0000"/>
          <w:sz w:val="20"/>
          <w:szCs w:val="20"/>
          <w:lang w:eastAsia="pt-BR"/>
        </w:rPr>
        <w:t>login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AND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c.login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r w:rsidRPr="00A05661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LIKE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(</w:t>
      </w:r>
      <w:r w:rsidRPr="00E21F11">
        <w:rPr>
          <w:rFonts w:ascii="Courier New" w:hAnsi="Courier New" w:cs="Courier New"/>
          <w:color w:val="0000F0"/>
          <w:sz w:val="20"/>
          <w:szCs w:val="20"/>
          <w:lang w:eastAsia="pt-BR"/>
        </w:rPr>
        <w:t>'%&lt;</w:t>
      </w:r>
      <w:proofErr w:type="spellStart"/>
      <w:r w:rsidRPr="00E21F11">
        <w:rPr>
          <w:rFonts w:ascii="Courier New" w:hAnsi="Courier New" w:cs="Courier New"/>
          <w:color w:val="0000F0"/>
          <w:sz w:val="20"/>
          <w:szCs w:val="20"/>
          <w:lang w:eastAsia="pt-BR"/>
        </w:rPr>
        <w:t>param_login</w:t>
      </w:r>
      <w:proofErr w:type="spellEnd"/>
      <w:r w:rsidRPr="00E21F11">
        <w:rPr>
          <w:rFonts w:ascii="Courier New" w:hAnsi="Courier New" w:cs="Courier New"/>
          <w:color w:val="0000F0"/>
          <w:sz w:val="20"/>
          <w:szCs w:val="20"/>
          <w:lang w:eastAsia="pt-BR"/>
        </w:rPr>
        <w:t>&gt;%'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)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</w:r>
      <w:r w:rsidRPr="00E21F11">
        <w:rPr>
          <w:rFonts w:ascii="Courier New" w:hAnsi="Courier New" w:cs="Courier New"/>
          <w:i/>
          <w:iCs/>
          <w:color w:val="FF0000"/>
          <w:sz w:val="20"/>
          <w:szCs w:val="20"/>
          <w:lang w:eastAsia="pt-BR"/>
        </w:rPr>
        <w:t>--filtro por e-mail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935CA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AND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c.email</w:t>
      </w:r>
      <w:proofErr w:type="spellEnd"/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r w:rsidRPr="00A05661">
        <w:rPr>
          <w:rFonts w:ascii="Courier New" w:hAnsi="Courier New" w:cs="Courier New"/>
          <w:b/>
          <w:bCs/>
          <w:color w:val="000000"/>
          <w:sz w:val="20"/>
          <w:szCs w:val="20"/>
          <w:lang w:eastAsia="pt-BR"/>
        </w:rPr>
        <w:t>LIKE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(</w:t>
      </w:r>
      <w:r w:rsidRPr="00E21F11">
        <w:rPr>
          <w:rFonts w:ascii="Courier New" w:hAnsi="Courier New" w:cs="Courier New"/>
          <w:color w:val="0000F0"/>
          <w:sz w:val="20"/>
          <w:szCs w:val="20"/>
          <w:lang w:eastAsia="pt-BR"/>
        </w:rPr>
        <w:t>'%&lt;</w:t>
      </w:r>
      <w:proofErr w:type="spellStart"/>
      <w:r w:rsidRPr="00E21F11">
        <w:rPr>
          <w:rFonts w:ascii="Courier New" w:hAnsi="Courier New" w:cs="Courier New"/>
          <w:color w:val="0000F0"/>
          <w:sz w:val="20"/>
          <w:szCs w:val="20"/>
          <w:lang w:eastAsia="pt-BR"/>
        </w:rPr>
        <w:t>param_email</w:t>
      </w:r>
      <w:proofErr w:type="spellEnd"/>
      <w:r w:rsidRPr="00E21F11">
        <w:rPr>
          <w:rFonts w:ascii="Courier New" w:hAnsi="Courier New" w:cs="Courier New"/>
          <w:color w:val="0000F0"/>
          <w:sz w:val="20"/>
          <w:szCs w:val="20"/>
          <w:lang w:eastAsia="pt-BR"/>
        </w:rPr>
        <w:t>&gt;%'</w:t>
      </w:r>
      <w:r w:rsidRPr="00E21F11">
        <w:rPr>
          <w:rFonts w:ascii="Courier New" w:hAnsi="Courier New" w:cs="Courier New"/>
          <w:color w:val="000000"/>
          <w:sz w:val="20"/>
          <w:szCs w:val="20"/>
          <w:lang w:eastAsia="pt-BR"/>
        </w:rPr>
        <w:t>)</w:t>
      </w:r>
    </w:p>
    <w:p w:rsidR="00A46193" w:rsidRDefault="00A46193" w:rsidP="00A46193">
      <w:pPr>
        <w:rPr>
          <w:rFonts w:ascii="Courier New" w:hAnsi="Courier New" w:cs="Courier New"/>
          <w:color w:val="0000F0"/>
          <w:sz w:val="20"/>
          <w:szCs w:val="20"/>
          <w:lang w:eastAsia="pt-BR"/>
        </w:rPr>
      </w:pPr>
    </w:p>
    <w:p w:rsidR="000E0F4C" w:rsidRDefault="000E0F4C"/>
    <w:sectPr w:rsidR="000E0F4C" w:rsidSect="00197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A1BEE"/>
    <w:multiLevelType w:val="hybridMultilevel"/>
    <w:tmpl w:val="54F490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42BD9"/>
    <w:multiLevelType w:val="hybridMultilevel"/>
    <w:tmpl w:val="21704F02"/>
    <w:lvl w:ilvl="0" w:tplc="0AF8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3170DB"/>
    <w:multiLevelType w:val="hybridMultilevel"/>
    <w:tmpl w:val="9D740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6193"/>
    <w:rsid w:val="0006021F"/>
    <w:rsid w:val="000E0F4C"/>
    <w:rsid w:val="002B27F5"/>
    <w:rsid w:val="00735A62"/>
    <w:rsid w:val="00932BD4"/>
    <w:rsid w:val="00961BAF"/>
    <w:rsid w:val="00A46193"/>
    <w:rsid w:val="00C476F2"/>
    <w:rsid w:val="00D84A9E"/>
    <w:rsid w:val="00F67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9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46193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A461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1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AcolConsultoria</dc:creator>
  <cp:keywords/>
  <dc:description/>
  <cp:lastModifiedBy>AcolConsultoria</cp:lastModifiedBy>
  <cp:revision>4</cp:revision>
  <dcterms:created xsi:type="dcterms:W3CDTF">2011-06-17T17:54:00Z</dcterms:created>
  <dcterms:modified xsi:type="dcterms:W3CDTF">2011-06-21T16:21:00Z</dcterms:modified>
</cp:coreProperties>
</file>