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2B" w:rsidRPr="00AD5BE5" w:rsidRDefault="003F0A2B" w:rsidP="003F0A2B">
      <w:pPr>
        <w:pStyle w:val="ListParagraph"/>
        <w:numPr>
          <w:ilvl w:val="0"/>
          <w:numId w:val="1"/>
        </w:numPr>
        <w:jc w:val="both"/>
        <w:rPr>
          <w:rFonts w:cstheme="minorHAnsi"/>
          <w:b/>
          <w:sz w:val="24"/>
          <w:szCs w:val="24"/>
        </w:rPr>
      </w:pPr>
      <w:r w:rsidRPr="00AD5BE5">
        <w:rPr>
          <w:rFonts w:cstheme="minorHAnsi"/>
          <w:b/>
          <w:sz w:val="24"/>
          <w:szCs w:val="24"/>
        </w:rPr>
        <w:t>Rationale</w:t>
      </w:r>
    </w:p>
    <w:p w:rsidR="005518C2" w:rsidRPr="00AD5BE5" w:rsidRDefault="002B0E5E" w:rsidP="00B513E5">
      <w:pPr>
        <w:ind w:firstLine="720"/>
        <w:jc w:val="both"/>
        <w:rPr>
          <w:rFonts w:cstheme="minorHAnsi"/>
          <w:sz w:val="24"/>
          <w:szCs w:val="24"/>
        </w:rPr>
      </w:pPr>
      <w:r w:rsidRPr="00AD5BE5">
        <w:rPr>
          <w:rFonts w:cstheme="minorHAnsi"/>
          <w:sz w:val="24"/>
          <w:szCs w:val="24"/>
        </w:rPr>
        <w:t>With the advancement of technology, people around the globe were making extra ordinary way</w:t>
      </w:r>
      <w:r w:rsidR="0018729D" w:rsidRPr="00AD5BE5">
        <w:rPr>
          <w:rFonts w:cstheme="minorHAnsi"/>
          <w:sz w:val="24"/>
          <w:szCs w:val="24"/>
        </w:rPr>
        <w:t xml:space="preserve">s </w:t>
      </w:r>
      <w:r w:rsidRPr="00AD5BE5">
        <w:rPr>
          <w:rFonts w:cstheme="minorHAnsi"/>
          <w:sz w:val="24"/>
          <w:szCs w:val="24"/>
        </w:rPr>
        <w:t xml:space="preserve">to interact with one another. They </w:t>
      </w:r>
      <w:r w:rsidR="005518C2" w:rsidRPr="00AD5BE5">
        <w:rPr>
          <w:rFonts w:cstheme="minorHAnsi"/>
          <w:sz w:val="24"/>
          <w:szCs w:val="24"/>
        </w:rPr>
        <w:t>use</w:t>
      </w:r>
      <w:r w:rsidRPr="00AD5BE5">
        <w:rPr>
          <w:rFonts w:cstheme="minorHAnsi"/>
          <w:sz w:val="24"/>
          <w:szCs w:val="24"/>
        </w:rPr>
        <w:t xml:space="preserve"> text, image, audio and video embedded into several devices just to convey information anytime and anywhere. This innovation was realised because of Multimedia.</w:t>
      </w:r>
      <w:r w:rsidR="0018729D" w:rsidRPr="00AD5BE5">
        <w:rPr>
          <w:rFonts w:cstheme="minorHAnsi"/>
          <w:sz w:val="24"/>
          <w:szCs w:val="24"/>
        </w:rPr>
        <w:t xml:space="preserve"> </w:t>
      </w:r>
    </w:p>
    <w:p w:rsidR="00B513E5" w:rsidRPr="00AD5BE5" w:rsidRDefault="002B0E5E" w:rsidP="00B513E5">
      <w:pPr>
        <w:ind w:firstLine="720"/>
        <w:jc w:val="both"/>
        <w:rPr>
          <w:rFonts w:cstheme="minorHAnsi"/>
          <w:sz w:val="24"/>
          <w:szCs w:val="24"/>
        </w:rPr>
      </w:pPr>
      <w:r w:rsidRPr="00AD5BE5">
        <w:rPr>
          <w:rFonts w:cstheme="minorHAnsi"/>
          <w:sz w:val="24"/>
          <w:szCs w:val="24"/>
        </w:rPr>
        <w:t xml:space="preserve">Multimedia combined text, graphics, sound, animation and video </w:t>
      </w:r>
      <w:r w:rsidR="00D12489" w:rsidRPr="00AD5BE5">
        <w:rPr>
          <w:rFonts w:cstheme="minorHAnsi"/>
          <w:sz w:val="24"/>
          <w:szCs w:val="24"/>
        </w:rPr>
        <w:t>that is delivered interactively</w:t>
      </w:r>
      <w:r w:rsidR="0018729D" w:rsidRPr="00AD5BE5">
        <w:rPr>
          <w:rFonts w:cstheme="minorHAnsi"/>
          <w:sz w:val="24"/>
          <w:szCs w:val="24"/>
        </w:rPr>
        <w:t xml:space="preserve">. It can stimulate multi-sensory system at a time. </w:t>
      </w:r>
      <w:r w:rsidR="005518C2" w:rsidRPr="00AD5BE5">
        <w:rPr>
          <w:rFonts w:cstheme="minorHAnsi"/>
          <w:sz w:val="24"/>
          <w:szCs w:val="24"/>
        </w:rPr>
        <w:t xml:space="preserve">In the field of Education multimedia provide teachers and </w:t>
      </w:r>
      <w:r w:rsidR="002A4571" w:rsidRPr="00AD5BE5">
        <w:rPr>
          <w:rFonts w:cstheme="minorHAnsi"/>
          <w:sz w:val="24"/>
          <w:szCs w:val="24"/>
        </w:rPr>
        <w:t>students to</w:t>
      </w:r>
      <w:r w:rsidR="005518C2" w:rsidRPr="00AD5BE5">
        <w:rPr>
          <w:rFonts w:cstheme="minorHAnsi"/>
          <w:sz w:val="24"/>
          <w:szCs w:val="24"/>
        </w:rPr>
        <w:t xml:space="preserve"> function as </w:t>
      </w:r>
      <w:r w:rsidR="002A4571" w:rsidRPr="00AD5BE5">
        <w:rPr>
          <w:rFonts w:cstheme="minorHAnsi"/>
          <w:sz w:val="24"/>
          <w:szCs w:val="24"/>
        </w:rPr>
        <w:t>designers,</w:t>
      </w:r>
      <w:r w:rsidR="005518C2" w:rsidRPr="00AD5BE5">
        <w:rPr>
          <w:rFonts w:cstheme="minorHAnsi"/>
          <w:sz w:val="24"/>
          <w:szCs w:val="24"/>
        </w:rPr>
        <w:t xml:space="preserve"> using tools for analysing the world, accessing and interpreting</w:t>
      </w:r>
      <w:r w:rsidR="002A4571" w:rsidRPr="00AD5BE5">
        <w:rPr>
          <w:rFonts w:cstheme="minorHAnsi"/>
          <w:sz w:val="24"/>
          <w:szCs w:val="24"/>
        </w:rPr>
        <w:t xml:space="preserve"> </w:t>
      </w:r>
      <w:r w:rsidR="00B513E5" w:rsidRPr="00AD5BE5">
        <w:rPr>
          <w:rFonts w:cstheme="minorHAnsi"/>
          <w:sz w:val="24"/>
          <w:szCs w:val="24"/>
        </w:rPr>
        <w:t>information,</w:t>
      </w:r>
      <w:r w:rsidR="002A4571" w:rsidRPr="00AD5BE5">
        <w:rPr>
          <w:rFonts w:cstheme="minorHAnsi"/>
          <w:sz w:val="24"/>
          <w:szCs w:val="24"/>
        </w:rPr>
        <w:t xml:space="preserve"> organizing their personal knowledge, and presenting what they know to others. Multimedia applications engage teachers and students to valuable learning opportunities. </w:t>
      </w:r>
    </w:p>
    <w:p w:rsidR="002B0E5E" w:rsidRPr="00AD5BE5" w:rsidRDefault="002A4571" w:rsidP="0018729D">
      <w:pPr>
        <w:ind w:firstLine="720"/>
        <w:jc w:val="both"/>
        <w:rPr>
          <w:rFonts w:cstheme="minorHAnsi"/>
          <w:sz w:val="24"/>
          <w:szCs w:val="24"/>
        </w:rPr>
      </w:pPr>
      <w:r w:rsidRPr="00AD5BE5">
        <w:rPr>
          <w:rFonts w:cstheme="minorHAnsi"/>
          <w:sz w:val="24"/>
          <w:szCs w:val="24"/>
        </w:rPr>
        <w:t xml:space="preserve"> </w:t>
      </w:r>
      <w:r w:rsidR="00B513E5" w:rsidRPr="00AD5BE5">
        <w:rPr>
          <w:rFonts w:cstheme="minorHAnsi"/>
          <w:sz w:val="24"/>
          <w:szCs w:val="24"/>
        </w:rPr>
        <w:t xml:space="preserve">Graphics design and image editing is one of the most successful </w:t>
      </w:r>
      <w:r w:rsidR="00216E2C" w:rsidRPr="00AD5BE5">
        <w:rPr>
          <w:rFonts w:cstheme="minorHAnsi"/>
          <w:sz w:val="24"/>
          <w:szCs w:val="24"/>
        </w:rPr>
        <w:t xml:space="preserve">fields of multimedia because not only you can make good money at it, but you can actually </w:t>
      </w:r>
      <w:r w:rsidR="00F97008" w:rsidRPr="00AD5BE5">
        <w:rPr>
          <w:rFonts w:cstheme="minorHAnsi"/>
          <w:sz w:val="24"/>
          <w:szCs w:val="24"/>
        </w:rPr>
        <w:t xml:space="preserve">create and bring something </w:t>
      </w:r>
      <w:r w:rsidR="009926AD" w:rsidRPr="00AD5BE5">
        <w:rPr>
          <w:rFonts w:cstheme="minorHAnsi"/>
          <w:sz w:val="24"/>
          <w:szCs w:val="24"/>
        </w:rPr>
        <w:t>into the</w:t>
      </w:r>
      <w:r w:rsidR="00F97008" w:rsidRPr="00AD5BE5">
        <w:rPr>
          <w:rFonts w:cstheme="minorHAnsi"/>
          <w:sz w:val="24"/>
          <w:szCs w:val="24"/>
        </w:rPr>
        <w:t xml:space="preserve"> world that will have </w:t>
      </w:r>
      <w:r w:rsidR="009926AD" w:rsidRPr="00AD5BE5">
        <w:rPr>
          <w:rFonts w:cstheme="minorHAnsi"/>
          <w:sz w:val="24"/>
          <w:szCs w:val="24"/>
        </w:rPr>
        <w:t>a positive effect</w:t>
      </w:r>
      <w:r w:rsidR="00F97008" w:rsidRPr="00AD5BE5">
        <w:rPr>
          <w:rFonts w:cstheme="minorHAnsi"/>
          <w:sz w:val="24"/>
          <w:szCs w:val="24"/>
        </w:rPr>
        <w:t xml:space="preserve"> on other and you can </w:t>
      </w:r>
      <w:r w:rsidR="009926AD" w:rsidRPr="00AD5BE5">
        <w:rPr>
          <w:rFonts w:cstheme="minorHAnsi"/>
          <w:sz w:val="24"/>
          <w:szCs w:val="24"/>
        </w:rPr>
        <w:t>even design</w:t>
      </w:r>
      <w:r w:rsidR="00F97008" w:rsidRPr="00AD5BE5">
        <w:rPr>
          <w:rFonts w:cstheme="minorHAnsi"/>
          <w:sz w:val="24"/>
          <w:szCs w:val="24"/>
        </w:rPr>
        <w:t xml:space="preserve"> things that </w:t>
      </w:r>
      <w:r w:rsidR="009926AD" w:rsidRPr="00AD5BE5">
        <w:rPr>
          <w:rFonts w:cstheme="minorHAnsi"/>
          <w:sz w:val="24"/>
          <w:szCs w:val="24"/>
        </w:rPr>
        <w:t>could be</w:t>
      </w:r>
      <w:r w:rsidR="00F97008" w:rsidRPr="00AD5BE5">
        <w:rPr>
          <w:rFonts w:cstheme="minorHAnsi"/>
          <w:sz w:val="24"/>
          <w:szCs w:val="24"/>
        </w:rPr>
        <w:t xml:space="preserve"> seen by millions of people (Williams, 2004). Adobe Photoshop is the leading application software for graphics designing and editing. </w:t>
      </w:r>
      <w:r w:rsidR="009926AD" w:rsidRPr="00AD5BE5">
        <w:rPr>
          <w:rFonts w:cstheme="minorHAnsi"/>
          <w:sz w:val="24"/>
          <w:szCs w:val="24"/>
        </w:rPr>
        <w:t>It</w:t>
      </w:r>
      <w:r w:rsidR="00F97008" w:rsidRPr="00AD5BE5">
        <w:rPr>
          <w:rFonts w:cstheme="minorHAnsi"/>
          <w:sz w:val="24"/>
          <w:szCs w:val="24"/>
        </w:rPr>
        <w:t xml:space="preserve"> has numerous powerful features for graphics designing and </w:t>
      </w:r>
      <w:r w:rsidR="009926AD" w:rsidRPr="00AD5BE5">
        <w:rPr>
          <w:rFonts w:cstheme="minorHAnsi"/>
          <w:sz w:val="24"/>
          <w:szCs w:val="24"/>
        </w:rPr>
        <w:t>editing that will surely add extra ordinary effects on the artworks.</w:t>
      </w:r>
    </w:p>
    <w:p w:rsidR="00F97008" w:rsidRPr="00AD5BE5" w:rsidRDefault="00F97008" w:rsidP="0018729D">
      <w:pPr>
        <w:ind w:firstLine="720"/>
        <w:jc w:val="both"/>
        <w:rPr>
          <w:rFonts w:cstheme="minorHAnsi"/>
          <w:sz w:val="24"/>
          <w:szCs w:val="24"/>
        </w:rPr>
      </w:pPr>
      <w:r w:rsidRPr="00AD5BE5">
        <w:rPr>
          <w:rFonts w:cstheme="minorHAnsi"/>
          <w:sz w:val="24"/>
          <w:szCs w:val="24"/>
        </w:rPr>
        <w:t xml:space="preserve">In connection with this, the Computer Studies and Information Technology Department of SLSU Main campus is </w:t>
      </w:r>
      <w:r w:rsidR="009926AD" w:rsidRPr="00AD5BE5">
        <w:rPr>
          <w:rFonts w:cstheme="minorHAnsi"/>
          <w:sz w:val="24"/>
          <w:szCs w:val="24"/>
        </w:rPr>
        <w:t>trying to</w:t>
      </w:r>
      <w:r w:rsidRPr="00AD5BE5">
        <w:rPr>
          <w:rFonts w:cstheme="minorHAnsi"/>
          <w:sz w:val="24"/>
          <w:szCs w:val="24"/>
        </w:rPr>
        <w:t xml:space="preserve"> extend their knowledge </w:t>
      </w:r>
      <w:r w:rsidR="00590BFF" w:rsidRPr="00AD5BE5">
        <w:rPr>
          <w:rFonts w:cstheme="minorHAnsi"/>
          <w:sz w:val="24"/>
          <w:szCs w:val="24"/>
        </w:rPr>
        <w:t>on Graphics lay</w:t>
      </w:r>
      <w:r w:rsidR="009926AD" w:rsidRPr="00AD5BE5">
        <w:rPr>
          <w:rFonts w:cstheme="minorHAnsi"/>
          <w:sz w:val="24"/>
          <w:szCs w:val="24"/>
        </w:rPr>
        <w:t>-</w:t>
      </w:r>
      <w:r w:rsidR="00590BFF" w:rsidRPr="00AD5BE5">
        <w:rPr>
          <w:rFonts w:cstheme="minorHAnsi"/>
          <w:sz w:val="24"/>
          <w:szCs w:val="24"/>
        </w:rPr>
        <w:t xml:space="preserve">outing </w:t>
      </w:r>
      <w:r w:rsidR="009926AD" w:rsidRPr="00AD5BE5">
        <w:rPr>
          <w:rFonts w:cstheme="minorHAnsi"/>
          <w:sz w:val="24"/>
          <w:szCs w:val="24"/>
        </w:rPr>
        <w:t xml:space="preserve">using Adobe Photoshop to engineering faculty member of SLSU Main Campus. This seminar is very useful to them because it will surely help them to produce more convincing graphics in their field of specialization </w:t>
      </w:r>
      <w:proofErr w:type="gramStart"/>
      <w:r w:rsidR="009926AD" w:rsidRPr="00AD5BE5">
        <w:rPr>
          <w:rFonts w:cstheme="minorHAnsi"/>
          <w:sz w:val="24"/>
          <w:szCs w:val="24"/>
        </w:rPr>
        <w:t>So</w:t>
      </w:r>
      <w:proofErr w:type="gramEnd"/>
      <w:r w:rsidR="009926AD" w:rsidRPr="00AD5BE5">
        <w:rPr>
          <w:rFonts w:cstheme="minorHAnsi"/>
          <w:sz w:val="24"/>
          <w:szCs w:val="24"/>
        </w:rPr>
        <w:t>, this proposal is presented.</w:t>
      </w:r>
    </w:p>
    <w:p w:rsidR="003F0A2B" w:rsidRPr="00AD5BE5" w:rsidRDefault="003F0A2B" w:rsidP="003F0A2B">
      <w:pPr>
        <w:pStyle w:val="ListParagraph"/>
        <w:numPr>
          <w:ilvl w:val="0"/>
          <w:numId w:val="1"/>
        </w:numPr>
        <w:tabs>
          <w:tab w:val="left" w:pos="540"/>
        </w:tabs>
        <w:ind w:hanging="1080"/>
        <w:jc w:val="both"/>
        <w:rPr>
          <w:rFonts w:cstheme="minorHAnsi"/>
          <w:b/>
          <w:sz w:val="24"/>
          <w:szCs w:val="24"/>
        </w:rPr>
      </w:pPr>
      <w:r w:rsidRPr="00AD5BE5">
        <w:rPr>
          <w:rFonts w:cstheme="minorHAnsi"/>
          <w:b/>
          <w:sz w:val="24"/>
          <w:szCs w:val="24"/>
        </w:rPr>
        <w:t>Objectives</w:t>
      </w:r>
    </w:p>
    <w:p w:rsidR="003F0A2B" w:rsidRPr="00AD5BE5" w:rsidRDefault="007350FB" w:rsidP="003F0A2B">
      <w:pPr>
        <w:tabs>
          <w:tab w:val="left" w:pos="540"/>
        </w:tabs>
        <w:jc w:val="both"/>
        <w:rPr>
          <w:rFonts w:cstheme="minorHAnsi"/>
          <w:sz w:val="24"/>
          <w:szCs w:val="24"/>
        </w:rPr>
      </w:pPr>
      <w:r w:rsidRPr="00AD5BE5">
        <w:rPr>
          <w:rFonts w:cstheme="minorHAnsi"/>
          <w:b/>
          <w:sz w:val="24"/>
          <w:szCs w:val="24"/>
        </w:rPr>
        <w:tab/>
      </w:r>
      <w:r w:rsidRPr="00AD5BE5">
        <w:rPr>
          <w:rFonts w:cstheme="minorHAnsi"/>
          <w:sz w:val="24"/>
          <w:szCs w:val="24"/>
        </w:rPr>
        <w:t>This seminar – workshop is primarily proposed to enhance the capability of engineering and other technology related mentors of SLSU on using Adobe Photoshop for image/graphics lay-outing. Specifically, the following objectives are to be attained:</w:t>
      </w:r>
    </w:p>
    <w:p w:rsidR="007350FB" w:rsidRPr="00AD5BE5" w:rsidRDefault="00C6272D" w:rsidP="00C6272D">
      <w:pPr>
        <w:pStyle w:val="ListParagraph"/>
        <w:numPr>
          <w:ilvl w:val="0"/>
          <w:numId w:val="2"/>
        </w:numPr>
        <w:tabs>
          <w:tab w:val="left" w:pos="540"/>
        </w:tabs>
        <w:jc w:val="both"/>
        <w:rPr>
          <w:rFonts w:cstheme="minorHAnsi"/>
          <w:sz w:val="24"/>
          <w:szCs w:val="24"/>
        </w:rPr>
      </w:pPr>
      <w:r w:rsidRPr="00AD5BE5">
        <w:rPr>
          <w:rFonts w:cstheme="minorHAnsi"/>
          <w:sz w:val="24"/>
          <w:szCs w:val="24"/>
        </w:rPr>
        <w:t>To provide enough learning to participants in dealing with Adobe Photoshop for lay-outing and image editing.</w:t>
      </w:r>
    </w:p>
    <w:p w:rsidR="00C6272D" w:rsidRPr="00AD5BE5" w:rsidRDefault="00C6272D" w:rsidP="00C6272D">
      <w:pPr>
        <w:pStyle w:val="ListParagraph"/>
        <w:numPr>
          <w:ilvl w:val="0"/>
          <w:numId w:val="2"/>
        </w:numPr>
        <w:tabs>
          <w:tab w:val="left" w:pos="540"/>
        </w:tabs>
        <w:jc w:val="both"/>
        <w:rPr>
          <w:rFonts w:cstheme="minorHAnsi"/>
          <w:sz w:val="24"/>
          <w:szCs w:val="24"/>
        </w:rPr>
      </w:pPr>
      <w:r w:rsidRPr="00AD5BE5">
        <w:rPr>
          <w:rFonts w:cstheme="minorHAnsi"/>
          <w:sz w:val="24"/>
          <w:szCs w:val="24"/>
        </w:rPr>
        <w:t>To let the participants experience the richness of Adobe Photoshop by allowing them to hands-on to some activity challenge.</w:t>
      </w:r>
    </w:p>
    <w:p w:rsidR="00C6272D" w:rsidRDefault="000E3B08" w:rsidP="00C6272D">
      <w:pPr>
        <w:pStyle w:val="ListParagraph"/>
        <w:numPr>
          <w:ilvl w:val="0"/>
          <w:numId w:val="2"/>
        </w:numPr>
        <w:tabs>
          <w:tab w:val="left" w:pos="540"/>
        </w:tabs>
        <w:jc w:val="both"/>
        <w:rPr>
          <w:rFonts w:cstheme="minorHAnsi"/>
          <w:sz w:val="24"/>
          <w:szCs w:val="24"/>
        </w:rPr>
      </w:pPr>
      <w:r w:rsidRPr="00AD5BE5">
        <w:rPr>
          <w:rFonts w:cstheme="minorHAnsi"/>
          <w:sz w:val="24"/>
          <w:szCs w:val="24"/>
        </w:rPr>
        <w:t xml:space="preserve">To let the participants share their learning not just to their students but also to </w:t>
      </w:r>
      <w:r w:rsidR="00050213" w:rsidRPr="00AD5BE5">
        <w:rPr>
          <w:rFonts w:cstheme="minorHAnsi"/>
          <w:sz w:val="24"/>
          <w:szCs w:val="24"/>
        </w:rPr>
        <w:t>their</w:t>
      </w:r>
      <w:r w:rsidRPr="00AD5BE5">
        <w:rPr>
          <w:rFonts w:cstheme="minorHAnsi"/>
          <w:sz w:val="24"/>
          <w:szCs w:val="24"/>
        </w:rPr>
        <w:t xml:space="preserve"> society as a whole.</w:t>
      </w:r>
    </w:p>
    <w:p w:rsidR="00AD5BE5" w:rsidRDefault="00AD5BE5" w:rsidP="00AD5BE5">
      <w:pPr>
        <w:tabs>
          <w:tab w:val="left" w:pos="540"/>
        </w:tabs>
        <w:jc w:val="both"/>
        <w:rPr>
          <w:rFonts w:cstheme="minorHAnsi"/>
          <w:sz w:val="24"/>
          <w:szCs w:val="24"/>
        </w:rPr>
      </w:pPr>
    </w:p>
    <w:p w:rsidR="00AD5BE5" w:rsidRDefault="00AD5BE5" w:rsidP="00AD5BE5">
      <w:pPr>
        <w:tabs>
          <w:tab w:val="left" w:pos="540"/>
        </w:tabs>
        <w:jc w:val="both"/>
        <w:rPr>
          <w:rFonts w:cstheme="minorHAnsi"/>
          <w:sz w:val="24"/>
          <w:szCs w:val="24"/>
        </w:rPr>
      </w:pPr>
    </w:p>
    <w:p w:rsidR="00AD5BE5" w:rsidRDefault="00AD5BE5" w:rsidP="00AD5BE5">
      <w:pPr>
        <w:tabs>
          <w:tab w:val="left" w:pos="540"/>
        </w:tabs>
        <w:jc w:val="both"/>
        <w:rPr>
          <w:rFonts w:cstheme="minorHAnsi"/>
          <w:sz w:val="24"/>
          <w:szCs w:val="24"/>
        </w:rPr>
      </w:pPr>
    </w:p>
    <w:p w:rsidR="00AD5BE5" w:rsidRDefault="00AD5BE5" w:rsidP="00AD5BE5">
      <w:pPr>
        <w:tabs>
          <w:tab w:val="left" w:pos="540"/>
        </w:tabs>
        <w:jc w:val="both"/>
        <w:rPr>
          <w:rFonts w:cstheme="minorHAnsi"/>
          <w:sz w:val="24"/>
          <w:szCs w:val="24"/>
        </w:rPr>
      </w:pPr>
    </w:p>
    <w:p w:rsidR="00AD5BE5" w:rsidRPr="00AD5BE5" w:rsidRDefault="00AD5BE5" w:rsidP="00AD5BE5">
      <w:pPr>
        <w:tabs>
          <w:tab w:val="left" w:pos="540"/>
        </w:tabs>
        <w:jc w:val="both"/>
        <w:rPr>
          <w:rFonts w:cstheme="minorHAnsi"/>
          <w:sz w:val="24"/>
          <w:szCs w:val="24"/>
        </w:rPr>
      </w:pPr>
    </w:p>
    <w:p w:rsidR="00050213" w:rsidRPr="00AD5BE5" w:rsidRDefault="00050213" w:rsidP="00050213">
      <w:pPr>
        <w:pStyle w:val="ListParagraph"/>
        <w:ind w:left="0"/>
        <w:jc w:val="both"/>
        <w:rPr>
          <w:rFonts w:cstheme="minorHAnsi"/>
          <w:sz w:val="24"/>
          <w:szCs w:val="24"/>
        </w:rPr>
      </w:pPr>
    </w:p>
    <w:p w:rsidR="00050213" w:rsidRPr="00AD5BE5" w:rsidRDefault="00050213" w:rsidP="00050213">
      <w:pPr>
        <w:pStyle w:val="ListParagraph"/>
        <w:numPr>
          <w:ilvl w:val="0"/>
          <w:numId w:val="1"/>
        </w:numPr>
        <w:ind w:left="540" w:hanging="450"/>
        <w:jc w:val="both"/>
        <w:rPr>
          <w:rFonts w:cstheme="minorHAnsi"/>
          <w:b/>
          <w:sz w:val="24"/>
          <w:szCs w:val="24"/>
        </w:rPr>
      </w:pPr>
      <w:r w:rsidRPr="00AD5BE5">
        <w:rPr>
          <w:rFonts w:cstheme="minorHAnsi"/>
          <w:b/>
          <w:sz w:val="24"/>
          <w:szCs w:val="24"/>
        </w:rPr>
        <w:lastRenderedPageBreak/>
        <w:t>Proposed Date and Time, Venue and Program</w:t>
      </w:r>
    </w:p>
    <w:p w:rsidR="00050213" w:rsidRPr="00AD5BE5" w:rsidRDefault="00050213" w:rsidP="00050213">
      <w:pPr>
        <w:tabs>
          <w:tab w:val="left" w:pos="540"/>
        </w:tabs>
        <w:ind w:left="540"/>
        <w:jc w:val="both"/>
        <w:rPr>
          <w:rFonts w:cstheme="minorHAnsi"/>
          <w:sz w:val="24"/>
          <w:szCs w:val="24"/>
        </w:rPr>
      </w:pPr>
      <w:r w:rsidRPr="00AD5BE5">
        <w:rPr>
          <w:rFonts w:cstheme="minorHAnsi"/>
          <w:b/>
          <w:sz w:val="24"/>
          <w:szCs w:val="24"/>
        </w:rPr>
        <w:t xml:space="preserve">Date: </w:t>
      </w:r>
      <w:r w:rsidRPr="00AD5BE5">
        <w:rPr>
          <w:rFonts w:cstheme="minorHAnsi"/>
          <w:sz w:val="24"/>
          <w:szCs w:val="24"/>
        </w:rPr>
        <w:t>August 6, 2014</w:t>
      </w:r>
    </w:p>
    <w:p w:rsidR="0005639A" w:rsidRPr="00AD5BE5" w:rsidRDefault="0005639A" w:rsidP="00050213">
      <w:pPr>
        <w:tabs>
          <w:tab w:val="left" w:pos="540"/>
        </w:tabs>
        <w:ind w:left="540"/>
        <w:jc w:val="both"/>
        <w:rPr>
          <w:rFonts w:cstheme="minorHAnsi"/>
          <w:sz w:val="24"/>
          <w:szCs w:val="24"/>
        </w:rPr>
      </w:pPr>
      <w:r w:rsidRPr="00AD5BE5">
        <w:rPr>
          <w:rFonts w:cstheme="minorHAnsi"/>
          <w:b/>
          <w:sz w:val="24"/>
          <w:szCs w:val="24"/>
        </w:rPr>
        <w:t>Venue:</w:t>
      </w:r>
      <w:r w:rsidRPr="00AD5BE5">
        <w:rPr>
          <w:rFonts w:cstheme="minorHAnsi"/>
          <w:sz w:val="24"/>
          <w:szCs w:val="24"/>
        </w:rPr>
        <w:t xml:space="preserve"> Plenary Hall – USSC</w:t>
      </w:r>
    </w:p>
    <w:p w:rsidR="00AD5BE5" w:rsidRPr="00AD5BE5" w:rsidRDefault="00AD5BE5" w:rsidP="00050213">
      <w:pPr>
        <w:tabs>
          <w:tab w:val="left" w:pos="540"/>
        </w:tabs>
        <w:ind w:left="540"/>
        <w:jc w:val="both"/>
        <w:rPr>
          <w:rFonts w:cstheme="minorHAnsi"/>
          <w:b/>
          <w:sz w:val="24"/>
          <w:szCs w:val="24"/>
          <w:u w:val="single"/>
        </w:rPr>
      </w:pPr>
      <w:r w:rsidRPr="00AD5BE5">
        <w:rPr>
          <w:rFonts w:cstheme="minorHAnsi"/>
          <w:b/>
          <w:sz w:val="24"/>
          <w:szCs w:val="24"/>
          <w:u w:val="single"/>
        </w:rPr>
        <w:t>PROGRAM OF ACTIVITIES</w:t>
      </w:r>
    </w:p>
    <w:tbl>
      <w:tblPr>
        <w:tblStyle w:val="TableGrid"/>
        <w:tblW w:w="9469" w:type="dxa"/>
        <w:tblInd w:w="468" w:type="dxa"/>
        <w:tblLook w:val="04A0" w:firstRow="1" w:lastRow="0" w:firstColumn="1" w:lastColumn="0" w:noHBand="0" w:noVBand="1"/>
      </w:tblPr>
      <w:tblGrid>
        <w:gridCol w:w="4590"/>
        <w:gridCol w:w="4879"/>
      </w:tblGrid>
      <w:tr w:rsidR="00AA06F7" w:rsidTr="00AA06F7">
        <w:trPr>
          <w:trHeight w:val="395"/>
        </w:trPr>
        <w:tc>
          <w:tcPr>
            <w:tcW w:w="4590" w:type="dxa"/>
          </w:tcPr>
          <w:p w:rsidR="00AA06F7" w:rsidRPr="00AA06F7" w:rsidRDefault="00AA06F7" w:rsidP="00050213">
            <w:pPr>
              <w:tabs>
                <w:tab w:val="left" w:pos="540"/>
              </w:tabs>
              <w:jc w:val="both"/>
              <w:rPr>
                <w:rFonts w:cstheme="minorHAnsi"/>
                <w:b/>
                <w:sz w:val="24"/>
                <w:szCs w:val="24"/>
              </w:rPr>
            </w:pPr>
            <w:r w:rsidRPr="00AA06F7">
              <w:rPr>
                <w:rFonts w:cstheme="minorHAnsi"/>
                <w:b/>
                <w:sz w:val="24"/>
                <w:szCs w:val="24"/>
              </w:rPr>
              <w:t>Opening Prayer</w:t>
            </w:r>
          </w:p>
        </w:tc>
        <w:tc>
          <w:tcPr>
            <w:tcW w:w="4879" w:type="dxa"/>
          </w:tcPr>
          <w:p w:rsidR="00AA06F7" w:rsidRDefault="00AA06F7" w:rsidP="00C26174">
            <w:pPr>
              <w:tabs>
                <w:tab w:val="left" w:pos="540"/>
              </w:tabs>
              <w:rPr>
                <w:rFonts w:cstheme="minorHAnsi"/>
                <w:sz w:val="24"/>
                <w:szCs w:val="24"/>
              </w:rPr>
            </w:pPr>
            <w:r>
              <w:rPr>
                <w:rFonts w:cstheme="minorHAnsi"/>
                <w:sz w:val="24"/>
                <w:szCs w:val="24"/>
              </w:rPr>
              <w:t xml:space="preserve">Mr. </w:t>
            </w:r>
            <w:proofErr w:type="spellStart"/>
            <w:r>
              <w:rPr>
                <w:rFonts w:cstheme="minorHAnsi"/>
                <w:sz w:val="24"/>
                <w:szCs w:val="24"/>
              </w:rPr>
              <w:t>Rhoderick</w:t>
            </w:r>
            <w:proofErr w:type="spellEnd"/>
            <w:r>
              <w:rPr>
                <w:rFonts w:cstheme="minorHAnsi"/>
                <w:sz w:val="24"/>
                <w:szCs w:val="24"/>
              </w:rPr>
              <w:t xml:space="preserve"> D. </w:t>
            </w:r>
            <w:proofErr w:type="spellStart"/>
            <w:r>
              <w:rPr>
                <w:rFonts w:cstheme="minorHAnsi"/>
                <w:sz w:val="24"/>
                <w:szCs w:val="24"/>
              </w:rPr>
              <w:t>Malangsa</w:t>
            </w:r>
            <w:proofErr w:type="spellEnd"/>
          </w:p>
          <w:p w:rsidR="00C26174" w:rsidRDefault="00C26174" w:rsidP="00C26174">
            <w:pPr>
              <w:tabs>
                <w:tab w:val="left" w:pos="540"/>
              </w:tabs>
              <w:rPr>
                <w:rFonts w:cstheme="minorHAnsi"/>
                <w:sz w:val="24"/>
                <w:szCs w:val="24"/>
              </w:rPr>
            </w:pPr>
            <w:r>
              <w:rPr>
                <w:rFonts w:cstheme="minorHAnsi"/>
                <w:sz w:val="24"/>
                <w:szCs w:val="24"/>
              </w:rPr>
              <w:t xml:space="preserve">CSIT </w:t>
            </w:r>
            <w:r>
              <w:rPr>
                <w:rFonts w:cstheme="minorHAnsi"/>
                <w:sz w:val="24"/>
                <w:szCs w:val="24"/>
              </w:rPr>
              <w:t>Faculty Member</w:t>
            </w:r>
          </w:p>
        </w:tc>
      </w:tr>
      <w:tr w:rsidR="00AA06F7" w:rsidTr="00AA06F7">
        <w:trPr>
          <w:trHeight w:val="395"/>
        </w:trPr>
        <w:tc>
          <w:tcPr>
            <w:tcW w:w="4590" w:type="dxa"/>
          </w:tcPr>
          <w:p w:rsidR="00AA06F7" w:rsidRPr="00C26174" w:rsidRDefault="00AA06F7" w:rsidP="00050213">
            <w:pPr>
              <w:tabs>
                <w:tab w:val="left" w:pos="540"/>
              </w:tabs>
              <w:jc w:val="both"/>
              <w:rPr>
                <w:rFonts w:cstheme="minorHAnsi"/>
                <w:b/>
                <w:sz w:val="24"/>
                <w:szCs w:val="24"/>
              </w:rPr>
            </w:pPr>
            <w:r w:rsidRPr="00C26174">
              <w:rPr>
                <w:rFonts w:cstheme="minorHAnsi"/>
                <w:b/>
                <w:sz w:val="24"/>
                <w:szCs w:val="24"/>
              </w:rPr>
              <w:t>Philippines National Anthem</w:t>
            </w:r>
          </w:p>
        </w:tc>
        <w:tc>
          <w:tcPr>
            <w:tcW w:w="4879" w:type="dxa"/>
          </w:tcPr>
          <w:p w:rsidR="00AA06F7" w:rsidRDefault="00C26174" w:rsidP="00C26174">
            <w:pPr>
              <w:tabs>
                <w:tab w:val="left" w:pos="540"/>
              </w:tabs>
              <w:rPr>
                <w:rFonts w:cstheme="minorHAnsi"/>
                <w:sz w:val="24"/>
                <w:szCs w:val="24"/>
              </w:rPr>
            </w:pPr>
            <w:r>
              <w:rPr>
                <w:rFonts w:cstheme="minorHAnsi"/>
                <w:sz w:val="24"/>
                <w:szCs w:val="24"/>
              </w:rPr>
              <w:t>Multimedia</w:t>
            </w:r>
          </w:p>
        </w:tc>
      </w:tr>
      <w:tr w:rsidR="00C26174" w:rsidTr="00AA06F7">
        <w:trPr>
          <w:trHeight w:val="395"/>
        </w:trPr>
        <w:tc>
          <w:tcPr>
            <w:tcW w:w="4590" w:type="dxa"/>
          </w:tcPr>
          <w:p w:rsidR="00C26174" w:rsidRPr="00C26174" w:rsidRDefault="00C26174" w:rsidP="00050213">
            <w:pPr>
              <w:tabs>
                <w:tab w:val="left" w:pos="540"/>
              </w:tabs>
              <w:jc w:val="both"/>
              <w:rPr>
                <w:rFonts w:cstheme="minorHAnsi"/>
                <w:b/>
                <w:sz w:val="24"/>
                <w:szCs w:val="24"/>
              </w:rPr>
            </w:pPr>
            <w:r w:rsidRPr="00C26174">
              <w:rPr>
                <w:rFonts w:cstheme="minorHAnsi"/>
                <w:b/>
                <w:sz w:val="24"/>
                <w:szCs w:val="24"/>
              </w:rPr>
              <w:t>Welcome Address</w:t>
            </w:r>
          </w:p>
        </w:tc>
        <w:tc>
          <w:tcPr>
            <w:tcW w:w="4879" w:type="dxa"/>
          </w:tcPr>
          <w:p w:rsidR="00C26174" w:rsidRDefault="00C26174" w:rsidP="00C26174">
            <w:pPr>
              <w:tabs>
                <w:tab w:val="left" w:pos="540"/>
              </w:tabs>
              <w:rPr>
                <w:rFonts w:cstheme="minorHAnsi"/>
                <w:sz w:val="24"/>
                <w:szCs w:val="24"/>
              </w:rPr>
            </w:pPr>
            <w:r>
              <w:rPr>
                <w:rFonts w:cstheme="minorHAnsi"/>
                <w:sz w:val="24"/>
                <w:szCs w:val="24"/>
              </w:rPr>
              <w:t xml:space="preserve">Ms. </w:t>
            </w:r>
            <w:proofErr w:type="spellStart"/>
            <w:r>
              <w:rPr>
                <w:rFonts w:cstheme="minorHAnsi"/>
                <w:sz w:val="24"/>
                <w:szCs w:val="24"/>
              </w:rPr>
              <w:t>Czarina</w:t>
            </w:r>
            <w:proofErr w:type="spellEnd"/>
            <w:r>
              <w:rPr>
                <w:rFonts w:cstheme="minorHAnsi"/>
                <w:sz w:val="24"/>
                <w:szCs w:val="24"/>
              </w:rPr>
              <w:t xml:space="preserve"> </w:t>
            </w:r>
            <w:proofErr w:type="spellStart"/>
            <w:r>
              <w:rPr>
                <w:rFonts w:cstheme="minorHAnsi"/>
                <w:sz w:val="24"/>
                <w:szCs w:val="24"/>
              </w:rPr>
              <w:t>Ancella</w:t>
            </w:r>
            <w:proofErr w:type="spellEnd"/>
            <w:r>
              <w:rPr>
                <w:rFonts w:cstheme="minorHAnsi"/>
                <w:sz w:val="24"/>
                <w:szCs w:val="24"/>
              </w:rPr>
              <w:t xml:space="preserve"> Gabi</w:t>
            </w:r>
          </w:p>
          <w:p w:rsidR="00C26174" w:rsidRDefault="00C26174" w:rsidP="00C26174">
            <w:pPr>
              <w:tabs>
                <w:tab w:val="left" w:pos="540"/>
              </w:tabs>
              <w:rPr>
                <w:rFonts w:cstheme="minorHAnsi"/>
                <w:sz w:val="24"/>
                <w:szCs w:val="24"/>
              </w:rPr>
            </w:pPr>
            <w:r>
              <w:rPr>
                <w:rFonts w:cstheme="minorHAnsi"/>
                <w:sz w:val="24"/>
                <w:szCs w:val="24"/>
              </w:rPr>
              <w:t>CSIT Faculty member</w:t>
            </w:r>
          </w:p>
        </w:tc>
      </w:tr>
      <w:tr w:rsidR="00C26174" w:rsidTr="00AA06F7">
        <w:trPr>
          <w:trHeight w:val="395"/>
        </w:trPr>
        <w:tc>
          <w:tcPr>
            <w:tcW w:w="4590" w:type="dxa"/>
          </w:tcPr>
          <w:p w:rsidR="00C26174" w:rsidRPr="00C26174" w:rsidRDefault="00C26174" w:rsidP="00050213">
            <w:pPr>
              <w:tabs>
                <w:tab w:val="left" w:pos="540"/>
              </w:tabs>
              <w:jc w:val="both"/>
              <w:rPr>
                <w:rFonts w:cstheme="minorHAnsi"/>
                <w:b/>
                <w:sz w:val="24"/>
                <w:szCs w:val="24"/>
              </w:rPr>
            </w:pPr>
            <w:r w:rsidRPr="00C26174">
              <w:rPr>
                <w:rFonts w:cstheme="minorHAnsi"/>
                <w:b/>
                <w:sz w:val="24"/>
                <w:szCs w:val="24"/>
              </w:rPr>
              <w:t>Statement of the Purpose</w:t>
            </w:r>
          </w:p>
        </w:tc>
        <w:tc>
          <w:tcPr>
            <w:tcW w:w="4879" w:type="dxa"/>
          </w:tcPr>
          <w:p w:rsidR="00C26174" w:rsidRDefault="00C26174" w:rsidP="00C26174">
            <w:pPr>
              <w:tabs>
                <w:tab w:val="left" w:pos="540"/>
              </w:tabs>
              <w:rPr>
                <w:rFonts w:cstheme="minorHAnsi"/>
                <w:sz w:val="24"/>
                <w:szCs w:val="24"/>
              </w:rPr>
            </w:pPr>
            <w:r>
              <w:rPr>
                <w:rFonts w:cstheme="minorHAnsi"/>
                <w:sz w:val="24"/>
                <w:szCs w:val="24"/>
              </w:rPr>
              <w:t xml:space="preserve">Prof. Alex C. </w:t>
            </w:r>
            <w:proofErr w:type="spellStart"/>
            <w:r>
              <w:rPr>
                <w:rFonts w:cstheme="minorHAnsi"/>
                <w:sz w:val="24"/>
                <w:szCs w:val="24"/>
              </w:rPr>
              <w:t>Bacalla</w:t>
            </w:r>
            <w:proofErr w:type="spellEnd"/>
          </w:p>
          <w:p w:rsidR="00C26174" w:rsidRDefault="00C26174" w:rsidP="00C26174">
            <w:pPr>
              <w:tabs>
                <w:tab w:val="left" w:pos="540"/>
              </w:tabs>
              <w:rPr>
                <w:rFonts w:cstheme="minorHAnsi"/>
                <w:sz w:val="24"/>
                <w:szCs w:val="24"/>
              </w:rPr>
            </w:pPr>
            <w:r>
              <w:rPr>
                <w:rFonts w:cstheme="minorHAnsi"/>
                <w:sz w:val="24"/>
                <w:szCs w:val="24"/>
              </w:rPr>
              <w:t>Head, CSIT Department</w:t>
            </w:r>
          </w:p>
        </w:tc>
      </w:tr>
      <w:tr w:rsidR="00C26174" w:rsidTr="00AA06F7">
        <w:trPr>
          <w:trHeight w:val="395"/>
        </w:trPr>
        <w:tc>
          <w:tcPr>
            <w:tcW w:w="4590" w:type="dxa"/>
          </w:tcPr>
          <w:p w:rsidR="00C26174" w:rsidRPr="00C26174" w:rsidRDefault="00C26174" w:rsidP="00050213">
            <w:pPr>
              <w:tabs>
                <w:tab w:val="left" w:pos="540"/>
              </w:tabs>
              <w:jc w:val="both"/>
              <w:rPr>
                <w:rFonts w:cstheme="minorHAnsi"/>
                <w:b/>
                <w:sz w:val="24"/>
                <w:szCs w:val="24"/>
              </w:rPr>
            </w:pPr>
            <w:r w:rsidRPr="00C26174">
              <w:rPr>
                <w:rFonts w:cstheme="minorHAnsi"/>
                <w:b/>
                <w:sz w:val="24"/>
                <w:szCs w:val="24"/>
              </w:rPr>
              <w:t>Seminar Proper (Lecture)</w:t>
            </w:r>
          </w:p>
        </w:tc>
        <w:tc>
          <w:tcPr>
            <w:tcW w:w="4879" w:type="dxa"/>
          </w:tcPr>
          <w:p w:rsidR="00C26174" w:rsidRDefault="00C26174" w:rsidP="00C26174">
            <w:pPr>
              <w:tabs>
                <w:tab w:val="left" w:pos="540"/>
              </w:tabs>
              <w:rPr>
                <w:rFonts w:cstheme="minorHAnsi"/>
                <w:sz w:val="24"/>
                <w:szCs w:val="24"/>
              </w:rPr>
            </w:pPr>
            <w:r>
              <w:rPr>
                <w:rFonts w:cstheme="minorHAnsi"/>
                <w:sz w:val="24"/>
                <w:szCs w:val="24"/>
              </w:rPr>
              <w:t>James Brian Flores</w:t>
            </w:r>
          </w:p>
          <w:p w:rsidR="00C26174" w:rsidRDefault="00C26174" w:rsidP="00C26174">
            <w:pPr>
              <w:tabs>
                <w:tab w:val="left" w:pos="540"/>
              </w:tabs>
              <w:rPr>
                <w:rFonts w:cstheme="minorHAnsi"/>
                <w:sz w:val="24"/>
                <w:szCs w:val="24"/>
              </w:rPr>
            </w:pPr>
            <w:r>
              <w:rPr>
                <w:rFonts w:cstheme="minorHAnsi"/>
                <w:sz w:val="24"/>
                <w:szCs w:val="24"/>
              </w:rPr>
              <w:t>CSIT Faculty Member</w:t>
            </w:r>
          </w:p>
        </w:tc>
      </w:tr>
      <w:tr w:rsidR="00A060C3" w:rsidTr="00AA06F7">
        <w:trPr>
          <w:trHeight w:val="395"/>
        </w:trPr>
        <w:tc>
          <w:tcPr>
            <w:tcW w:w="4590" w:type="dxa"/>
          </w:tcPr>
          <w:p w:rsidR="00A060C3" w:rsidRPr="00C26174" w:rsidRDefault="00A060C3" w:rsidP="00050213">
            <w:pPr>
              <w:tabs>
                <w:tab w:val="left" w:pos="540"/>
              </w:tabs>
              <w:jc w:val="both"/>
              <w:rPr>
                <w:rFonts w:cstheme="minorHAnsi"/>
                <w:b/>
                <w:sz w:val="24"/>
                <w:szCs w:val="24"/>
              </w:rPr>
            </w:pPr>
            <w:bookmarkStart w:id="0" w:name="_GoBack" w:colFirst="0" w:colLast="1"/>
            <w:r>
              <w:rPr>
                <w:rFonts w:cstheme="minorHAnsi"/>
                <w:b/>
                <w:sz w:val="24"/>
                <w:szCs w:val="24"/>
              </w:rPr>
              <w:t xml:space="preserve">     </w:t>
            </w:r>
          </w:p>
        </w:tc>
        <w:tc>
          <w:tcPr>
            <w:tcW w:w="4879" w:type="dxa"/>
          </w:tcPr>
          <w:p w:rsidR="00A060C3" w:rsidRDefault="00A060C3" w:rsidP="00C26174">
            <w:pPr>
              <w:tabs>
                <w:tab w:val="left" w:pos="540"/>
              </w:tabs>
              <w:rPr>
                <w:rFonts w:cstheme="minorHAnsi"/>
                <w:sz w:val="24"/>
                <w:szCs w:val="24"/>
              </w:rPr>
            </w:pPr>
          </w:p>
        </w:tc>
      </w:tr>
      <w:bookmarkEnd w:id="0"/>
      <w:tr w:rsidR="00A060C3" w:rsidTr="00AA06F7">
        <w:trPr>
          <w:trHeight w:val="395"/>
        </w:trPr>
        <w:tc>
          <w:tcPr>
            <w:tcW w:w="4590" w:type="dxa"/>
          </w:tcPr>
          <w:p w:rsidR="00A060C3" w:rsidRPr="00C26174" w:rsidRDefault="00A060C3" w:rsidP="00050213">
            <w:pPr>
              <w:tabs>
                <w:tab w:val="left" w:pos="540"/>
              </w:tabs>
              <w:jc w:val="both"/>
              <w:rPr>
                <w:rFonts w:cstheme="minorHAnsi"/>
                <w:b/>
                <w:sz w:val="24"/>
                <w:szCs w:val="24"/>
              </w:rPr>
            </w:pPr>
          </w:p>
        </w:tc>
        <w:tc>
          <w:tcPr>
            <w:tcW w:w="4879" w:type="dxa"/>
          </w:tcPr>
          <w:p w:rsidR="00A060C3" w:rsidRDefault="00A060C3" w:rsidP="00C26174">
            <w:pPr>
              <w:tabs>
                <w:tab w:val="left" w:pos="540"/>
              </w:tabs>
              <w:rPr>
                <w:rFonts w:cstheme="minorHAnsi"/>
                <w:sz w:val="24"/>
                <w:szCs w:val="24"/>
              </w:rPr>
            </w:pPr>
          </w:p>
        </w:tc>
      </w:tr>
    </w:tbl>
    <w:p w:rsidR="00AD5BE5" w:rsidRDefault="00AD5BE5" w:rsidP="00050213">
      <w:pPr>
        <w:tabs>
          <w:tab w:val="left" w:pos="540"/>
        </w:tabs>
        <w:ind w:left="540"/>
        <w:jc w:val="both"/>
        <w:rPr>
          <w:rFonts w:cstheme="minorHAnsi"/>
          <w:sz w:val="24"/>
          <w:szCs w:val="24"/>
        </w:rPr>
      </w:pPr>
    </w:p>
    <w:p w:rsidR="00AD5BE5" w:rsidRPr="00AD5BE5" w:rsidRDefault="00AD5BE5" w:rsidP="00050213">
      <w:pPr>
        <w:tabs>
          <w:tab w:val="left" w:pos="540"/>
        </w:tabs>
        <w:ind w:left="540"/>
        <w:jc w:val="both"/>
        <w:rPr>
          <w:rFonts w:cstheme="minorHAnsi"/>
          <w:sz w:val="24"/>
          <w:szCs w:val="24"/>
        </w:rPr>
      </w:pPr>
    </w:p>
    <w:sectPr w:rsidR="00AD5BE5" w:rsidRPr="00AD5BE5" w:rsidSect="0005639A">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346C0"/>
    <w:multiLevelType w:val="hybridMultilevel"/>
    <w:tmpl w:val="12CC77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AED0531"/>
    <w:multiLevelType w:val="hybridMultilevel"/>
    <w:tmpl w:val="EFC02898"/>
    <w:lvl w:ilvl="0" w:tplc="73E81E6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03"/>
    <w:rsid w:val="00050213"/>
    <w:rsid w:val="0005639A"/>
    <w:rsid w:val="000E3B08"/>
    <w:rsid w:val="0018729D"/>
    <w:rsid w:val="00216E2C"/>
    <w:rsid w:val="002A4571"/>
    <w:rsid w:val="002B0E5E"/>
    <w:rsid w:val="003F0A2B"/>
    <w:rsid w:val="005518C2"/>
    <w:rsid w:val="00590BFF"/>
    <w:rsid w:val="00722303"/>
    <w:rsid w:val="007350FB"/>
    <w:rsid w:val="007806FA"/>
    <w:rsid w:val="009926AD"/>
    <w:rsid w:val="00A060C3"/>
    <w:rsid w:val="00AA06F7"/>
    <w:rsid w:val="00AD5BE5"/>
    <w:rsid w:val="00B513E5"/>
    <w:rsid w:val="00C26174"/>
    <w:rsid w:val="00C6272D"/>
    <w:rsid w:val="00D12489"/>
    <w:rsid w:val="00F97008"/>
    <w:rsid w:val="00FF1A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2B"/>
    <w:pPr>
      <w:ind w:left="720"/>
      <w:contextualSpacing/>
    </w:pPr>
  </w:style>
  <w:style w:type="table" w:styleId="TableGrid">
    <w:name w:val="Table Grid"/>
    <w:basedOn w:val="TableNormal"/>
    <w:uiPriority w:val="59"/>
    <w:rsid w:val="00AA0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2B"/>
    <w:pPr>
      <w:ind w:left="720"/>
      <w:contextualSpacing/>
    </w:pPr>
  </w:style>
  <w:style w:type="table" w:styleId="TableGrid">
    <w:name w:val="Table Grid"/>
    <w:basedOn w:val="TableNormal"/>
    <w:uiPriority w:val="59"/>
    <w:rsid w:val="00AA0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14</cp:revision>
  <dcterms:created xsi:type="dcterms:W3CDTF">2014-07-31T10:13:00Z</dcterms:created>
  <dcterms:modified xsi:type="dcterms:W3CDTF">2014-07-31T11:50:00Z</dcterms:modified>
</cp:coreProperties>
</file>