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D7CE" w14:textId="6F1FE5E6" w:rsidR="00E15EBB" w:rsidRPr="008757FD" w:rsidRDefault="008757FD" w:rsidP="00ED3272">
      <w:pPr>
        <w:widowControl w:val="0"/>
        <w:autoSpaceDE w:val="0"/>
        <w:autoSpaceDN w:val="0"/>
        <w:spacing w:before="120" w:after="240" w:line="240" w:lineRule="auto"/>
        <w:ind w:right="-28"/>
        <w:rPr>
          <w:rFonts w:ascii="Arial" w:hAnsi="Arial" w:cs="Arial"/>
          <w:b/>
          <w:bCs/>
          <w:color w:val="365F91"/>
          <w:sz w:val="40"/>
          <w:szCs w:val="40"/>
        </w:rPr>
      </w:pPr>
      <w:r w:rsidRPr="008757FD">
        <w:rPr>
          <w:rFonts w:ascii="Arial" w:hAnsi="Arial" w:cs="Arial"/>
          <w:b/>
          <w:bCs/>
          <w:color w:val="365F91"/>
          <w:sz w:val="40"/>
          <w:szCs w:val="40"/>
        </w:rPr>
        <w:t>EJERCICIOS DE IVA.</w:t>
      </w:r>
    </w:p>
    <w:p w14:paraId="11D3FEE9" w14:textId="139CFE6D" w:rsidR="008757FD" w:rsidRDefault="008757FD" w:rsidP="008757FD">
      <w:pPr>
        <w:widowControl w:val="0"/>
        <w:tabs>
          <w:tab w:val="left" w:pos="482"/>
        </w:tabs>
        <w:autoSpaceDE w:val="0"/>
        <w:autoSpaceDN w:val="0"/>
        <w:spacing w:before="120" w:line="288" w:lineRule="auto"/>
        <w:rPr>
          <w:rFonts w:ascii="Arial" w:hAnsi="Arial" w:cs="Arial"/>
          <w:sz w:val="20"/>
          <w:szCs w:val="20"/>
        </w:rPr>
      </w:pPr>
      <w:r w:rsidRPr="00CA56FB">
        <w:rPr>
          <w:rFonts w:ascii="Arial" w:hAnsi="Arial" w:cs="Arial"/>
          <w:color w:val="FF0000"/>
          <w:sz w:val="20"/>
          <w:szCs w:val="20"/>
        </w:rPr>
        <w:t>1.-</w:t>
      </w:r>
      <w:r>
        <w:rPr>
          <w:rFonts w:ascii="Arial" w:hAnsi="Arial" w:cs="Arial"/>
          <w:sz w:val="20"/>
          <w:szCs w:val="20"/>
        </w:rPr>
        <w:t xml:space="preserve"> </w:t>
      </w:r>
      <w:r w:rsidR="00ED3272">
        <w:rPr>
          <w:rFonts w:ascii="Arial" w:hAnsi="Arial" w:cs="Arial"/>
          <w:sz w:val="20"/>
          <w:szCs w:val="20"/>
        </w:rPr>
        <w:t xml:space="preserve">Contabiliza </w:t>
      </w:r>
      <w:r w:rsidRPr="00336CC9">
        <w:rPr>
          <w:rFonts w:ascii="Arial" w:hAnsi="Arial" w:cs="Arial"/>
          <w:sz w:val="20"/>
          <w:szCs w:val="20"/>
        </w:rPr>
        <w:t>las siguientes operaciones</w:t>
      </w:r>
      <w:r w:rsidR="00ED3272">
        <w:rPr>
          <w:rFonts w:ascii="Arial" w:hAnsi="Arial" w:cs="Arial"/>
          <w:sz w:val="20"/>
          <w:szCs w:val="20"/>
        </w:rPr>
        <w:t xml:space="preserve"> de una empresa durante </w:t>
      </w:r>
      <w:r w:rsidRPr="00336CC9">
        <w:rPr>
          <w:rFonts w:ascii="Arial" w:hAnsi="Arial" w:cs="Arial"/>
          <w:sz w:val="20"/>
          <w:szCs w:val="20"/>
        </w:rPr>
        <w:t>el primer trimestre del</w:t>
      </w:r>
      <w:r w:rsidRPr="00336CC9">
        <w:rPr>
          <w:rFonts w:ascii="Arial" w:hAnsi="Arial" w:cs="Arial"/>
          <w:spacing w:val="-9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año</w:t>
      </w:r>
      <w:r w:rsidR="00ED3272">
        <w:rPr>
          <w:rFonts w:ascii="Arial" w:hAnsi="Arial" w:cs="Arial"/>
          <w:sz w:val="20"/>
          <w:szCs w:val="20"/>
        </w:rPr>
        <w:t>, sabiendo que el iva es del 21%:</w:t>
      </w:r>
    </w:p>
    <w:p w14:paraId="0CE6F07D" w14:textId="2F5BEC7D" w:rsidR="008757FD" w:rsidRPr="00336CC9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Compra mercaderías. La base imponible de dicha compra es de</w:t>
      </w:r>
      <w:r w:rsidRPr="00336CC9">
        <w:rPr>
          <w:rFonts w:ascii="Arial" w:hAnsi="Arial" w:cs="Arial"/>
          <w:spacing w:val="-8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500</w:t>
      </w:r>
      <w:r w:rsidR="00D55660">
        <w:rPr>
          <w:rFonts w:ascii="Arial" w:hAnsi="Arial" w:cs="Arial"/>
          <w:sz w:val="20"/>
          <w:szCs w:val="20"/>
        </w:rPr>
        <w:t>0</w:t>
      </w:r>
      <w:r w:rsidRPr="00336CC9">
        <w:rPr>
          <w:rFonts w:ascii="Arial" w:hAnsi="Arial" w:cs="Arial"/>
          <w:sz w:val="20"/>
          <w:szCs w:val="20"/>
        </w:rPr>
        <w:t>€</w:t>
      </w:r>
      <w:r>
        <w:rPr>
          <w:rFonts w:ascii="Arial" w:hAnsi="Arial" w:cs="Arial"/>
          <w:sz w:val="20"/>
          <w:szCs w:val="20"/>
        </w:rPr>
        <w:t>.</w:t>
      </w:r>
    </w:p>
    <w:p w14:paraId="12A49599" w14:textId="77777777" w:rsidR="008757FD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Compra materias primas. La base imponible de dicha compra es de</w:t>
      </w:r>
      <w:r w:rsidRPr="00336CC9">
        <w:rPr>
          <w:rFonts w:ascii="Arial" w:hAnsi="Arial" w:cs="Arial"/>
          <w:spacing w:val="-10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800€</w:t>
      </w:r>
      <w:r>
        <w:rPr>
          <w:rFonts w:ascii="Arial" w:hAnsi="Arial" w:cs="Arial"/>
          <w:sz w:val="20"/>
          <w:szCs w:val="20"/>
        </w:rPr>
        <w:t>.</w:t>
      </w:r>
    </w:p>
    <w:p w14:paraId="7EA0DFB1" w14:textId="49982DD6" w:rsidR="00D55660" w:rsidRPr="00336CC9" w:rsidRDefault="00D55660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Devuelve el 10% de las mercaderías del punto a) por defectuosas.</w:t>
      </w:r>
    </w:p>
    <w:p w14:paraId="4F0BCC2C" w14:textId="77777777" w:rsidR="008757FD" w:rsidRPr="00336CC9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Vende mercaderías. La base imponible de dicha venta es de</w:t>
      </w:r>
      <w:r w:rsidRPr="00336CC9">
        <w:rPr>
          <w:rFonts w:ascii="Arial" w:hAnsi="Arial" w:cs="Arial"/>
          <w:spacing w:val="-8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1.000€</w:t>
      </w:r>
      <w:r>
        <w:rPr>
          <w:rFonts w:ascii="Arial" w:hAnsi="Arial" w:cs="Arial"/>
          <w:sz w:val="20"/>
          <w:szCs w:val="20"/>
        </w:rPr>
        <w:t>.</w:t>
      </w:r>
    </w:p>
    <w:p w14:paraId="12A499AA" w14:textId="6CC70AAB" w:rsidR="008757FD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Compra materias primas. La base imponible de dicha compra es de</w:t>
      </w:r>
      <w:r w:rsidRPr="00336CC9">
        <w:rPr>
          <w:rFonts w:ascii="Arial" w:hAnsi="Arial" w:cs="Arial"/>
          <w:spacing w:val="-10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200</w:t>
      </w:r>
      <w:r w:rsidR="00D55660">
        <w:rPr>
          <w:rFonts w:ascii="Arial" w:hAnsi="Arial" w:cs="Arial"/>
          <w:sz w:val="20"/>
          <w:szCs w:val="20"/>
        </w:rPr>
        <w:t>0</w:t>
      </w:r>
      <w:r w:rsidRPr="00336CC9">
        <w:rPr>
          <w:rFonts w:ascii="Arial" w:hAnsi="Arial" w:cs="Arial"/>
          <w:sz w:val="20"/>
          <w:szCs w:val="20"/>
        </w:rPr>
        <w:t>€</w:t>
      </w:r>
      <w:r>
        <w:rPr>
          <w:rFonts w:ascii="Arial" w:hAnsi="Arial" w:cs="Arial"/>
          <w:sz w:val="20"/>
          <w:szCs w:val="20"/>
        </w:rPr>
        <w:t>.</w:t>
      </w:r>
    </w:p>
    <w:p w14:paraId="5AD6F09E" w14:textId="0EE98339" w:rsidR="00D55660" w:rsidRPr="00336CC9" w:rsidRDefault="00D55660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Recibe factura de descuento por pronto pago del 10% de  la compra anterior.</w:t>
      </w:r>
    </w:p>
    <w:p w14:paraId="4FA7D4E4" w14:textId="0EBF9447" w:rsidR="008757FD" w:rsidRPr="00336CC9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 xml:space="preserve">Presta un servicio por </w:t>
      </w:r>
      <w:r w:rsidR="00D55660">
        <w:rPr>
          <w:rFonts w:ascii="Arial" w:hAnsi="Arial" w:cs="Arial"/>
          <w:sz w:val="20"/>
          <w:szCs w:val="20"/>
        </w:rPr>
        <w:t>2.</w:t>
      </w:r>
      <w:r w:rsidRPr="00336CC9">
        <w:rPr>
          <w:rFonts w:ascii="Arial" w:hAnsi="Arial" w:cs="Arial"/>
          <w:sz w:val="20"/>
          <w:szCs w:val="20"/>
        </w:rPr>
        <w:t>25</w:t>
      </w:r>
      <w:r w:rsidR="00D55660">
        <w:rPr>
          <w:rFonts w:ascii="Arial" w:hAnsi="Arial" w:cs="Arial"/>
          <w:sz w:val="20"/>
          <w:szCs w:val="20"/>
        </w:rPr>
        <w:t>0</w:t>
      </w:r>
      <w:r w:rsidRPr="00336CC9">
        <w:rPr>
          <w:rFonts w:ascii="Arial" w:hAnsi="Arial" w:cs="Arial"/>
          <w:sz w:val="20"/>
          <w:szCs w:val="20"/>
        </w:rPr>
        <w:t>€, IVA incluido.</w:t>
      </w:r>
    </w:p>
    <w:p w14:paraId="749F0944" w14:textId="4D50470C" w:rsidR="008757FD" w:rsidRDefault="008757FD" w:rsidP="008757FD">
      <w:pPr>
        <w:pStyle w:val="Prrafodelista"/>
        <w:widowControl w:val="0"/>
        <w:numPr>
          <w:ilvl w:val="1"/>
          <w:numId w:val="61"/>
        </w:numPr>
        <w:autoSpaceDE w:val="0"/>
        <w:autoSpaceDN w:val="0"/>
        <w:spacing w:before="1"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Vende productos. La base imponible de dicha venta es de</w:t>
      </w:r>
      <w:r w:rsidRPr="00336CC9">
        <w:rPr>
          <w:rFonts w:ascii="Arial" w:hAnsi="Arial" w:cs="Arial"/>
          <w:spacing w:val="-6"/>
          <w:sz w:val="20"/>
          <w:szCs w:val="20"/>
        </w:rPr>
        <w:t xml:space="preserve"> </w:t>
      </w:r>
      <w:r w:rsidR="00D55660">
        <w:rPr>
          <w:rFonts w:ascii="Arial" w:hAnsi="Arial" w:cs="Arial"/>
          <w:spacing w:val="-6"/>
          <w:sz w:val="20"/>
          <w:szCs w:val="20"/>
        </w:rPr>
        <w:t>16</w:t>
      </w:r>
      <w:r w:rsidRPr="00336CC9">
        <w:rPr>
          <w:rFonts w:ascii="Arial" w:hAnsi="Arial" w:cs="Arial"/>
          <w:sz w:val="20"/>
          <w:szCs w:val="20"/>
        </w:rPr>
        <w:t>.</w:t>
      </w:r>
      <w:r w:rsidR="00D55660">
        <w:rPr>
          <w:rFonts w:ascii="Arial" w:hAnsi="Arial" w:cs="Arial"/>
          <w:sz w:val="20"/>
          <w:szCs w:val="20"/>
        </w:rPr>
        <w:t>0</w:t>
      </w:r>
      <w:r w:rsidRPr="00336CC9">
        <w:rPr>
          <w:rFonts w:ascii="Arial" w:hAnsi="Arial" w:cs="Arial"/>
          <w:sz w:val="20"/>
          <w:szCs w:val="20"/>
        </w:rPr>
        <w:t>00€</w:t>
      </w:r>
      <w:r>
        <w:rPr>
          <w:rFonts w:ascii="Arial" w:hAnsi="Arial" w:cs="Arial"/>
          <w:sz w:val="20"/>
          <w:szCs w:val="20"/>
        </w:rPr>
        <w:t>.</w:t>
      </w:r>
    </w:p>
    <w:p w14:paraId="5BAC2668" w14:textId="550CE0B7" w:rsidR="00D55660" w:rsidRPr="00336CC9" w:rsidRDefault="00D55660" w:rsidP="008757FD">
      <w:pPr>
        <w:pStyle w:val="Prrafodelista"/>
        <w:widowControl w:val="0"/>
        <w:numPr>
          <w:ilvl w:val="1"/>
          <w:numId w:val="61"/>
        </w:numPr>
        <w:autoSpaceDE w:val="0"/>
        <w:autoSpaceDN w:val="0"/>
        <w:spacing w:before="1" w:after="0"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Concede un descuento del 5% por volumen de pedido al cliente anterior.</w:t>
      </w:r>
    </w:p>
    <w:p w14:paraId="143358C3" w14:textId="77777777" w:rsidR="008757FD" w:rsidRPr="00336CC9" w:rsidRDefault="008757FD" w:rsidP="008757FD">
      <w:pPr>
        <w:pStyle w:val="Prrafodelista"/>
        <w:widowControl w:val="0"/>
        <w:numPr>
          <w:ilvl w:val="1"/>
          <w:numId w:val="61"/>
        </w:numPr>
        <w:tabs>
          <w:tab w:val="left" w:pos="709"/>
        </w:tabs>
        <w:autoSpaceDE w:val="0"/>
        <w:autoSpaceDN w:val="0"/>
        <w:spacing w:line="288" w:lineRule="auto"/>
        <w:ind w:left="567" w:right="0" w:hanging="346"/>
        <w:contextualSpacing w:val="0"/>
        <w:rPr>
          <w:rFonts w:ascii="Arial" w:hAnsi="Arial" w:cs="Arial"/>
          <w:sz w:val="20"/>
          <w:szCs w:val="20"/>
        </w:rPr>
      </w:pPr>
      <w:r w:rsidRPr="00336CC9">
        <w:rPr>
          <w:rFonts w:ascii="Arial" w:hAnsi="Arial" w:cs="Arial"/>
          <w:sz w:val="20"/>
          <w:szCs w:val="20"/>
        </w:rPr>
        <w:t>Compra un ordenador por 600€, IVA</w:t>
      </w:r>
      <w:r w:rsidRPr="00336CC9">
        <w:rPr>
          <w:rFonts w:ascii="Arial" w:hAnsi="Arial" w:cs="Arial"/>
          <w:spacing w:val="1"/>
          <w:sz w:val="20"/>
          <w:szCs w:val="20"/>
        </w:rPr>
        <w:t xml:space="preserve"> </w:t>
      </w:r>
      <w:r w:rsidRPr="00336CC9">
        <w:rPr>
          <w:rFonts w:ascii="Arial" w:hAnsi="Arial" w:cs="Arial"/>
          <w:sz w:val="20"/>
          <w:szCs w:val="20"/>
        </w:rPr>
        <w:t>incluido</w:t>
      </w:r>
      <w:r>
        <w:rPr>
          <w:rFonts w:ascii="Arial" w:hAnsi="Arial" w:cs="Arial"/>
          <w:sz w:val="20"/>
          <w:szCs w:val="20"/>
        </w:rPr>
        <w:t>.</w:t>
      </w:r>
    </w:p>
    <w:p w14:paraId="10E0E96A" w14:textId="7D827BB3" w:rsidR="008757FD" w:rsidRDefault="00D55660" w:rsidP="008757FD">
      <w:pPr>
        <w:pStyle w:val="Textoindependiente"/>
        <w:spacing w:before="139" w:line="288" w:lineRule="auto"/>
        <w:ind w:right="9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31/03/2024: </w:t>
      </w:r>
      <w:r w:rsidR="008757FD" w:rsidRPr="00336CC9">
        <w:rPr>
          <w:sz w:val="20"/>
          <w:szCs w:val="20"/>
        </w:rPr>
        <w:t>Calcula el IVA soportado y el IVA repercutido por esta empresa</w:t>
      </w:r>
      <w:r w:rsidR="008757FD">
        <w:rPr>
          <w:sz w:val="20"/>
          <w:szCs w:val="20"/>
        </w:rPr>
        <w:t>,</w:t>
      </w:r>
      <w:r w:rsidR="008757FD" w:rsidRPr="00336CC9">
        <w:rPr>
          <w:sz w:val="20"/>
          <w:szCs w:val="20"/>
        </w:rPr>
        <w:t xml:space="preserve"> haz la declaración del IVA</w:t>
      </w:r>
      <w:r w:rsidR="008757FD">
        <w:rPr>
          <w:sz w:val="20"/>
          <w:szCs w:val="20"/>
        </w:rPr>
        <w:t xml:space="preserve"> y contabiliza el asiento, </w:t>
      </w:r>
      <w:r w:rsidR="008757FD" w:rsidRPr="00336CC9">
        <w:rPr>
          <w:sz w:val="20"/>
          <w:szCs w:val="20"/>
        </w:rPr>
        <w:t>sabiendo que no tiene IVA a compensar de trimestres anteriores</w:t>
      </w:r>
      <w:r w:rsidR="008757FD">
        <w:rPr>
          <w:sz w:val="20"/>
          <w:szCs w:val="20"/>
        </w:rPr>
        <w:t>.</w:t>
      </w:r>
    </w:p>
    <w:p w14:paraId="78B804E0" w14:textId="1019B247" w:rsidR="00D55660" w:rsidRDefault="00D55660" w:rsidP="008757FD">
      <w:pPr>
        <w:pStyle w:val="Textoindependiente"/>
        <w:spacing w:before="139" w:line="288" w:lineRule="auto"/>
        <w:ind w:right="9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30/04/2024: La empresa no ha ingresado el iva del 1T, por lo que hacienda le envía una sanción del 10% sobre la cuota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ingresar y le da un plazo de 1 mes para liquidar la deuda</w:t>
      </w:r>
      <w:r w:rsidR="00ED3272">
        <w:rPr>
          <w:sz w:val="20"/>
          <w:szCs w:val="20"/>
        </w:rPr>
        <w:t xml:space="preserve"> (periodo voluntario).</w:t>
      </w:r>
    </w:p>
    <w:p w14:paraId="095F1E64" w14:textId="2B535037" w:rsidR="00D55660" w:rsidRDefault="00D55660" w:rsidP="008757FD">
      <w:pPr>
        <w:pStyle w:val="Textoindependiente"/>
        <w:spacing w:before="139" w:line="288" w:lineRule="auto"/>
        <w:ind w:right="9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30/06/2024: La empresa no ha ingresado la deuda y recibe una segunda notificación de hacienda, con una sanción ahora del 20% sobre la cuota que tenía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ingresar del iva 1T, más un recargo del 5%, más 75,86 euros en concepto de intereses</w:t>
      </w:r>
      <w:r w:rsidR="00ED3272">
        <w:rPr>
          <w:sz w:val="20"/>
          <w:szCs w:val="20"/>
        </w:rPr>
        <w:t xml:space="preserve">. Le da un plazo </w:t>
      </w:r>
      <w:r>
        <w:rPr>
          <w:sz w:val="20"/>
          <w:szCs w:val="20"/>
        </w:rPr>
        <w:t>de 1</w:t>
      </w:r>
      <w:r w:rsidR="00ED3272">
        <w:rPr>
          <w:sz w:val="20"/>
          <w:szCs w:val="20"/>
        </w:rPr>
        <w:t>5 días</w:t>
      </w:r>
      <w:r>
        <w:rPr>
          <w:sz w:val="20"/>
          <w:szCs w:val="20"/>
        </w:rPr>
        <w:t xml:space="preserve"> para liquidar la deuda total</w:t>
      </w:r>
      <w:r w:rsidR="00ED3272">
        <w:rPr>
          <w:sz w:val="20"/>
          <w:szCs w:val="20"/>
        </w:rPr>
        <w:t xml:space="preserve"> (periodo de apremio) con indicación de que si no lo hiciera, le embargarán las cuentas.</w:t>
      </w:r>
    </w:p>
    <w:p w14:paraId="416F53C2" w14:textId="1B0F541A" w:rsidR="00D55660" w:rsidRDefault="00ED3272" w:rsidP="008757FD">
      <w:pPr>
        <w:pStyle w:val="Textoindependiente"/>
        <w:spacing w:before="139" w:line="288" w:lineRule="auto"/>
        <w:ind w:right="98"/>
        <w:jc w:val="both"/>
        <w:rPr>
          <w:sz w:val="20"/>
          <w:szCs w:val="20"/>
        </w:rPr>
      </w:pPr>
      <w:r>
        <w:rPr>
          <w:sz w:val="20"/>
          <w:szCs w:val="20"/>
        </w:rPr>
        <w:t>31</w:t>
      </w:r>
      <w:r w:rsidR="00D55660">
        <w:rPr>
          <w:sz w:val="20"/>
          <w:szCs w:val="20"/>
        </w:rPr>
        <w:t>/07/2024</w:t>
      </w:r>
      <w:r>
        <w:rPr>
          <w:sz w:val="20"/>
          <w:szCs w:val="20"/>
        </w:rPr>
        <w:t>: La empresa comprueba en su banco que hacienda le ha embargado la cuenta por el importe de la deuda total (periodo ejecutivo).</w:t>
      </w:r>
    </w:p>
    <w:p w14:paraId="2549DF16" w14:textId="0C0DBB31" w:rsidR="00ED3272" w:rsidRDefault="00ED3272" w:rsidP="008757FD">
      <w:pPr>
        <w:pStyle w:val="Textoindependiente"/>
        <w:spacing w:before="139" w:line="288" w:lineRule="auto"/>
        <w:ind w:right="98"/>
        <w:jc w:val="both"/>
        <w:rPr>
          <w:sz w:val="20"/>
          <w:szCs w:val="20"/>
        </w:rPr>
      </w:pPr>
      <w:r>
        <w:rPr>
          <w:sz w:val="20"/>
          <w:szCs w:val="20"/>
        </w:rPr>
        <w:t>05/08/2024: Finalmente Hacienda ejecuta el embargo.</w:t>
      </w:r>
    </w:p>
    <w:p w14:paraId="7E1366DF" w14:textId="06ECA099" w:rsidR="008757FD" w:rsidRPr="00336CC9" w:rsidRDefault="008757FD" w:rsidP="008757FD">
      <w:pPr>
        <w:widowControl w:val="0"/>
        <w:tabs>
          <w:tab w:val="left" w:pos="482"/>
        </w:tabs>
        <w:autoSpaceDE w:val="0"/>
        <w:autoSpaceDN w:val="0"/>
        <w:spacing w:before="80" w:line="240" w:lineRule="auto"/>
        <w:ind w:right="841"/>
        <w:rPr>
          <w:rFonts w:ascii="Arial" w:hAnsi="Arial" w:cs="Arial"/>
          <w:sz w:val="20"/>
          <w:szCs w:val="20"/>
        </w:rPr>
      </w:pPr>
      <w:r w:rsidRPr="00CA56FB">
        <w:rPr>
          <w:rFonts w:ascii="Arial" w:hAnsi="Arial" w:cs="Arial"/>
          <w:color w:val="FF0000"/>
          <w:sz w:val="20"/>
          <w:szCs w:val="20"/>
        </w:rPr>
        <w:lastRenderedPageBreak/>
        <w:t>2.-</w:t>
      </w:r>
      <w:r>
        <w:rPr>
          <w:rFonts w:ascii="Arial" w:hAnsi="Arial" w:cs="Arial"/>
          <w:sz w:val="20"/>
          <w:szCs w:val="20"/>
        </w:rPr>
        <w:t xml:space="preserve"> Una empresa tiene</w:t>
      </w:r>
      <w:r w:rsidR="00DB6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los siguientes datos de IVA:</w:t>
      </w:r>
    </w:p>
    <w:p w14:paraId="2232BEC3" w14:textId="4704B8CC" w:rsidR="004F3E52" w:rsidRDefault="008757FD" w:rsidP="008757FD">
      <w:pPr>
        <w:pStyle w:val="Textoindependiente"/>
        <w:spacing w:before="137"/>
        <w:ind w:right="115"/>
        <w:jc w:val="both"/>
        <w:rPr>
          <w:sz w:val="20"/>
          <w:szCs w:val="20"/>
        </w:rPr>
      </w:pPr>
      <w:r w:rsidRPr="00336CC9">
        <w:rPr>
          <w:sz w:val="20"/>
          <w:szCs w:val="20"/>
        </w:rPr>
        <w:t>Efectúa las declaraciones del IVA de los cuatro trimestres</w:t>
      </w:r>
      <w:r>
        <w:rPr>
          <w:sz w:val="20"/>
          <w:szCs w:val="20"/>
        </w:rPr>
        <w:t xml:space="preserve"> y contabilízalas,</w:t>
      </w:r>
      <w:r w:rsidRPr="00336CC9">
        <w:rPr>
          <w:sz w:val="20"/>
          <w:szCs w:val="20"/>
        </w:rPr>
        <w:t xml:space="preserve"> teniendo en cuenta que no tiene IVA a compensar del año anterior.</w:t>
      </w:r>
      <w:r w:rsidR="004F3E52">
        <w:rPr>
          <w:sz w:val="20"/>
          <w:szCs w:val="20"/>
        </w:rPr>
        <w:t xml:space="preserve"> Indica si sale </w:t>
      </w:r>
      <w:proofErr w:type="gramStart"/>
      <w:r w:rsidR="004F3E52">
        <w:rPr>
          <w:sz w:val="20"/>
          <w:szCs w:val="20"/>
        </w:rPr>
        <w:t>a</w:t>
      </w:r>
      <w:proofErr w:type="gramEnd"/>
      <w:r w:rsidR="004F3E52">
        <w:rPr>
          <w:sz w:val="20"/>
          <w:szCs w:val="20"/>
        </w:rPr>
        <w:t xml:space="preserve"> ingresar o a devolver</w:t>
      </w:r>
      <w:r w:rsidR="004075FF">
        <w:rPr>
          <w:sz w:val="20"/>
          <w:szCs w:val="20"/>
        </w:rPr>
        <w:t xml:space="preserve"> y realiza los pagos que procedan.</w:t>
      </w:r>
    </w:p>
    <w:p w14:paraId="66C79BD1" w14:textId="3A1A68C9" w:rsidR="008757FD" w:rsidRDefault="008757FD" w:rsidP="008757FD">
      <w:pPr>
        <w:pStyle w:val="Textoindependiente"/>
        <w:spacing w:before="137"/>
        <w:ind w:right="115"/>
        <w:jc w:val="both"/>
        <w:rPr>
          <w:sz w:val="20"/>
          <w:szCs w:val="20"/>
        </w:rPr>
      </w:pPr>
      <w:r w:rsidRPr="00336CC9">
        <w:rPr>
          <w:sz w:val="20"/>
          <w:szCs w:val="20"/>
        </w:rPr>
        <w:t>Recuerda</w:t>
      </w:r>
      <w:r>
        <w:rPr>
          <w:sz w:val="20"/>
          <w:szCs w:val="20"/>
        </w:rPr>
        <w:t xml:space="preserve">: </w:t>
      </w:r>
      <w:r w:rsidRPr="00336CC9">
        <w:rPr>
          <w:sz w:val="20"/>
          <w:szCs w:val="20"/>
        </w:rPr>
        <w:t>si el IVA soportado es mayor que el repercutido, las empresas compensan la diferencia en las posteriores declaraciones</w:t>
      </w:r>
      <w:r>
        <w:rPr>
          <w:sz w:val="20"/>
          <w:szCs w:val="20"/>
        </w:rPr>
        <w:t xml:space="preserve"> hasta el 4T, en el que ya pueden pedir la devolución si saliese negativa.</w:t>
      </w:r>
    </w:p>
    <w:p w14:paraId="4DF94B99" w14:textId="77777777" w:rsidR="004F3E52" w:rsidRDefault="004F3E52" w:rsidP="008757FD">
      <w:pPr>
        <w:pStyle w:val="Textoindependiente"/>
        <w:spacing w:before="137"/>
        <w:ind w:right="115"/>
        <w:jc w:val="both"/>
        <w:rPr>
          <w:sz w:val="20"/>
          <w:szCs w:val="20"/>
        </w:rPr>
      </w:pPr>
    </w:p>
    <w:tbl>
      <w:tblPr>
        <w:tblW w:w="6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20"/>
        <w:gridCol w:w="1420"/>
        <w:gridCol w:w="1420"/>
        <w:gridCol w:w="1180"/>
      </w:tblGrid>
      <w:tr w:rsidR="004F3E52" w:rsidRPr="004F3E52" w14:paraId="53C61584" w14:textId="77777777" w:rsidTr="004F3E52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9171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IVA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7849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1T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95C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2T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D65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3T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AF9D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4T</w:t>
            </w:r>
          </w:p>
        </w:tc>
      </w:tr>
      <w:tr w:rsidR="004F3E52" w:rsidRPr="004F3E52" w14:paraId="37F1E8C5" w14:textId="77777777" w:rsidTr="004F3E52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FFA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Repercutido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20A7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1.250,00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AA2A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1.200,00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0512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2.540,00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4806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1.875,00</w:t>
            </w:r>
          </w:p>
        </w:tc>
      </w:tr>
      <w:tr w:rsidR="004F3E52" w:rsidRPr="004F3E52" w14:paraId="045F4248" w14:textId="77777777" w:rsidTr="004F3E52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9832" w14:textId="77777777" w:rsidR="004F3E52" w:rsidRPr="004F3E52" w:rsidRDefault="004F3E52" w:rsidP="004F3E52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Soportado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8CB4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875,00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CDBB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1.500,00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2778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2.250,00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0AB3" w14:textId="77777777" w:rsidR="004F3E52" w:rsidRPr="004F3E52" w:rsidRDefault="004F3E52" w:rsidP="004F3E52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F3E5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1.750,00</w:t>
            </w:r>
          </w:p>
        </w:tc>
      </w:tr>
    </w:tbl>
    <w:p w14:paraId="01B583EB" w14:textId="77777777" w:rsidR="004F3E52" w:rsidRDefault="004F3E52" w:rsidP="008757FD">
      <w:pPr>
        <w:pStyle w:val="Textoindependiente"/>
        <w:spacing w:before="137"/>
        <w:ind w:right="115"/>
        <w:jc w:val="both"/>
        <w:rPr>
          <w:sz w:val="20"/>
          <w:szCs w:val="20"/>
        </w:rPr>
      </w:pPr>
    </w:p>
    <w:p w14:paraId="299DFF56" w14:textId="2CBD46A8" w:rsidR="004075FF" w:rsidRDefault="004075FF" w:rsidP="008757FD">
      <w:pPr>
        <w:pStyle w:val="Textoindependiente"/>
        <w:spacing w:before="137"/>
        <w:ind w:right="115"/>
        <w:jc w:val="both"/>
        <w:rPr>
          <w:sz w:val="20"/>
          <w:szCs w:val="20"/>
        </w:rPr>
      </w:pPr>
      <w:r>
        <w:rPr>
          <w:sz w:val="20"/>
          <w:szCs w:val="20"/>
        </w:rPr>
        <w:t>El 10/04 del año siguiente, tras una inspección fiscal, se comprueba que la liquidación de iva es correcta y hacienda procede a devolver la cantidad pendiente por medio de ingreso en cuenta. Contabiliza el cobro.</w:t>
      </w:r>
    </w:p>
    <w:p w14:paraId="5E7A8284" w14:textId="77777777" w:rsidR="008757FD" w:rsidRPr="00336CC9" w:rsidRDefault="008757FD" w:rsidP="008757FD">
      <w:pPr>
        <w:pStyle w:val="Textoindependiente"/>
        <w:spacing w:before="137"/>
        <w:ind w:right="-44"/>
        <w:jc w:val="both"/>
        <w:rPr>
          <w:sz w:val="20"/>
          <w:szCs w:val="20"/>
        </w:rPr>
      </w:pPr>
    </w:p>
    <w:p w14:paraId="4FC5662A" w14:textId="1B325615" w:rsidR="004F3E52" w:rsidRDefault="008757FD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  <w:r w:rsidRPr="00CA56FB">
        <w:rPr>
          <w:rFonts w:ascii="Arial" w:hAnsi="Arial" w:cs="Arial"/>
          <w:color w:val="FF0000"/>
          <w:sz w:val="20"/>
          <w:szCs w:val="20"/>
        </w:rPr>
        <w:t>3.-</w:t>
      </w:r>
      <w:r>
        <w:rPr>
          <w:rFonts w:ascii="Arial" w:hAnsi="Arial" w:cs="Arial"/>
          <w:sz w:val="20"/>
          <w:szCs w:val="20"/>
        </w:rPr>
        <w:t xml:space="preserve"> Una empresa tiene</w:t>
      </w:r>
      <w:r w:rsidR="004075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los siguientes datos de IVA. Calcular liquidaciones y contabilizarlas, teniendo en cuenta que no tiene iva a compensar del año anterior:</w:t>
      </w:r>
    </w:p>
    <w:p w14:paraId="35FEF5DB" w14:textId="77777777" w:rsidR="004075FF" w:rsidRDefault="004075FF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tbl>
      <w:tblPr>
        <w:tblW w:w="6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20"/>
        <w:gridCol w:w="1420"/>
        <w:gridCol w:w="1420"/>
        <w:gridCol w:w="1180"/>
      </w:tblGrid>
      <w:tr w:rsidR="004075FF" w:rsidRPr="004075FF" w14:paraId="55E8130F" w14:textId="77777777" w:rsidTr="004075FF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3787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IVA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03AB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1T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97DA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2T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7325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3T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09F7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4T</w:t>
            </w:r>
          </w:p>
        </w:tc>
      </w:tr>
      <w:tr w:rsidR="004075FF" w:rsidRPr="004075FF" w14:paraId="73A7A887" w14:textId="77777777" w:rsidTr="004075F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077B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Repercutido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DC24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2.525,00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1E7C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2.008,00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2084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3.450,00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1489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3.875,00</w:t>
            </w:r>
          </w:p>
        </w:tc>
      </w:tr>
      <w:tr w:rsidR="004075FF" w:rsidRPr="004075FF" w14:paraId="0D080E4F" w14:textId="77777777" w:rsidTr="004075FF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3E4E" w14:textId="77777777" w:rsidR="004075FF" w:rsidRPr="004075FF" w:rsidRDefault="004075FF" w:rsidP="004075FF">
            <w:pPr>
              <w:spacing w:after="0" w:line="240" w:lineRule="auto"/>
              <w:ind w:left="0" w:right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Soportado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E22B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3.575,00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F6D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1.070,00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9758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2.620,00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D047" w14:textId="77777777" w:rsidR="004075FF" w:rsidRPr="004075FF" w:rsidRDefault="004075FF" w:rsidP="004075FF">
            <w:pPr>
              <w:spacing w:after="0" w:line="240" w:lineRule="auto"/>
              <w:ind w:left="0" w:right="0"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075F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2.350,00</w:t>
            </w:r>
          </w:p>
        </w:tc>
      </w:tr>
    </w:tbl>
    <w:p w14:paraId="44602EA1" w14:textId="77777777" w:rsidR="004F3E52" w:rsidRDefault="004F3E52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p w14:paraId="77216391" w14:textId="03890BC6" w:rsidR="004F3E52" w:rsidRDefault="004075FF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empresa paga por medio de domiciliación bancaria las liquidaciones que corresponda. Contabiliza los pagos.</w:t>
      </w:r>
    </w:p>
    <w:p w14:paraId="57E50194" w14:textId="77777777" w:rsidR="004075FF" w:rsidRDefault="004075FF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p w14:paraId="7E91D30B" w14:textId="77777777" w:rsidR="004075FF" w:rsidRDefault="004075FF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p w14:paraId="13BA9EFB" w14:textId="77777777" w:rsidR="004075FF" w:rsidRDefault="004075FF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p w14:paraId="277FBB79" w14:textId="77777777" w:rsidR="004F3E52" w:rsidRDefault="004F3E52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</w:p>
    <w:p w14:paraId="31B82E02" w14:textId="56F59C73" w:rsidR="008757FD" w:rsidRDefault="004F3E52" w:rsidP="004F3E52">
      <w:pPr>
        <w:widowControl w:val="0"/>
        <w:tabs>
          <w:tab w:val="left" w:pos="482"/>
        </w:tabs>
        <w:autoSpaceDE w:val="0"/>
        <w:autoSpaceDN w:val="0"/>
        <w:spacing w:line="240" w:lineRule="auto"/>
        <w:ind w:right="115"/>
        <w:rPr>
          <w:rFonts w:ascii="Arial" w:hAnsi="Arial" w:cs="Arial"/>
          <w:sz w:val="20"/>
          <w:szCs w:val="20"/>
        </w:rPr>
      </w:pPr>
      <w:r w:rsidRPr="00CA56FB">
        <w:rPr>
          <w:rFonts w:ascii="Arial" w:hAnsi="Arial" w:cs="Arial"/>
          <w:color w:val="FF0000"/>
          <w:sz w:val="20"/>
          <w:szCs w:val="20"/>
        </w:rPr>
        <w:lastRenderedPageBreak/>
        <w:t xml:space="preserve"> </w:t>
      </w:r>
      <w:r w:rsidR="00DB6FCA" w:rsidRPr="00CA56FB">
        <w:rPr>
          <w:rFonts w:ascii="Arial" w:hAnsi="Arial" w:cs="Arial"/>
          <w:color w:val="FF0000"/>
          <w:sz w:val="20"/>
          <w:szCs w:val="20"/>
        </w:rPr>
        <w:t>4</w:t>
      </w:r>
      <w:r w:rsidR="008757FD" w:rsidRPr="00CA56FB">
        <w:rPr>
          <w:rFonts w:ascii="Arial" w:hAnsi="Arial" w:cs="Arial"/>
          <w:color w:val="FF0000"/>
          <w:sz w:val="20"/>
          <w:szCs w:val="20"/>
        </w:rPr>
        <w:t>.-</w:t>
      </w:r>
      <w:r w:rsidR="008757FD" w:rsidRPr="00336CC9">
        <w:rPr>
          <w:rFonts w:ascii="Arial" w:hAnsi="Arial" w:cs="Arial"/>
          <w:sz w:val="20"/>
          <w:szCs w:val="20"/>
        </w:rPr>
        <w:t xml:space="preserve"> </w:t>
      </w:r>
      <w:r w:rsidR="008757FD">
        <w:rPr>
          <w:rFonts w:ascii="Arial" w:hAnsi="Arial" w:cs="Arial"/>
          <w:sz w:val="20"/>
          <w:szCs w:val="20"/>
        </w:rPr>
        <w:t>U</w:t>
      </w:r>
      <w:r w:rsidR="008757FD" w:rsidRPr="00336CC9">
        <w:rPr>
          <w:rFonts w:ascii="Arial" w:hAnsi="Arial" w:cs="Arial"/>
          <w:sz w:val="20"/>
          <w:szCs w:val="20"/>
        </w:rPr>
        <w:t xml:space="preserve">na empresa realiza las siguientes </w:t>
      </w:r>
      <w:r w:rsidR="008757FD">
        <w:rPr>
          <w:rFonts w:ascii="Arial" w:hAnsi="Arial" w:cs="Arial"/>
          <w:sz w:val="20"/>
          <w:szCs w:val="20"/>
        </w:rPr>
        <w:t>o</w:t>
      </w:r>
      <w:r w:rsidR="008757FD" w:rsidRPr="00336CC9">
        <w:rPr>
          <w:rFonts w:ascii="Arial" w:hAnsi="Arial" w:cs="Arial"/>
          <w:sz w:val="20"/>
          <w:szCs w:val="20"/>
        </w:rPr>
        <w:t>peraciones</w:t>
      </w:r>
      <w:r w:rsidR="008757FD">
        <w:rPr>
          <w:rFonts w:ascii="Arial" w:hAnsi="Arial" w:cs="Arial"/>
          <w:sz w:val="20"/>
          <w:szCs w:val="20"/>
        </w:rPr>
        <w:t>, todas ellas al 21% iva:</w:t>
      </w:r>
    </w:p>
    <w:p w14:paraId="01C9BF6C" w14:textId="77777777" w:rsidR="008757FD" w:rsidRPr="00336CC9" w:rsidRDefault="008757FD" w:rsidP="008757FD">
      <w:pPr>
        <w:widowControl w:val="0"/>
        <w:autoSpaceDE w:val="0"/>
        <w:autoSpaceDN w:val="0"/>
        <w:spacing w:before="100" w:beforeAutospacing="1" w:line="240" w:lineRule="auto"/>
        <w:ind w:right="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TRIMESTRE 3:</w:t>
      </w:r>
    </w:p>
    <w:p w14:paraId="33C14AA8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Compra mercaderías por 3.000€</w:t>
      </w:r>
      <w:r>
        <w:rPr>
          <w:rFonts w:ascii="Arial" w:hAnsi="Arial" w:cs="Arial"/>
          <w:sz w:val="20"/>
          <w:szCs w:val="20"/>
        </w:rPr>
        <w:t xml:space="preserve"> +iva</w:t>
      </w:r>
      <w:r w:rsidRPr="008F7D5A">
        <w:rPr>
          <w:rFonts w:ascii="Arial" w:hAnsi="Arial" w:cs="Arial"/>
          <w:sz w:val="20"/>
          <w:szCs w:val="20"/>
        </w:rPr>
        <w:t xml:space="preserve">. Paga la mitad en efectivo y el resto </w:t>
      </w:r>
      <w:r>
        <w:rPr>
          <w:rFonts w:ascii="Arial" w:hAnsi="Arial" w:cs="Arial"/>
          <w:sz w:val="20"/>
          <w:szCs w:val="20"/>
        </w:rPr>
        <w:t>con letra a 3 meses.</w:t>
      </w:r>
    </w:p>
    <w:p w14:paraId="1959E042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 xml:space="preserve">Presta un servicio por el que factura </w:t>
      </w:r>
      <w:r>
        <w:rPr>
          <w:rFonts w:ascii="Arial" w:hAnsi="Arial" w:cs="Arial"/>
          <w:sz w:val="20"/>
          <w:szCs w:val="20"/>
        </w:rPr>
        <w:t>8</w:t>
      </w:r>
      <w:r w:rsidRPr="008F7D5A">
        <w:rPr>
          <w:rFonts w:ascii="Arial" w:hAnsi="Arial" w:cs="Arial"/>
          <w:sz w:val="20"/>
          <w:szCs w:val="20"/>
        </w:rPr>
        <w:t>.100€</w:t>
      </w:r>
      <w:r>
        <w:rPr>
          <w:rFonts w:ascii="Arial" w:hAnsi="Arial" w:cs="Arial"/>
          <w:sz w:val="20"/>
          <w:szCs w:val="20"/>
        </w:rPr>
        <w:t xml:space="preserve"> +iva</w:t>
      </w:r>
      <w:r w:rsidRPr="008F7D5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Le pa</w:t>
      </w:r>
      <w:r w:rsidRPr="008F7D5A">
        <w:rPr>
          <w:rFonts w:ascii="Arial" w:hAnsi="Arial" w:cs="Arial"/>
          <w:sz w:val="20"/>
          <w:szCs w:val="20"/>
        </w:rPr>
        <w:t xml:space="preserve">gan </w:t>
      </w:r>
      <w:r>
        <w:rPr>
          <w:rFonts w:ascii="Arial" w:hAnsi="Arial" w:cs="Arial"/>
          <w:sz w:val="20"/>
          <w:szCs w:val="20"/>
        </w:rPr>
        <w:t xml:space="preserve">por </w:t>
      </w:r>
      <w:r w:rsidRPr="008F7D5A">
        <w:rPr>
          <w:rFonts w:ascii="Arial" w:hAnsi="Arial" w:cs="Arial"/>
          <w:sz w:val="20"/>
          <w:szCs w:val="20"/>
        </w:rPr>
        <w:t>transferencia</w:t>
      </w:r>
      <w:r>
        <w:rPr>
          <w:rFonts w:ascii="Arial" w:hAnsi="Arial" w:cs="Arial"/>
          <w:spacing w:val="-2"/>
          <w:sz w:val="20"/>
          <w:szCs w:val="20"/>
        </w:rPr>
        <w:t>.</w:t>
      </w:r>
    </w:p>
    <w:p w14:paraId="27FD0A90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Llega</w:t>
      </w:r>
      <w:r w:rsidRPr="008F7D5A">
        <w:rPr>
          <w:rFonts w:ascii="Arial" w:hAnsi="Arial" w:cs="Arial"/>
          <w:sz w:val="20"/>
          <w:szCs w:val="20"/>
        </w:rPr>
        <w:t xml:space="preserve"> la factura del asesor de este trimestre, que asciende a 120€</w:t>
      </w:r>
      <w:r>
        <w:rPr>
          <w:rFonts w:ascii="Arial" w:hAnsi="Arial" w:cs="Arial"/>
          <w:sz w:val="20"/>
          <w:szCs w:val="20"/>
        </w:rPr>
        <w:t xml:space="preserve"> +iva y se </w:t>
      </w:r>
      <w:r w:rsidRPr="008F7D5A">
        <w:rPr>
          <w:rFonts w:ascii="Arial" w:hAnsi="Arial" w:cs="Arial"/>
          <w:sz w:val="20"/>
          <w:szCs w:val="20"/>
        </w:rPr>
        <w:t xml:space="preserve">cargan en </w:t>
      </w:r>
      <w:r>
        <w:rPr>
          <w:rFonts w:ascii="Arial" w:hAnsi="Arial" w:cs="Arial"/>
          <w:sz w:val="20"/>
          <w:szCs w:val="20"/>
        </w:rPr>
        <w:t>el banco.</w:t>
      </w:r>
    </w:p>
    <w:p w14:paraId="318AEDD6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Compra un ordenador</w:t>
      </w:r>
      <w:r>
        <w:rPr>
          <w:rFonts w:ascii="Arial" w:hAnsi="Arial" w:cs="Arial"/>
          <w:sz w:val="20"/>
          <w:szCs w:val="20"/>
        </w:rPr>
        <w:t xml:space="preserve"> que</w:t>
      </w:r>
      <w:r w:rsidRPr="008F7D5A">
        <w:rPr>
          <w:rFonts w:ascii="Arial" w:hAnsi="Arial" w:cs="Arial"/>
          <w:sz w:val="20"/>
          <w:szCs w:val="20"/>
        </w:rPr>
        <w:t xml:space="preserve"> cuesta 600€</w:t>
      </w:r>
      <w:r>
        <w:rPr>
          <w:rFonts w:ascii="Arial" w:hAnsi="Arial" w:cs="Arial"/>
          <w:sz w:val="20"/>
          <w:szCs w:val="20"/>
        </w:rPr>
        <w:t xml:space="preserve"> +iva</w:t>
      </w:r>
      <w:r w:rsidRPr="008F7D5A">
        <w:rPr>
          <w:rFonts w:ascii="Arial" w:hAnsi="Arial" w:cs="Arial"/>
          <w:sz w:val="20"/>
          <w:szCs w:val="20"/>
        </w:rPr>
        <w:t xml:space="preserve">. Como el dueño de la tienda es amigo </w:t>
      </w:r>
      <w:r>
        <w:rPr>
          <w:rFonts w:ascii="Arial" w:hAnsi="Arial" w:cs="Arial"/>
          <w:sz w:val="20"/>
          <w:szCs w:val="20"/>
        </w:rPr>
        <w:t xml:space="preserve">de la empresa, permite pagarle dentro de </w:t>
      </w:r>
      <w:r w:rsidRPr="008F7D5A">
        <w:rPr>
          <w:rFonts w:ascii="Arial" w:hAnsi="Arial" w:cs="Arial"/>
          <w:sz w:val="20"/>
          <w:szCs w:val="20"/>
        </w:rPr>
        <w:t>30 días</w:t>
      </w:r>
      <w:r>
        <w:rPr>
          <w:rFonts w:ascii="Arial" w:hAnsi="Arial" w:cs="Arial"/>
          <w:sz w:val="20"/>
          <w:szCs w:val="20"/>
        </w:rPr>
        <w:t>.</w:t>
      </w:r>
    </w:p>
    <w:p w14:paraId="39D2F512" w14:textId="77777777" w:rsidR="008757FD" w:rsidRDefault="008757FD" w:rsidP="008757FD">
      <w:pPr>
        <w:widowControl w:val="0"/>
        <w:autoSpaceDE w:val="0"/>
        <w:autoSpaceDN w:val="0"/>
        <w:spacing w:before="100" w:beforeAutospacing="1" w:line="240" w:lineRule="auto"/>
        <w:ind w:right="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TRIMESTRE 4:</w:t>
      </w:r>
    </w:p>
    <w:p w14:paraId="6D109492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Recibe</w:t>
      </w:r>
      <w:r w:rsidRPr="008F7D5A">
        <w:rPr>
          <w:rFonts w:ascii="Arial" w:hAnsi="Arial" w:cs="Arial"/>
          <w:sz w:val="20"/>
          <w:szCs w:val="20"/>
        </w:rPr>
        <w:t xml:space="preserve"> factura de teléfono</w:t>
      </w:r>
      <w:r>
        <w:rPr>
          <w:rFonts w:ascii="Arial" w:hAnsi="Arial" w:cs="Arial"/>
          <w:sz w:val="20"/>
          <w:szCs w:val="20"/>
        </w:rPr>
        <w:t xml:space="preserve"> por</w:t>
      </w:r>
      <w:r w:rsidRPr="008F7D5A">
        <w:rPr>
          <w:rFonts w:ascii="Arial" w:hAnsi="Arial" w:cs="Arial"/>
          <w:sz w:val="20"/>
          <w:szCs w:val="20"/>
        </w:rPr>
        <w:t xml:space="preserve"> 82€ </w:t>
      </w:r>
      <w:r>
        <w:rPr>
          <w:rFonts w:ascii="Arial" w:hAnsi="Arial" w:cs="Arial"/>
          <w:sz w:val="20"/>
          <w:szCs w:val="20"/>
        </w:rPr>
        <w:t>+iva, y se ca</w:t>
      </w:r>
      <w:r w:rsidRPr="008F7D5A">
        <w:rPr>
          <w:rFonts w:ascii="Arial" w:hAnsi="Arial" w:cs="Arial"/>
          <w:sz w:val="20"/>
          <w:szCs w:val="20"/>
        </w:rPr>
        <w:t>rgan en la cuenta corriente</w:t>
      </w:r>
      <w:r>
        <w:rPr>
          <w:rFonts w:ascii="Arial" w:hAnsi="Arial" w:cs="Arial"/>
          <w:sz w:val="20"/>
          <w:szCs w:val="20"/>
        </w:rPr>
        <w:t>.</w:t>
      </w:r>
    </w:p>
    <w:p w14:paraId="3020877F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Compra materias primas valoradas en 1.300€</w:t>
      </w:r>
      <w:r>
        <w:rPr>
          <w:rFonts w:ascii="Arial" w:hAnsi="Arial" w:cs="Arial"/>
          <w:sz w:val="20"/>
          <w:szCs w:val="20"/>
        </w:rPr>
        <w:t xml:space="preserve"> +iva, pagando</w:t>
      </w:r>
      <w:r w:rsidRPr="008F7D5A">
        <w:rPr>
          <w:rFonts w:ascii="Arial" w:hAnsi="Arial" w:cs="Arial"/>
          <w:sz w:val="20"/>
          <w:szCs w:val="20"/>
        </w:rPr>
        <w:t xml:space="preserve"> la compra en</w:t>
      </w:r>
      <w:r w:rsidRPr="008F7D5A">
        <w:rPr>
          <w:rFonts w:ascii="Arial" w:hAnsi="Arial" w:cs="Arial"/>
          <w:spacing w:val="-1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efectivo</w:t>
      </w:r>
      <w:r>
        <w:rPr>
          <w:rFonts w:ascii="Arial" w:hAnsi="Arial" w:cs="Arial"/>
          <w:sz w:val="20"/>
          <w:szCs w:val="20"/>
        </w:rPr>
        <w:t>.</w:t>
      </w:r>
    </w:p>
    <w:p w14:paraId="6AFAE0AF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Paga el ordenador del apartado</w:t>
      </w:r>
      <w:r w:rsidRPr="008F7D5A">
        <w:rPr>
          <w:rFonts w:ascii="Arial" w:hAnsi="Arial" w:cs="Arial"/>
          <w:spacing w:val="3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“d”</w:t>
      </w:r>
      <w:r>
        <w:rPr>
          <w:rFonts w:ascii="Arial" w:hAnsi="Arial" w:cs="Arial"/>
          <w:sz w:val="20"/>
          <w:szCs w:val="20"/>
        </w:rPr>
        <w:t>.</w:t>
      </w:r>
    </w:p>
    <w:p w14:paraId="358A99B4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Vende mercaderías por 12.100€</w:t>
      </w:r>
      <w:r>
        <w:rPr>
          <w:rFonts w:ascii="Arial" w:hAnsi="Arial" w:cs="Arial"/>
          <w:sz w:val="20"/>
          <w:szCs w:val="20"/>
        </w:rPr>
        <w:t xml:space="preserve"> +iva</w:t>
      </w:r>
      <w:r w:rsidRPr="008F7D5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E</w:t>
      </w:r>
      <w:r w:rsidRPr="008F7D5A">
        <w:rPr>
          <w:rFonts w:ascii="Arial" w:hAnsi="Arial" w:cs="Arial"/>
          <w:sz w:val="20"/>
          <w:szCs w:val="20"/>
        </w:rPr>
        <w:t>ntregan un pagaré para</w:t>
      </w:r>
      <w:r w:rsidRPr="008F7D5A">
        <w:rPr>
          <w:rFonts w:ascii="Arial" w:hAnsi="Arial" w:cs="Arial"/>
          <w:spacing w:val="-2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pagar</w:t>
      </w:r>
      <w:r>
        <w:rPr>
          <w:rFonts w:ascii="Arial" w:hAnsi="Arial" w:cs="Arial"/>
          <w:sz w:val="20"/>
          <w:szCs w:val="20"/>
        </w:rPr>
        <w:t xml:space="preserve"> a 60 días.</w:t>
      </w:r>
    </w:p>
    <w:p w14:paraId="2137593F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Cobra en efectivo el pagaré de la venta del apartado anterior</w:t>
      </w:r>
      <w:r>
        <w:rPr>
          <w:rFonts w:ascii="Arial" w:hAnsi="Arial" w:cs="Arial"/>
          <w:sz w:val="20"/>
          <w:szCs w:val="20"/>
        </w:rPr>
        <w:t>.</w:t>
      </w:r>
    </w:p>
    <w:p w14:paraId="63678AF8" w14:textId="77777777" w:rsidR="008757FD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 xml:space="preserve">Compra mercaderías valoradas en 900€ </w:t>
      </w:r>
      <w:r>
        <w:rPr>
          <w:rFonts w:ascii="Arial" w:hAnsi="Arial" w:cs="Arial"/>
          <w:sz w:val="20"/>
          <w:szCs w:val="20"/>
        </w:rPr>
        <w:t>+iva y se</w:t>
      </w:r>
      <w:r w:rsidRPr="008F7D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8F7D5A">
        <w:rPr>
          <w:rFonts w:ascii="Arial" w:hAnsi="Arial" w:cs="Arial"/>
          <w:sz w:val="20"/>
          <w:szCs w:val="20"/>
        </w:rPr>
        <w:t>aga</w:t>
      </w:r>
      <w:r>
        <w:rPr>
          <w:rFonts w:ascii="Arial" w:hAnsi="Arial" w:cs="Arial"/>
          <w:sz w:val="20"/>
          <w:szCs w:val="20"/>
        </w:rPr>
        <w:t>n</w:t>
      </w:r>
      <w:r w:rsidRPr="008F7D5A">
        <w:rPr>
          <w:rFonts w:ascii="Arial" w:hAnsi="Arial" w:cs="Arial"/>
          <w:sz w:val="20"/>
          <w:szCs w:val="20"/>
        </w:rPr>
        <w:t xml:space="preserve"> en</w:t>
      </w:r>
      <w:r w:rsidRPr="008F7D5A">
        <w:rPr>
          <w:rFonts w:ascii="Arial" w:hAnsi="Arial" w:cs="Arial"/>
          <w:spacing w:val="-13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efectivo</w:t>
      </w:r>
      <w:r>
        <w:rPr>
          <w:rFonts w:ascii="Arial" w:hAnsi="Arial" w:cs="Arial"/>
          <w:sz w:val="20"/>
          <w:szCs w:val="20"/>
        </w:rPr>
        <w:t>.</w:t>
      </w:r>
    </w:p>
    <w:p w14:paraId="164B3811" w14:textId="77777777" w:rsidR="008757FD" w:rsidRPr="008F7D5A" w:rsidRDefault="008757FD" w:rsidP="008757FD">
      <w:pPr>
        <w:pStyle w:val="Prrafodelista"/>
        <w:widowControl w:val="0"/>
        <w:numPr>
          <w:ilvl w:val="0"/>
          <w:numId w:val="62"/>
        </w:numPr>
        <w:autoSpaceDE w:val="0"/>
        <w:autoSpaceDN w:val="0"/>
        <w:spacing w:before="100" w:beforeAutospacing="1" w:after="0" w:line="240" w:lineRule="auto"/>
        <w:ind w:right="98"/>
        <w:rPr>
          <w:rFonts w:ascii="Arial" w:hAnsi="Arial" w:cs="Arial"/>
          <w:sz w:val="20"/>
          <w:szCs w:val="20"/>
        </w:rPr>
      </w:pPr>
      <w:r w:rsidRPr="008F7D5A">
        <w:rPr>
          <w:rFonts w:ascii="Arial" w:hAnsi="Arial" w:cs="Arial"/>
          <w:sz w:val="20"/>
          <w:szCs w:val="20"/>
        </w:rPr>
        <w:t>Realiza una venta de mercaderías valorada en 3.000€</w:t>
      </w:r>
      <w:r>
        <w:rPr>
          <w:rFonts w:ascii="Arial" w:hAnsi="Arial" w:cs="Arial"/>
          <w:sz w:val="20"/>
          <w:szCs w:val="20"/>
        </w:rPr>
        <w:t xml:space="preserve"> +iva</w:t>
      </w:r>
      <w:r w:rsidRPr="008F7D5A">
        <w:rPr>
          <w:rFonts w:ascii="Arial" w:hAnsi="Arial" w:cs="Arial"/>
          <w:sz w:val="20"/>
          <w:szCs w:val="20"/>
        </w:rPr>
        <w:t xml:space="preserve">. El cliente paga la tercera parte en efectivo, </w:t>
      </w:r>
      <w:r>
        <w:rPr>
          <w:rFonts w:ascii="Arial" w:hAnsi="Arial" w:cs="Arial"/>
          <w:sz w:val="20"/>
          <w:szCs w:val="20"/>
        </w:rPr>
        <w:t>otra</w:t>
      </w:r>
      <w:r w:rsidRPr="008F7D5A">
        <w:rPr>
          <w:rFonts w:ascii="Arial" w:hAnsi="Arial" w:cs="Arial"/>
          <w:sz w:val="20"/>
          <w:szCs w:val="20"/>
        </w:rPr>
        <w:t xml:space="preserve"> tercera parte mediante una</w:t>
      </w:r>
      <w:r w:rsidRPr="008F7D5A">
        <w:rPr>
          <w:rFonts w:ascii="Arial" w:hAnsi="Arial" w:cs="Arial"/>
          <w:spacing w:val="-18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transferencia, y el resto lo deja a</w:t>
      </w:r>
      <w:r w:rsidRPr="008F7D5A">
        <w:rPr>
          <w:rFonts w:ascii="Arial" w:hAnsi="Arial" w:cs="Arial"/>
          <w:spacing w:val="-5"/>
          <w:sz w:val="20"/>
          <w:szCs w:val="20"/>
        </w:rPr>
        <w:t xml:space="preserve"> </w:t>
      </w:r>
      <w:r w:rsidRPr="008F7D5A">
        <w:rPr>
          <w:rFonts w:ascii="Arial" w:hAnsi="Arial" w:cs="Arial"/>
          <w:sz w:val="20"/>
          <w:szCs w:val="20"/>
        </w:rPr>
        <w:t>deber.</w:t>
      </w:r>
    </w:p>
    <w:p w14:paraId="54ABEBDD" w14:textId="148C28ED" w:rsidR="008757FD" w:rsidRDefault="008757FD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  <w:r w:rsidRPr="00336CC9">
        <w:rPr>
          <w:sz w:val="20"/>
          <w:szCs w:val="20"/>
        </w:rPr>
        <w:t xml:space="preserve">Contabiliza los asientos anteriores y calcula la declaración del IVA del primer trimestre, teniendo en cuenta que tenemos 60€ a compensar del </w:t>
      </w:r>
      <w:r>
        <w:rPr>
          <w:sz w:val="20"/>
          <w:szCs w:val="20"/>
        </w:rPr>
        <w:t>TRIMESTRE 2.</w:t>
      </w:r>
    </w:p>
    <w:p w14:paraId="053E0AB2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p w14:paraId="2FACC84A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p w14:paraId="34256167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p w14:paraId="0C5DCF5D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p w14:paraId="5225865A" w14:textId="04B21EF4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5.- </w:t>
      </w:r>
      <w:r>
        <w:rPr>
          <w:sz w:val="20"/>
          <w:szCs w:val="20"/>
        </w:rPr>
        <w:t>Una empresa recibe una notificacción hacienda por medio de la cual le conceden un aplazamiento para pagar la deuda que tiene pendiente por no haber ingresado el IVA del 4T/2023. Contabiliza en cada mes el pago de la correspondiente cuota de aplazamiento hasta liquidar la deuda total con hacienda:</w:t>
      </w:r>
    </w:p>
    <w:p w14:paraId="3A509DDD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tbl>
      <w:tblPr>
        <w:tblW w:w="353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701"/>
      </w:tblGrid>
      <w:tr w:rsidR="00CA56FB" w:rsidRPr="00CA56FB" w14:paraId="7F2BD4B6" w14:textId="77777777" w:rsidTr="00CA56FB">
        <w:trPr>
          <w:trHeight w:val="315"/>
        </w:trPr>
        <w:tc>
          <w:tcPr>
            <w:tcW w:w="1833" w:type="dxa"/>
            <w:tcBorders>
              <w:top w:val="single" w:sz="8" w:space="0" w:color="E6E8E9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07098BAE" w14:textId="77777777" w:rsidR="00CA56FB" w:rsidRPr="00CA56FB" w:rsidRDefault="00CA56FB" w:rsidP="00CA56FB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Deuda</w:t>
            </w:r>
          </w:p>
        </w:tc>
        <w:tc>
          <w:tcPr>
            <w:tcW w:w="1701" w:type="dxa"/>
            <w:tcBorders>
              <w:top w:val="single" w:sz="8" w:space="0" w:color="E6E8E9"/>
              <w:left w:val="nil"/>
              <w:bottom w:val="single" w:sz="8" w:space="0" w:color="E6E8E9"/>
              <w:right w:val="nil"/>
            </w:tcBorders>
            <w:shd w:val="clear" w:color="000000" w:fill="B9C9FE"/>
            <w:vAlign w:val="center"/>
            <w:hideMark/>
          </w:tcPr>
          <w:p w14:paraId="14403B33" w14:textId="2E26A8C9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 xml:space="preserve">IVA </w:t>
            </w:r>
            <w:r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4</w:t>
            </w: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T/202</w:t>
            </w:r>
            <w:r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3</w:t>
            </w:r>
          </w:p>
        </w:tc>
      </w:tr>
      <w:tr w:rsidR="00CA56FB" w:rsidRPr="00CA56FB" w14:paraId="72E41B98" w14:textId="77777777" w:rsidTr="00CA56FB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4F8C4B5E" w14:textId="77777777" w:rsidR="00CA56FB" w:rsidRPr="00CA56FB" w:rsidRDefault="00CA56FB" w:rsidP="00CA56FB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Principal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E6E8E9"/>
              <w:right w:val="nil"/>
            </w:tcBorders>
            <w:shd w:val="clear" w:color="000000" w:fill="B9C9FE"/>
            <w:vAlign w:val="center"/>
            <w:hideMark/>
          </w:tcPr>
          <w:p w14:paraId="54343BB9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50.000,00 €</w:t>
            </w:r>
          </w:p>
        </w:tc>
      </w:tr>
      <w:tr w:rsidR="00CA56FB" w:rsidRPr="00CA56FB" w14:paraId="5AC85AD9" w14:textId="77777777" w:rsidTr="00CA56FB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34038BEF" w14:textId="77777777" w:rsidR="00CA56FB" w:rsidRPr="00CA56FB" w:rsidRDefault="00CA56FB" w:rsidP="00CA56FB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Plazo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E6E8E9"/>
              <w:right w:val="nil"/>
            </w:tcBorders>
            <w:shd w:val="clear" w:color="000000" w:fill="B9C9FE"/>
            <w:vAlign w:val="center"/>
            <w:hideMark/>
          </w:tcPr>
          <w:p w14:paraId="071C1117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12</w:t>
            </w:r>
          </w:p>
        </w:tc>
      </w:tr>
      <w:tr w:rsidR="00CA56FB" w:rsidRPr="00CA56FB" w14:paraId="3F41C775" w14:textId="77777777" w:rsidTr="00CA56FB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E6E8E9"/>
              <w:bottom w:val="single" w:sz="8" w:space="0" w:color="E6E8E9"/>
              <w:right w:val="nil"/>
            </w:tcBorders>
            <w:shd w:val="clear" w:color="000000" w:fill="B9C9FE"/>
            <w:vAlign w:val="center"/>
            <w:hideMark/>
          </w:tcPr>
          <w:p w14:paraId="53521936" w14:textId="77777777" w:rsidR="00CA56FB" w:rsidRPr="00CA56FB" w:rsidRDefault="00CA56FB" w:rsidP="00CA56FB">
            <w:pPr>
              <w:spacing w:after="0" w:line="240" w:lineRule="auto"/>
              <w:ind w:left="0" w:right="0"/>
              <w:jc w:val="lef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Interés Legal</w:t>
            </w:r>
          </w:p>
        </w:tc>
        <w:tc>
          <w:tcPr>
            <w:tcW w:w="1701" w:type="dxa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0F9E196B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</w:tr>
    </w:tbl>
    <w:p w14:paraId="5B769071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tbl>
      <w:tblPr>
        <w:tblW w:w="514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137"/>
        <w:gridCol w:w="871"/>
        <w:gridCol w:w="1524"/>
        <w:gridCol w:w="1278"/>
        <w:gridCol w:w="1540"/>
      </w:tblGrid>
      <w:tr w:rsidR="00CA56FB" w:rsidRPr="00F519CC" w14:paraId="51BD666C" w14:textId="77777777" w:rsidTr="00CA56FB">
        <w:trPr>
          <w:trHeight w:val="6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6F4C0B98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Fecha vencimiento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5365A693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Período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7DB44604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Tipo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07EF07E2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Principal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780E2976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Intereses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6E8E9"/>
            <w:vAlign w:val="center"/>
            <w:hideMark/>
          </w:tcPr>
          <w:p w14:paraId="52599531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</w:pPr>
            <w:proofErr w:type="gramStart"/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>Total</w:t>
            </w:r>
            <w:proofErr w:type="gramEnd"/>
            <w:r w:rsidRPr="00CA56FB">
              <w:rPr>
                <w:rFonts w:ascii="Arial" w:eastAsia="Times New Roman" w:hAnsi="Arial" w:cs="Arial"/>
                <w:b/>
                <w:bCs/>
                <w:color w:val="454649"/>
                <w:kern w:val="0"/>
                <w:lang w:eastAsia="es-ES"/>
                <w14:ligatures w14:val="none"/>
              </w:rPr>
              <w:t xml:space="preserve"> vencimiento</w:t>
            </w:r>
          </w:p>
        </w:tc>
      </w:tr>
      <w:tr w:rsidR="00CA56FB" w:rsidRPr="00F519CC" w14:paraId="7922E48E" w14:textId="77777777" w:rsidTr="00CA56FB">
        <w:trPr>
          <w:trHeight w:val="3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6A0F0D1B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05-may-24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E76B6C6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31 días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B4EAE56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6482DC00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B3EE623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34,40 €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70F830B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10.034,40 €</w:t>
            </w:r>
          </w:p>
        </w:tc>
      </w:tr>
      <w:tr w:rsidR="00CA56FB" w:rsidRPr="00F519CC" w14:paraId="592D1A77" w14:textId="77777777" w:rsidTr="00CA56FB">
        <w:trPr>
          <w:trHeight w:val="3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4AA71831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05-ago-24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757EC57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123 días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3128598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89BF6B5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6254331A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136,52 €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33952DF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10.136,52 €</w:t>
            </w:r>
          </w:p>
        </w:tc>
      </w:tr>
      <w:tr w:rsidR="00CA56FB" w:rsidRPr="00F519CC" w14:paraId="5BB55E5E" w14:textId="77777777" w:rsidTr="00CA56FB">
        <w:trPr>
          <w:trHeight w:val="3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325D1ED3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05-nov-24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39744517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215 días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3C8B654A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4AB98ADE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4B114F53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238,64 €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721CF379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10.238,64 €</w:t>
            </w:r>
          </w:p>
        </w:tc>
      </w:tr>
      <w:tr w:rsidR="00CA56FB" w:rsidRPr="00F519CC" w14:paraId="6242DE26" w14:textId="77777777" w:rsidTr="00CA56FB">
        <w:trPr>
          <w:trHeight w:val="3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7F22E43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05-feb-25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0E5B2AF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307 días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07049E19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731D33D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2D81AC4E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341,69 €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62BC0619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10.341,69 €</w:t>
            </w:r>
          </w:p>
        </w:tc>
      </w:tr>
      <w:tr w:rsidR="00CA56FB" w:rsidRPr="00F519CC" w14:paraId="1A0F22D2" w14:textId="77777777" w:rsidTr="00CA56FB">
        <w:trPr>
          <w:trHeight w:val="315"/>
        </w:trPr>
        <w:tc>
          <w:tcPr>
            <w:tcW w:w="955" w:type="pct"/>
            <w:tcBorders>
              <w:top w:val="nil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3A513551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05-may-25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58773246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396 días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6FD09D11" w14:textId="77777777" w:rsidR="00CA56FB" w:rsidRPr="00CA56FB" w:rsidRDefault="00CA56FB" w:rsidP="00CA56FB">
            <w:pPr>
              <w:spacing w:after="0" w:line="240" w:lineRule="auto"/>
              <w:ind w:left="0" w:right="0"/>
              <w:jc w:val="center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4,06%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312675C2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2B807290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440,75 €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E8EDFF"/>
            <w:vAlign w:val="center"/>
            <w:hideMark/>
          </w:tcPr>
          <w:p w14:paraId="79B7C50B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0"/>
              <w:jc w:val="right"/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color w:val="62897F"/>
                <w:kern w:val="0"/>
                <w:lang w:eastAsia="es-ES"/>
                <w14:ligatures w14:val="none"/>
              </w:rPr>
              <w:t>10.440,75 €</w:t>
            </w:r>
          </w:p>
        </w:tc>
      </w:tr>
      <w:tr w:rsidR="00CA56FB" w:rsidRPr="00CA56FB" w14:paraId="3B9F440A" w14:textId="77777777" w:rsidTr="00CA56FB">
        <w:trPr>
          <w:trHeight w:val="315"/>
        </w:trPr>
        <w:tc>
          <w:tcPr>
            <w:tcW w:w="2234" w:type="pct"/>
            <w:gridSpan w:val="3"/>
            <w:tcBorders>
              <w:top w:val="single" w:sz="8" w:space="0" w:color="E6E8E9"/>
              <w:left w:val="single" w:sz="8" w:space="0" w:color="E6E8E9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51B79473" w14:textId="77777777" w:rsidR="00CA56FB" w:rsidRPr="00CA56FB" w:rsidRDefault="00CA56FB" w:rsidP="00CA56FB">
            <w:pPr>
              <w:spacing w:after="0" w:line="240" w:lineRule="auto"/>
              <w:ind w:left="0" w:right="0" w:firstLineChars="200" w:firstLine="442"/>
              <w:jc w:val="lef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Totales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0AC6E888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50.000,00 €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0BD35A57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1.192,00 €</w:t>
            </w:r>
          </w:p>
        </w:tc>
        <w:tc>
          <w:tcPr>
            <w:tcW w:w="981" w:type="pct"/>
            <w:tcBorders>
              <w:top w:val="nil"/>
              <w:left w:val="nil"/>
              <w:bottom w:val="single" w:sz="8" w:space="0" w:color="E6E8E9"/>
              <w:right w:val="single" w:sz="8" w:space="0" w:color="E6E8E9"/>
            </w:tcBorders>
            <w:shd w:val="clear" w:color="000000" w:fill="B9C9FE"/>
            <w:vAlign w:val="center"/>
            <w:hideMark/>
          </w:tcPr>
          <w:p w14:paraId="463D602C" w14:textId="77777777" w:rsidR="00CA56FB" w:rsidRPr="00CA56FB" w:rsidRDefault="00CA56FB" w:rsidP="00CA56FB">
            <w:pPr>
              <w:spacing w:after="0" w:line="240" w:lineRule="auto"/>
              <w:ind w:left="0" w:right="0" w:firstLineChars="100" w:firstLine="221"/>
              <w:jc w:val="right"/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</w:pPr>
            <w:r w:rsidRPr="00CA56FB">
              <w:rPr>
                <w:rFonts w:ascii="Arial" w:eastAsia="Times New Roman" w:hAnsi="Arial" w:cs="Arial"/>
                <w:b/>
                <w:bCs/>
                <w:color w:val="62897F"/>
                <w:kern w:val="0"/>
                <w:lang w:eastAsia="es-ES"/>
                <w14:ligatures w14:val="none"/>
              </w:rPr>
              <w:t>51.192,00 €</w:t>
            </w:r>
          </w:p>
        </w:tc>
      </w:tr>
    </w:tbl>
    <w:p w14:paraId="1C83D0BE" w14:textId="77777777" w:rsid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p w14:paraId="2DB51F59" w14:textId="77777777" w:rsidR="00CA56FB" w:rsidRPr="00CA56FB" w:rsidRDefault="00CA56FB" w:rsidP="00CF4EF8">
      <w:pPr>
        <w:pStyle w:val="Textoindependiente"/>
        <w:spacing w:before="100" w:beforeAutospacing="1"/>
        <w:ind w:left="0" w:right="98"/>
        <w:jc w:val="both"/>
        <w:rPr>
          <w:sz w:val="20"/>
          <w:szCs w:val="20"/>
        </w:rPr>
      </w:pPr>
    </w:p>
    <w:sectPr w:rsidR="00CA56FB" w:rsidRPr="00CA56FB" w:rsidSect="00BE024E">
      <w:headerReference w:type="default" r:id="rId8"/>
      <w:footerReference w:type="default" r:id="rId9"/>
      <w:pgSz w:w="9640" w:h="13610"/>
      <w:pgMar w:top="1418" w:right="1077" w:bottom="1814" w:left="1077" w:header="85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4AA3" w14:textId="77777777" w:rsidR="00BE024E" w:rsidRDefault="00BE024E" w:rsidP="00B6489C">
      <w:pPr>
        <w:spacing w:line="240" w:lineRule="auto"/>
      </w:pPr>
      <w:r>
        <w:separator/>
      </w:r>
    </w:p>
  </w:endnote>
  <w:endnote w:type="continuationSeparator" w:id="0">
    <w:p w14:paraId="43258A37" w14:textId="77777777" w:rsidR="00BE024E" w:rsidRDefault="00BE024E" w:rsidP="00B64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ADDB4" w14:textId="2243F013" w:rsidR="00B0105A" w:rsidRPr="00B0105A" w:rsidRDefault="00C00E8A" w:rsidP="00095DD8">
    <w:pPr>
      <w:pStyle w:val="Piedepgina"/>
      <w:pBdr>
        <w:top w:val="single" w:sz="4" w:space="1" w:color="002060"/>
      </w:pBdr>
      <w:tabs>
        <w:tab w:val="clear" w:pos="4252"/>
        <w:tab w:val="clear" w:pos="8504"/>
      </w:tabs>
      <w:jc w:val="left"/>
      <w:rPr>
        <w:color w:val="374C80" w:themeColor="accent1" w:themeShade="BF"/>
      </w:rPr>
    </w:pPr>
    <w:r>
      <w:rPr>
        <w:noProof/>
        <w:color w:val="374C80" w:themeColor="accent1" w:themeShade="BF"/>
      </w:rPr>
      <w:drawing>
        <wp:inline distT="0" distB="0" distL="0" distR="0" wp14:anchorId="3FD4C57E" wp14:editId="43B2DCAE">
          <wp:extent cx="872232" cy="564384"/>
          <wp:effectExtent l="0" t="0" r="0" b="0"/>
          <wp:docPr id="1647366748" name="Imagen 4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697768" name="Imagen 4" descr="Un letrero de color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49" cy="57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74C80" w:themeColor="accent1" w:themeShade="BF"/>
      </w:rPr>
      <w:t xml:space="preserve">     </w:t>
    </w:r>
    <w:r w:rsidR="005149DC">
      <w:rPr>
        <w:color w:val="374C80" w:themeColor="accent1" w:themeShade="BF"/>
      </w:rPr>
      <w:t xml:space="preserve"> </w:t>
    </w:r>
    <w:r>
      <w:rPr>
        <w:noProof/>
        <w:color w:val="374C80" w:themeColor="accent1" w:themeShade="BF"/>
      </w:rPr>
      <w:drawing>
        <wp:inline distT="0" distB="0" distL="0" distR="0" wp14:anchorId="313DF13B" wp14:editId="2DC4B845">
          <wp:extent cx="2734574" cy="526719"/>
          <wp:effectExtent l="0" t="0" r="0" b="0"/>
          <wp:docPr id="272338117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909056" name="Imagen 3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574" cy="526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5DD8">
      <w:rPr>
        <w:color w:val="374C80" w:themeColor="accent1" w:themeShade="BF"/>
      </w:rPr>
      <w:t xml:space="preserve">    </w:t>
    </w:r>
    <w:r w:rsidR="00095DD8" w:rsidRPr="00095DD8">
      <w:rPr>
        <w:color w:val="374C80" w:themeColor="accent1" w:themeShade="BF"/>
      </w:rPr>
      <w:t xml:space="preserve">Página | </w:t>
    </w:r>
    <w:r w:rsidR="00095DD8" w:rsidRPr="00095DD8">
      <w:rPr>
        <w:color w:val="374C80" w:themeColor="accent1" w:themeShade="BF"/>
      </w:rPr>
      <w:fldChar w:fldCharType="begin"/>
    </w:r>
    <w:r w:rsidR="00095DD8" w:rsidRPr="00095DD8">
      <w:rPr>
        <w:color w:val="374C80" w:themeColor="accent1" w:themeShade="BF"/>
      </w:rPr>
      <w:instrText>PAGE   \* MERGEFORMAT</w:instrText>
    </w:r>
    <w:r w:rsidR="00095DD8" w:rsidRPr="00095DD8">
      <w:rPr>
        <w:color w:val="374C80" w:themeColor="accent1" w:themeShade="BF"/>
      </w:rPr>
      <w:fldChar w:fldCharType="separate"/>
    </w:r>
    <w:r w:rsidR="00095DD8" w:rsidRPr="00095DD8">
      <w:rPr>
        <w:color w:val="374C80" w:themeColor="accent1" w:themeShade="BF"/>
      </w:rPr>
      <w:t>1</w:t>
    </w:r>
    <w:r w:rsidR="00095DD8" w:rsidRPr="00095DD8">
      <w:rPr>
        <w:color w:val="374C80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FF83" w14:textId="77777777" w:rsidR="00BE024E" w:rsidRDefault="00BE024E" w:rsidP="00B6489C">
      <w:pPr>
        <w:spacing w:line="240" w:lineRule="auto"/>
      </w:pPr>
      <w:r>
        <w:separator/>
      </w:r>
    </w:p>
  </w:footnote>
  <w:footnote w:type="continuationSeparator" w:id="0">
    <w:p w14:paraId="4FD456FE" w14:textId="77777777" w:rsidR="00BE024E" w:rsidRDefault="00BE024E" w:rsidP="00B64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4F9D" w14:textId="3E05E74B" w:rsidR="001F2029" w:rsidRDefault="00000000" w:rsidP="001F2029">
    <w:pPr>
      <w:pStyle w:val="Encabezado"/>
    </w:pPr>
    <w:r>
      <w:rPr>
        <w:noProof/>
      </w:rPr>
      <w:pict w14:anchorId="1559A04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.65pt;margin-top:-1.45pt;width:365pt;height:64.25pt;z-index:251658240;mso-position-horizontal:absolute" filled="f">
          <v:textbox style="mso-next-textbox:#_x0000_s1025">
            <w:txbxContent>
              <w:p w14:paraId="2A65C58A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ADGD0108 GESTIÓN CONTABLE Y GESTIÓN</w:t>
                </w:r>
              </w:p>
              <w:p w14:paraId="1D581680" w14:textId="77777777" w:rsidR="001F2029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ADMINISTRATIVA</w:t>
                </w:r>
                <w:r>
                  <w:rPr>
                    <w:b/>
                    <w:bCs/>
                    <w:color w:val="002060"/>
                    <w:sz w:val="24"/>
                    <w:szCs w:val="24"/>
                  </w:rPr>
                  <w:t xml:space="preserve"> </w:t>
                </w:r>
                <w:r w:rsidRPr="00B6489C">
                  <w:rPr>
                    <w:b/>
                    <w:bCs/>
                    <w:color w:val="002060"/>
                    <w:sz w:val="24"/>
                    <w:szCs w:val="24"/>
                  </w:rPr>
                  <w:t>PARA AUDITORÍA</w:t>
                </w:r>
              </w:p>
              <w:p w14:paraId="5763FE65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374C80" w:themeColor="accent1" w:themeShade="BF"/>
                    <w:sz w:val="24"/>
                    <w:szCs w:val="24"/>
                  </w:rPr>
                  <w:t>UF0314 Gestión Contable</w:t>
                </w:r>
              </w:p>
              <w:p w14:paraId="322356FD" w14:textId="0EBD54FE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</w:pPr>
                <w:r w:rsidRPr="00B6489C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UD</w:t>
                </w:r>
                <w:r w:rsidR="003C04AF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3-7. E</w:t>
                </w:r>
                <w:r w:rsidR="008757FD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>jercicios de</w:t>
                </w:r>
                <w:r w:rsidR="003C04AF">
                  <w:rPr>
                    <w:b/>
                    <w:bCs/>
                    <w:color w:val="5B63B7" w:themeColor="text2" w:themeTint="99"/>
                    <w:sz w:val="24"/>
                    <w:szCs w:val="24"/>
                  </w:rPr>
                  <w:t xml:space="preserve"> Iva.</w:t>
                </w:r>
              </w:p>
              <w:p w14:paraId="10CCE9C6" w14:textId="77777777" w:rsidR="001F2029" w:rsidRPr="00B6489C" w:rsidRDefault="001F2029" w:rsidP="001F2029">
                <w:pPr>
                  <w:spacing w:after="0" w:line="240" w:lineRule="atLeast"/>
                  <w:ind w:right="58"/>
                  <w:jc w:val="right"/>
                  <w:rPr>
                    <w:b/>
                    <w:bCs/>
                    <w:color w:val="002060"/>
                    <w:sz w:val="24"/>
                    <w:szCs w:val="24"/>
                  </w:rPr>
                </w:pPr>
              </w:p>
            </w:txbxContent>
          </v:textbox>
        </v:shape>
      </w:pict>
    </w:r>
    <w:r w:rsidR="001F2029">
      <w:rPr>
        <w:noProof/>
      </w:rPr>
      <w:drawing>
        <wp:anchor distT="0" distB="0" distL="114300" distR="114300" simplePos="0" relativeHeight="251660800" behindDoc="0" locked="0" layoutInCell="1" allowOverlap="1" wp14:anchorId="4AB36AC3" wp14:editId="022540EB">
          <wp:simplePos x="0" y="0"/>
          <wp:positionH relativeFrom="column">
            <wp:posOffset>91440</wp:posOffset>
          </wp:positionH>
          <wp:positionV relativeFrom="paragraph">
            <wp:posOffset>66776</wp:posOffset>
          </wp:positionV>
          <wp:extent cx="1558138" cy="657953"/>
          <wp:effectExtent l="0" t="0" r="0" b="0"/>
          <wp:wrapNone/>
          <wp:docPr id="2086466586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75703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657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680378" w14:textId="77777777" w:rsidR="001F2029" w:rsidRDefault="001F2029" w:rsidP="001F2029">
    <w:pPr>
      <w:pStyle w:val="Encabezado"/>
    </w:pPr>
  </w:p>
  <w:p w14:paraId="2259C65F" w14:textId="77777777" w:rsidR="001F2029" w:rsidRDefault="001F2029" w:rsidP="001F2029">
    <w:pPr>
      <w:pStyle w:val="Encabezado"/>
    </w:pPr>
  </w:p>
  <w:p w14:paraId="691BF1B1" w14:textId="77777777" w:rsidR="001F2029" w:rsidRDefault="001F2029" w:rsidP="001F20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7C3"/>
    <w:multiLevelType w:val="hybridMultilevel"/>
    <w:tmpl w:val="C504BC5E"/>
    <w:lvl w:ilvl="0" w:tplc="DF64A7C4">
      <w:numFmt w:val="bullet"/>
      <w:lvlText w:val=""/>
      <w:lvlJc w:val="left"/>
      <w:pPr>
        <w:ind w:left="220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5A40DAD8">
      <w:numFmt w:val="bullet"/>
      <w:lvlText w:val="•"/>
      <w:lvlJc w:val="left"/>
      <w:pPr>
        <w:ind w:left="2807" w:hanging="407"/>
      </w:pPr>
      <w:rPr>
        <w:rFonts w:hint="default"/>
      </w:rPr>
    </w:lvl>
    <w:lvl w:ilvl="2" w:tplc="3A7856D6">
      <w:numFmt w:val="bullet"/>
      <w:lvlText w:val="•"/>
      <w:lvlJc w:val="left"/>
      <w:pPr>
        <w:ind w:left="3419" w:hanging="407"/>
      </w:pPr>
      <w:rPr>
        <w:rFonts w:hint="default"/>
      </w:rPr>
    </w:lvl>
    <w:lvl w:ilvl="3" w:tplc="AF6C4434">
      <w:numFmt w:val="bullet"/>
      <w:lvlText w:val="•"/>
      <w:lvlJc w:val="left"/>
      <w:pPr>
        <w:ind w:left="4031" w:hanging="407"/>
      </w:pPr>
      <w:rPr>
        <w:rFonts w:hint="default"/>
      </w:rPr>
    </w:lvl>
    <w:lvl w:ilvl="4" w:tplc="F1226ADC">
      <w:numFmt w:val="bullet"/>
      <w:lvlText w:val="•"/>
      <w:lvlJc w:val="left"/>
      <w:pPr>
        <w:ind w:left="4643" w:hanging="407"/>
      </w:pPr>
      <w:rPr>
        <w:rFonts w:hint="default"/>
      </w:rPr>
    </w:lvl>
    <w:lvl w:ilvl="5" w:tplc="009011DC">
      <w:numFmt w:val="bullet"/>
      <w:lvlText w:val="•"/>
      <w:lvlJc w:val="left"/>
      <w:pPr>
        <w:ind w:left="5254" w:hanging="407"/>
      </w:pPr>
      <w:rPr>
        <w:rFonts w:hint="default"/>
      </w:rPr>
    </w:lvl>
    <w:lvl w:ilvl="6" w:tplc="9240124A">
      <w:numFmt w:val="bullet"/>
      <w:lvlText w:val="•"/>
      <w:lvlJc w:val="left"/>
      <w:pPr>
        <w:ind w:left="5866" w:hanging="407"/>
      </w:pPr>
      <w:rPr>
        <w:rFonts w:hint="default"/>
      </w:rPr>
    </w:lvl>
    <w:lvl w:ilvl="7" w:tplc="262CE410">
      <w:numFmt w:val="bullet"/>
      <w:lvlText w:val="•"/>
      <w:lvlJc w:val="left"/>
      <w:pPr>
        <w:ind w:left="6478" w:hanging="407"/>
      </w:pPr>
      <w:rPr>
        <w:rFonts w:hint="default"/>
      </w:rPr>
    </w:lvl>
    <w:lvl w:ilvl="8" w:tplc="D408D7B2">
      <w:numFmt w:val="bullet"/>
      <w:lvlText w:val="•"/>
      <w:lvlJc w:val="left"/>
      <w:pPr>
        <w:ind w:left="7090" w:hanging="407"/>
      </w:pPr>
      <w:rPr>
        <w:rFonts w:hint="default"/>
      </w:rPr>
    </w:lvl>
  </w:abstractNum>
  <w:abstractNum w:abstractNumId="1" w15:restartNumberingAfterBreak="0">
    <w:nsid w:val="03F9193F"/>
    <w:multiLevelType w:val="hybridMultilevel"/>
    <w:tmpl w:val="7A860BD6"/>
    <w:lvl w:ilvl="0" w:tplc="6C94FF08">
      <w:numFmt w:val="bullet"/>
      <w:lvlText w:val="◗"/>
      <w:lvlJc w:val="left"/>
      <w:pPr>
        <w:ind w:left="1259" w:hanging="407"/>
      </w:pPr>
      <w:rPr>
        <w:rFonts w:ascii="Arial" w:eastAsia="Arial" w:hAnsi="Arial" w:cs="Arial" w:hint="default"/>
        <w:color w:val="0070C0"/>
        <w:w w:val="71"/>
        <w:sz w:val="17"/>
        <w:szCs w:val="17"/>
      </w:rPr>
    </w:lvl>
    <w:lvl w:ilvl="1" w:tplc="4A5639F4">
      <w:numFmt w:val="bullet"/>
      <w:lvlText w:val="•"/>
      <w:lvlJc w:val="left"/>
      <w:pPr>
        <w:ind w:left="1862" w:hanging="407"/>
      </w:pPr>
      <w:rPr>
        <w:rFonts w:hint="default"/>
      </w:rPr>
    </w:lvl>
    <w:lvl w:ilvl="2" w:tplc="C24EAEFE">
      <w:numFmt w:val="bullet"/>
      <w:lvlText w:val="•"/>
      <w:lvlJc w:val="left"/>
      <w:pPr>
        <w:ind w:left="2474" w:hanging="407"/>
      </w:pPr>
      <w:rPr>
        <w:rFonts w:hint="default"/>
      </w:rPr>
    </w:lvl>
    <w:lvl w:ilvl="3" w:tplc="C1E03460">
      <w:numFmt w:val="bullet"/>
      <w:lvlText w:val="•"/>
      <w:lvlJc w:val="left"/>
      <w:pPr>
        <w:ind w:left="3086" w:hanging="407"/>
      </w:pPr>
      <w:rPr>
        <w:rFonts w:hint="default"/>
      </w:rPr>
    </w:lvl>
    <w:lvl w:ilvl="4" w:tplc="98AEC352">
      <w:numFmt w:val="bullet"/>
      <w:lvlText w:val="•"/>
      <w:lvlJc w:val="left"/>
      <w:pPr>
        <w:ind w:left="3698" w:hanging="407"/>
      </w:pPr>
      <w:rPr>
        <w:rFonts w:hint="default"/>
      </w:rPr>
    </w:lvl>
    <w:lvl w:ilvl="5" w:tplc="C9D80A26">
      <w:numFmt w:val="bullet"/>
      <w:lvlText w:val="•"/>
      <w:lvlJc w:val="left"/>
      <w:pPr>
        <w:ind w:left="4309" w:hanging="407"/>
      </w:pPr>
      <w:rPr>
        <w:rFonts w:hint="default"/>
      </w:rPr>
    </w:lvl>
    <w:lvl w:ilvl="6" w:tplc="9FCA7094">
      <w:numFmt w:val="bullet"/>
      <w:lvlText w:val="•"/>
      <w:lvlJc w:val="left"/>
      <w:pPr>
        <w:ind w:left="4921" w:hanging="407"/>
      </w:pPr>
      <w:rPr>
        <w:rFonts w:hint="default"/>
      </w:rPr>
    </w:lvl>
    <w:lvl w:ilvl="7" w:tplc="71B00668">
      <w:numFmt w:val="bullet"/>
      <w:lvlText w:val="•"/>
      <w:lvlJc w:val="left"/>
      <w:pPr>
        <w:ind w:left="5533" w:hanging="407"/>
      </w:pPr>
      <w:rPr>
        <w:rFonts w:hint="default"/>
      </w:rPr>
    </w:lvl>
    <w:lvl w:ilvl="8" w:tplc="3EE8B9F8">
      <w:numFmt w:val="bullet"/>
      <w:lvlText w:val="•"/>
      <w:lvlJc w:val="left"/>
      <w:pPr>
        <w:ind w:left="6145" w:hanging="407"/>
      </w:pPr>
      <w:rPr>
        <w:rFonts w:hint="default"/>
      </w:rPr>
    </w:lvl>
  </w:abstractNum>
  <w:abstractNum w:abstractNumId="2" w15:restartNumberingAfterBreak="0">
    <w:nsid w:val="05A067E1"/>
    <w:multiLevelType w:val="hybridMultilevel"/>
    <w:tmpl w:val="EEB8C028"/>
    <w:lvl w:ilvl="0" w:tplc="389E6950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FF0000"/>
        <w:w w:val="100"/>
        <w:sz w:val="17"/>
        <w:szCs w:val="17"/>
      </w:rPr>
    </w:lvl>
    <w:lvl w:ilvl="1" w:tplc="A42CD9DA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09A4204E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CD4EDFCA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5D0EBC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CB983368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0968F9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590ED70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5F4A5F4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3" w15:restartNumberingAfterBreak="0">
    <w:nsid w:val="075204C2"/>
    <w:multiLevelType w:val="hybridMultilevel"/>
    <w:tmpl w:val="8EA0086E"/>
    <w:lvl w:ilvl="0" w:tplc="AD6C7C50">
      <w:start w:val="1"/>
      <w:numFmt w:val="lowerLetter"/>
      <w:lvlText w:val="%1)"/>
      <w:lvlJc w:val="left"/>
      <w:pPr>
        <w:ind w:left="569" w:hanging="360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1" w:tplc="0C0A0019" w:tentative="1">
      <w:start w:val="1"/>
      <w:numFmt w:val="lowerLetter"/>
      <w:lvlText w:val="%2."/>
      <w:lvlJc w:val="left"/>
      <w:pPr>
        <w:ind w:left="1289" w:hanging="360"/>
      </w:pPr>
    </w:lvl>
    <w:lvl w:ilvl="2" w:tplc="0C0A001B" w:tentative="1">
      <w:start w:val="1"/>
      <w:numFmt w:val="lowerRoman"/>
      <w:lvlText w:val="%3."/>
      <w:lvlJc w:val="right"/>
      <w:pPr>
        <w:ind w:left="2009" w:hanging="180"/>
      </w:pPr>
    </w:lvl>
    <w:lvl w:ilvl="3" w:tplc="0C0A000F" w:tentative="1">
      <w:start w:val="1"/>
      <w:numFmt w:val="decimal"/>
      <w:lvlText w:val="%4."/>
      <w:lvlJc w:val="left"/>
      <w:pPr>
        <w:ind w:left="2729" w:hanging="360"/>
      </w:pPr>
    </w:lvl>
    <w:lvl w:ilvl="4" w:tplc="0C0A0019" w:tentative="1">
      <w:start w:val="1"/>
      <w:numFmt w:val="lowerLetter"/>
      <w:lvlText w:val="%5."/>
      <w:lvlJc w:val="left"/>
      <w:pPr>
        <w:ind w:left="3449" w:hanging="360"/>
      </w:pPr>
    </w:lvl>
    <w:lvl w:ilvl="5" w:tplc="0C0A001B" w:tentative="1">
      <w:start w:val="1"/>
      <w:numFmt w:val="lowerRoman"/>
      <w:lvlText w:val="%6."/>
      <w:lvlJc w:val="right"/>
      <w:pPr>
        <w:ind w:left="4169" w:hanging="180"/>
      </w:pPr>
    </w:lvl>
    <w:lvl w:ilvl="6" w:tplc="0C0A000F" w:tentative="1">
      <w:start w:val="1"/>
      <w:numFmt w:val="decimal"/>
      <w:lvlText w:val="%7."/>
      <w:lvlJc w:val="left"/>
      <w:pPr>
        <w:ind w:left="4889" w:hanging="360"/>
      </w:pPr>
    </w:lvl>
    <w:lvl w:ilvl="7" w:tplc="0C0A0019" w:tentative="1">
      <w:start w:val="1"/>
      <w:numFmt w:val="lowerLetter"/>
      <w:lvlText w:val="%8."/>
      <w:lvlJc w:val="left"/>
      <w:pPr>
        <w:ind w:left="5609" w:hanging="360"/>
      </w:pPr>
    </w:lvl>
    <w:lvl w:ilvl="8" w:tplc="0C0A001B" w:tentative="1">
      <w:start w:val="1"/>
      <w:numFmt w:val="lowerRoman"/>
      <w:lvlText w:val="%9."/>
      <w:lvlJc w:val="right"/>
      <w:pPr>
        <w:ind w:left="6329" w:hanging="180"/>
      </w:pPr>
    </w:lvl>
  </w:abstractNum>
  <w:abstractNum w:abstractNumId="4" w15:restartNumberingAfterBreak="0">
    <w:nsid w:val="09257A56"/>
    <w:multiLevelType w:val="hybridMultilevel"/>
    <w:tmpl w:val="AB02FED6"/>
    <w:lvl w:ilvl="0" w:tplc="F07A11C0">
      <w:numFmt w:val="bullet"/>
      <w:lvlText w:val=""/>
      <w:lvlJc w:val="left"/>
      <w:pPr>
        <w:ind w:left="1410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0B07A9A">
      <w:numFmt w:val="bullet"/>
      <w:lvlText w:val="•"/>
      <w:lvlJc w:val="left"/>
      <w:pPr>
        <w:ind w:left="2197" w:hanging="407"/>
      </w:pPr>
      <w:rPr>
        <w:rFonts w:hint="default"/>
      </w:rPr>
    </w:lvl>
    <w:lvl w:ilvl="2" w:tplc="D0200090">
      <w:numFmt w:val="bullet"/>
      <w:lvlText w:val="•"/>
      <w:lvlJc w:val="left"/>
      <w:pPr>
        <w:ind w:left="2987" w:hanging="407"/>
      </w:pPr>
      <w:rPr>
        <w:rFonts w:hint="default"/>
      </w:rPr>
    </w:lvl>
    <w:lvl w:ilvl="3" w:tplc="04B29872">
      <w:numFmt w:val="bullet"/>
      <w:lvlText w:val="•"/>
      <w:lvlJc w:val="left"/>
      <w:pPr>
        <w:ind w:left="3777" w:hanging="407"/>
      </w:pPr>
      <w:rPr>
        <w:rFonts w:hint="default"/>
      </w:rPr>
    </w:lvl>
    <w:lvl w:ilvl="4" w:tplc="D6C4BB24">
      <w:numFmt w:val="bullet"/>
      <w:lvlText w:val="•"/>
      <w:lvlJc w:val="left"/>
      <w:pPr>
        <w:ind w:left="4567" w:hanging="407"/>
      </w:pPr>
      <w:rPr>
        <w:rFonts w:hint="default"/>
      </w:rPr>
    </w:lvl>
    <w:lvl w:ilvl="5" w:tplc="E9CCFDB6">
      <w:numFmt w:val="bullet"/>
      <w:lvlText w:val="•"/>
      <w:lvlJc w:val="left"/>
      <w:pPr>
        <w:ind w:left="5356" w:hanging="407"/>
      </w:pPr>
      <w:rPr>
        <w:rFonts w:hint="default"/>
      </w:rPr>
    </w:lvl>
    <w:lvl w:ilvl="6" w:tplc="D10A06BC">
      <w:numFmt w:val="bullet"/>
      <w:lvlText w:val="•"/>
      <w:lvlJc w:val="left"/>
      <w:pPr>
        <w:ind w:left="6146" w:hanging="407"/>
      </w:pPr>
      <w:rPr>
        <w:rFonts w:hint="default"/>
      </w:rPr>
    </w:lvl>
    <w:lvl w:ilvl="7" w:tplc="D59A365C">
      <w:numFmt w:val="bullet"/>
      <w:lvlText w:val="•"/>
      <w:lvlJc w:val="left"/>
      <w:pPr>
        <w:ind w:left="6936" w:hanging="407"/>
      </w:pPr>
      <w:rPr>
        <w:rFonts w:hint="default"/>
      </w:rPr>
    </w:lvl>
    <w:lvl w:ilvl="8" w:tplc="D616BE12">
      <w:numFmt w:val="bullet"/>
      <w:lvlText w:val="•"/>
      <w:lvlJc w:val="left"/>
      <w:pPr>
        <w:ind w:left="7726" w:hanging="407"/>
      </w:pPr>
      <w:rPr>
        <w:rFonts w:hint="default"/>
      </w:rPr>
    </w:lvl>
  </w:abstractNum>
  <w:abstractNum w:abstractNumId="5" w15:restartNumberingAfterBreak="0">
    <w:nsid w:val="09F36A18"/>
    <w:multiLevelType w:val="hybridMultilevel"/>
    <w:tmpl w:val="693C8758"/>
    <w:lvl w:ilvl="0" w:tplc="AE34891C">
      <w:start w:val="1"/>
      <w:numFmt w:val="decimal"/>
      <w:lvlText w:val="%1."/>
      <w:lvlJc w:val="left"/>
      <w:pPr>
        <w:ind w:left="718" w:hanging="337"/>
        <w:jc w:val="right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AE2081B6">
      <w:numFmt w:val="bullet"/>
      <w:lvlText w:val="•"/>
      <w:lvlJc w:val="left"/>
      <w:pPr>
        <w:ind w:left="1537" w:hanging="337"/>
      </w:pPr>
      <w:rPr>
        <w:rFonts w:hint="default"/>
      </w:rPr>
    </w:lvl>
    <w:lvl w:ilvl="2" w:tplc="C7EE90F4">
      <w:numFmt w:val="bullet"/>
      <w:lvlText w:val="•"/>
      <w:lvlJc w:val="left"/>
      <w:pPr>
        <w:ind w:left="2355" w:hanging="337"/>
      </w:pPr>
      <w:rPr>
        <w:rFonts w:hint="default"/>
      </w:rPr>
    </w:lvl>
    <w:lvl w:ilvl="3" w:tplc="50761932">
      <w:numFmt w:val="bullet"/>
      <w:lvlText w:val="•"/>
      <w:lvlJc w:val="left"/>
      <w:pPr>
        <w:ind w:left="3173" w:hanging="337"/>
      </w:pPr>
      <w:rPr>
        <w:rFonts w:hint="default"/>
      </w:rPr>
    </w:lvl>
    <w:lvl w:ilvl="4" w:tplc="E7869EA2">
      <w:numFmt w:val="bullet"/>
      <w:lvlText w:val="•"/>
      <w:lvlJc w:val="left"/>
      <w:pPr>
        <w:ind w:left="3991" w:hanging="337"/>
      </w:pPr>
      <w:rPr>
        <w:rFonts w:hint="default"/>
      </w:rPr>
    </w:lvl>
    <w:lvl w:ilvl="5" w:tplc="540CDBB2">
      <w:numFmt w:val="bullet"/>
      <w:lvlText w:val="•"/>
      <w:lvlJc w:val="left"/>
      <w:pPr>
        <w:ind w:left="4808" w:hanging="337"/>
      </w:pPr>
      <w:rPr>
        <w:rFonts w:hint="default"/>
      </w:rPr>
    </w:lvl>
    <w:lvl w:ilvl="6" w:tplc="F33258A6">
      <w:numFmt w:val="bullet"/>
      <w:lvlText w:val="•"/>
      <w:lvlJc w:val="left"/>
      <w:pPr>
        <w:ind w:left="5626" w:hanging="337"/>
      </w:pPr>
      <w:rPr>
        <w:rFonts w:hint="default"/>
      </w:rPr>
    </w:lvl>
    <w:lvl w:ilvl="7" w:tplc="6A50D97E">
      <w:numFmt w:val="bullet"/>
      <w:lvlText w:val="•"/>
      <w:lvlJc w:val="left"/>
      <w:pPr>
        <w:ind w:left="6444" w:hanging="337"/>
      </w:pPr>
      <w:rPr>
        <w:rFonts w:hint="default"/>
      </w:rPr>
    </w:lvl>
    <w:lvl w:ilvl="8" w:tplc="5B16E7CE">
      <w:numFmt w:val="bullet"/>
      <w:lvlText w:val="•"/>
      <w:lvlJc w:val="left"/>
      <w:pPr>
        <w:ind w:left="7262" w:hanging="337"/>
      </w:pPr>
      <w:rPr>
        <w:rFonts w:hint="default"/>
      </w:rPr>
    </w:lvl>
  </w:abstractNum>
  <w:abstractNum w:abstractNumId="6" w15:restartNumberingAfterBreak="0">
    <w:nsid w:val="0E89490B"/>
    <w:multiLevelType w:val="hybridMultilevel"/>
    <w:tmpl w:val="97F872F8"/>
    <w:lvl w:ilvl="0" w:tplc="31B684F2">
      <w:numFmt w:val="bullet"/>
      <w:lvlText w:val="◗"/>
      <w:lvlJc w:val="left"/>
      <w:pPr>
        <w:ind w:left="816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A8A2F61C">
      <w:numFmt w:val="bullet"/>
      <w:lvlText w:val="•"/>
      <w:lvlJc w:val="left"/>
      <w:pPr>
        <w:ind w:left="1603" w:hanging="407"/>
      </w:pPr>
      <w:rPr>
        <w:rFonts w:hint="default"/>
      </w:rPr>
    </w:lvl>
    <w:lvl w:ilvl="2" w:tplc="38A692C0">
      <w:numFmt w:val="bullet"/>
      <w:lvlText w:val="•"/>
      <w:lvlJc w:val="left"/>
      <w:pPr>
        <w:ind w:left="2393" w:hanging="407"/>
      </w:pPr>
      <w:rPr>
        <w:rFonts w:hint="default"/>
      </w:rPr>
    </w:lvl>
    <w:lvl w:ilvl="3" w:tplc="33CA3BF6">
      <w:numFmt w:val="bullet"/>
      <w:lvlText w:val="•"/>
      <w:lvlJc w:val="left"/>
      <w:pPr>
        <w:ind w:left="3183" w:hanging="407"/>
      </w:pPr>
      <w:rPr>
        <w:rFonts w:hint="default"/>
      </w:rPr>
    </w:lvl>
    <w:lvl w:ilvl="4" w:tplc="AFEA0F46">
      <w:numFmt w:val="bullet"/>
      <w:lvlText w:val="•"/>
      <w:lvlJc w:val="left"/>
      <w:pPr>
        <w:ind w:left="3973" w:hanging="407"/>
      </w:pPr>
      <w:rPr>
        <w:rFonts w:hint="default"/>
      </w:rPr>
    </w:lvl>
    <w:lvl w:ilvl="5" w:tplc="341EDEBC">
      <w:numFmt w:val="bullet"/>
      <w:lvlText w:val="•"/>
      <w:lvlJc w:val="left"/>
      <w:pPr>
        <w:ind w:left="4762" w:hanging="407"/>
      </w:pPr>
      <w:rPr>
        <w:rFonts w:hint="default"/>
      </w:rPr>
    </w:lvl>
    <w:lvl w:ilvl="6" w:tplc="61A20FF8"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0B88C760">
      <w:numFmt w:val="bullet"/>
      <w:lvlText w:val="•"/>
      <w:lvlJc w:val="left"/>
      <w:pPr>
        <w:ind w:left="6342" w:hanging="407"/>
      </w:pPr>
      <w:rPr>
        <w:rFonts w:hint="default"/>
      </w:rPr>
    </w:lvl>
    <w:lvl w:ilvl="8" w:tplc="55FE8338">
      <w:numFmt w:val="bullet"/>
      <w:lvlText w:val="•"/>
      <w:lvlJc w:val="left"/>
      <w:pPr>
        <w:ind w:left="7132" w:hanging="407"/>
      </w:pPr>
      <w:rPr>
        <w:rFonts w:hint="default"/>
      </w:rPr>
    </w:lvl>
  </w:abstractNum>
  <w:abstractNum w:abstractNumId="7" w15:restartNumberingAfterBreak="0">
    <w:nsid w:val="0EFE4B2D"/>
    <w:multiLevelType w:val="hybridMultilevel"/>
    <w:tmpl w:val="D4988394"/>
    <w:lvl w:ilvl="0" w:tplc="36C8E926">
      <w:numFmt w:val="bullet"/>
      <w:lvlText w:val=""/>
      <w:lvlJc w:val="left"/>
      <w:pPr>
        <w:ind w:left="3194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F0462BC">
      <w:numFmt w:val="bullet"/>
      <w:lvlText w:val="•"/>
      <w:lvlJc w:val="left"/>
      <w:pPr>
        <w:ind w:left="3769" w:hanging="407"/>
      </w:pPr>
      <w:rPr>
        <w:rFonts w:hint="default"/>
      </w:rPr>
    </w:lvl>
    <w:lvl w:ilvl="2" w:tplc="30384196">
      <w:numFmt w:val="bullet"/>
      <w:lvlText w:val="•"/>
      <w:lvlJc w:val="left"/>
      <w:pPr>
        <w:ind w:left="4339" w:hanging="407"/>
      </w:pPr>
      <w:rPr>
        <w:rFonts w:hint="default"/>
      </w:rPr>
    </w:lvl>
    <w:lvl w:ilvl="3" w:tplc="71B0C78C">
      <w:numFmt w:val="bullet"/>
      <w:lvlText w:val="•"/>
      <w:lvlJc w:val="left"/>
      <w:pPr>
        <w:ind w:left="4909" w:hanging="407"/>
      </w:pPr>
      <w:rPr>
        <w:rFonts w:hint="default"/>
      </w:rPr>
    </w:lvl>
    <w:lvl w:ilvl="4" w:tplc="CDE6A890">
      <w:numFmt w:val="bullet"/>
      <w:lvlText w:val="•"/>
      <w:lvlJc w:val="left"/>
      <w:pPr>
        <w:ind w:left="5479" w:hanging="407"/>
      </w:pPr>
      <w:rPr>
        <w:rFonts w:hint="default"/>
      </w:rPr>
    </w:lvl>
    <w:lvl w:ilvl="5" w:tplc="4B5CA1A2">
      <w:numFmt w:val="bullet"/>
      <w:lvlText w:val="•"/>
      <w:lvlJc w:val="left"/>
      <w:pPr>
        <w:ind w:left="6048" w:hanging="407"/>
      </w:pPr>
      <w:rPr>
        <w:rFonts w:hint="default"/>
      </w:rPr>
    </w:lvl>
    <w:lvl w:ilvl="6" w:tplc="503EC5F2">
      <w:numFmt w:val="bullet"/>
      <w:lvlText w:val="•"/>
      <w:lvlJc w:val="left"/>
      <w:pPr>
        <w:ind w:left="6618" w:hanging="407"/>
      </w:pPr>
      <w:rPr>
        <w:rFonts w:hint="default"/>
      </w:rPr>
    </w:lvl>
    <w:lvl w:ilvl="7" w:tplc="77F44E02">
      <w:numFmt w:val="bullet"/>
      <w:lvlText w:val="•"/>
      <w:lvlJc w:val="left"/>
      <w:pPr>
        <w:ind w:left="7188" w:hanging="407"/>
      </w:pPr>
      <w:rPr>
        <w:rFonts w:hint="default"/>
      </w:rPr>
    </w:lvl>
    <w:lvl w:ilvl="8" w:tplc="250C8542">
      <w:numFmt w:val="bullet"/>
      <w:lvlText w:val="•"/>
      <w:lvlJc w:val="left"/>
      <w:pPr>
        <w:ind w:left="7758" w:hanging="407"/>
      </w:pPr>
      <w:rPr>
        <w:rFonts w:hint="default"/>
      </w:rPr>
    </w:lvl>
  </w:abstractNum>
  <w:abstractNum w:abstractNumId="8" w15:restartNumberingAfterBreak="0">
    <w:nsid w:val="0FEF6424"/>
    <w:multiLevelType w:val="hybridMultilevel"/>
    <w:tmpl w:val="19486484"/>
    <w:lvl w:ilvl="0" w:tplc="AB961C68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4BA4573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326EEE8A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C5004BFC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4F72300C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A5CC246E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176E4480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78748050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2268435E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9" w15:restartNumberingAfterBreak="0">
    <w:nsid w:val="13EB59CA"/>
    <w:multiLevelType w:val="hybridMultilevel"/>
    <w:tmpl w:val="B87E6E06"/>
    <w:lvl w:ilvl="0" w:tplc="4E8CBF66">
      <w:start w:val="1"/>
      <w:numFmt w:val="decimal"/>
      <w:lvlText w:val="%1)"/>
      <w:lvlJc w:val="left"/>
      <w:pPr>
        <w:ind w:left="681" w:hanging="256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1" w:tplc="433A74F2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E2325496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611854A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AA24DC2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481E3C0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C54439D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E99463AE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79CC24CE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0" w15:restartNumberingAfterBreak="0">
    <w:nsid w:val="1636375C"/>
    <w:multiLevelType w:val="hybridMultilevel"/>
    <w:tmpl w:val="C2E8BC64"/>
    <w:lvl w:ilvl="0" w:tplc="C256F04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34B4329A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9C6081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3B44063E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7AEB26E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9F32D47E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91DACA44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295AC3F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BEE61FA4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1" w15:restartNumberingAfterBreak="0">
    <w:nsid w:val="1B8577F5"/>
    <w:multiLevelType w:val="hybridMultilevel"/>
    <w:tmpl w:val="C0945F76"/>
    <w:lvl w:ilvl="0" w:tplc="A7062194">
      <w:numFmt w:val="bullet"/>
      <w:lvlText w:val=""/>
      <w:lvlJc w:val="left"/>
      <w:pPr>
        <w:ind w:left="681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54689FA6">
      <w:numFmt w:val="bullet"/>
      <w:lvlText w:val="•"/>
      <w:lvlJc w:val="left"/>
      <w:pPr>
        <w:ind w:left="1501" w:hanging="256"/>
      </w:pPr>
      <w:rPr>
        <w:rFonts w:hint="default"/>
      </w:rPr>
    </w:lvl>
    <w:lvl w:ilvl="2" w:tplc="35E857C0">
      <w:numFmt w:val="bullet"/>
      <w:lvlText w:val="•"/>
      <w:lvlJc w:val="left"/>
      <w:pPr>
        <w:ind w:left="2323" w:hanging="256"/>
      </w:pPr>
      <w:rPr>
        <w:rFonts w:hint="default"/>
      </w:rPr>
    </w:lvl>
    <w:lvl w:ilvl="3" w:tplc="E88E4704">
      <w:numFmt w:val="bullet"/>
      <w:lvlText w:val="•"/>
      <w:lvlJc w:val="left"/>
      <w:pPr>
        <w:ind w:left="3145" w:hanging="256"/>
      </w:pPr>
      <w:rPr>
        <w:rFonts w:hint="default"/>
      </w:rPr>
    </w:lvl>
    <w:lvl w:ilvl="4" w:tplc="DD409B8C">
      <w:numFmt w:val="bullet"/>
      <w:lvlText w:val="•"/>
      <w:lvlJc w:val="left"/>
      <w:pPr>
        <w:ind w:left="3967" w:hanging="256"/>
      </w:pPr>
      <w:rPr>
        <w:rFonts w:hint="default"/>
      </w:rPr>
    </w:lvl>
    <w:lvl w:ilvl="5" w:tplc="D0166D7A">
      <w:numFmt w:val="bullet"/>
      <w:lvlText w:val="•"/>
      <w:lvlJc w:val="left"/>
      <w:pPr>
        <w:ind w:left="4788" w:hanging="256"/>
      </w:pPr>
      <w:rPr>
        <w:rFonts w:hint="default"/>
      </w:rPr>
    </w:lvl>
    <w:lvl w:ilvl="6" w:tplc="50E4BBF0">
      <w:numFmt w:val="bullet"/>
      <w:lvlText w:val="•"/>
      <w:lvlJc w:val="left"/>
      <w:pPr>
        <w:ind w:left="5610" w:hanging="256"/>
      </w:pPr>
      <w:rPr>
        <w:rFonts w:hint="default"/>
      </w:rPr>
    </w:lvl>
    <w:lvl w:ilvl="7" w:tplc="7C7C00CA">
      <w:numFmt w:val="bullet"/>
      <w:lvlText w:val="•"/>
      <w:lvlJc w:val="left"/>
      <w:pPr>
        <w:ind w:left="6432" w:hanging="256"/>
      </w:pPr>
      <w:rPr>
        <w:rFonts w:hint="default"/>
      </w:rPr>
    </w:lvl>
    <w:lvl w:ilvl="8" w:tplc="C7DE361A">
      <w:numFmt w:val="bullet"/>
      <w:lvlText w:val="•"/>
      <w:lvlJc w:val="left"/>
      <w:pPr>
        <w:ind w:left="7254" w:hanging="256"/>
      </w:pPr>
      <w:rPr>
        <w:rFonts w:hint="default"/>
      </w:rPr>
    </w:lvl>
  </w:abstractNum>
  <w:abstractNum w:abstractNumId="12" w15:restartNumberingAfterBreak="0">
    <w:nsid w:val="1C3963C5"/>
    <w:multiLevelType w:val="hybridMultilevel"/>
    <w:tmpl w:val="085050C2"/>
    <w:lvl w:ilvl="0" w:tplc="CBBA473A">
      <w:numFmt w:val="bullet"/>
      <w:lvlText w:val="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7F5C721E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BD74BE0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A93AAB34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64D6001E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F68F706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5AC6CFCE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BE2C3CA4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94861D4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13" w15:restartNumberingAfterBreak="0">
    <w:nsid w:val="1C743F51"/>
    <w:multiLevelType w:val="hybridMultilevel"/>
    <w:tmpl w:val="76B8D00C"/>
    <w:lvl w:ilvl="0" w:tplc="0504C308">
      <w:start w:val="1"/>
      <w:numFmt w:val="lowerLetter"/>
      <w:lvlText w:val="%1)"/>
      <w:lvlJc w:val="left"/>
      <w:pPr>
        <w:ind w:left="1002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B8485BD0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ADAE7EC2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65A263CC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0CC095E6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0EFC3AAE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8F0C289E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956481B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18C4881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14" w15:restartNumberingAfterBreak="0">
    <w:nsid w:val="1E8B00E0"/>
    <w:multiLevelType w:val="hybridMultilevel"/>
    <w:tmpl w:val="5A40C97A"/>
    <w:lvl w:ilvl="0" w:tplc="F07A11C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973BE"/>
    <w:multiLevelType w:val="hybridMultilevel"/>
    <w:tmpl w:val="991EBE3A"/>
    <w:lvl w:ilvl="0" w:tplc="59581E9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5248494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9E6ACABE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679C25AC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A9F8F96E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AB02DC82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A02BAA2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6C2E829C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3674848C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16" w15:restartNumberingAfterBreak="0">
    <w:nsid w:val="24592686"/>
    <w:multiLevelType w:val="hybridMultilevel"/>
    <w:tmpl w:val="E0F6F2B8"/>
    <w:lvl w:ilvl="0" w:tplc="34920CD4">
      <w:numFmt w:val="bullet"/>
      <w:lvlText w:val=""/>
      <w:lvlJc w:val="left"/>
      <w:pPr>
        <w:ind w:left="908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957299FC">
      <w:numFmt w:val="bullet"/>
      <w:lvlText w:val="•"/>
      <w:lvlJc w:val="left"/>
      <w:pPr>
        <w:ind w:left="1735" w:hanging="256"/>
      </w:pPr>
      <w:rPr>
        <w:rFonts w:hint="default"/>
      </w:rPr>
    </w:lvl>
    <w:lvl w:ilvl="2" w:tplc="CAFE222A">
      <w:numFmt w:val="bullet"/>
      <w:lvlText w:val="•"/>
      <w:lvlJc w:val="left"/>
      <w:pPr>
        <w:ind w:left="2569" w:hanging="256"/>
      </w:pPr>
      <w:rPr>
        <w:rFonts w:hint="default"/>
      </w:rPr>
    </w:lvl>
    <w:lvl w:ilvl="3" w:tplc="2AC8A366">
      <w:numFmt w:val="bullet"/>
      <w:lvlText w:val="•"/>
      <w:lvlJc w:val="left"/>
      <w:pPr>
        <w:ind w:left="3403" w:hanging="256"/>
      </w:pPr>
      <w:rPr>
        <w:rFonts w:hint="default"/>
      </w:rPr>
    </w:lvl>
    <w:lvl w:ilvl="4" w:tplc="29A27440">
      <w:numFmt w:val="bullet"/>
      <w:lvlText w:val="•"/>
      <w:lvlJc w:val="left"/>
      <w:pPr>
        <w:ind w:left="4237" w:hanging="256"/>
      </w:pPr>
      <w:rPr>
        <w:rFonts w:hint="default"/>
      </w:rPr>
    </w:lvl>
    <w:lvl w:ilvl="5" w:tplc="18D27EDA">
      <w:numFmt w:val="bullet"/>
      <w:lvlText w:val="•"/>
      <w:lvlJc w:val="left"/>
      <w:pPr>
        <w:ind w:left="5070" w:hanging="256"/>
      </w:pPr>
      <w:rPr>
        <w:rFonts w:hint="default"/>
      </w:rPr>
    </w:lvl>
    <w:lvl w:ilvl="6" w:tplc="0DA61028">
      <w:numFmt w:val="bullet"/>
      <w:lvlText w:val="•"/>
      <w:lvlJc w:val="left"/>
      <w:pPr>
        <w:ind w:left="5904" w:hanging="256"/>
      </w:pPr>
      <w:rPr>
        <w:rFonts w:hint="default"/>
      </w:rPr>
    </w:lvl>
    <w:lvl w:ilvl="7" w:tplc="35DA6214">
      <w:numFmt w:val="bullet"/>
      <w:lvlText w:val="•"/>
      <w:lvlJc w:val="left"/>
      <w:pPr>
        <w:ind w:left="6738" w:hanging="256"/>
      </w:pPr>
      <w:rPr>
        <w:rFonts w:hint="default"/>
      </w:rPr>
    </w:lvl>
    <w:lvl w:ilvl="8" w:tplc="14FE958E">
      <w:numFmt w:val="bullet"/>
      <w:lvlText w:val="•"/>
      <w:lvlJc w:val="left"/>
      <w:pPr>
        <w:ind w:left="7572" w:hanging="256"/>
      </w:pPr>
      <w:rPr>
        <w:rFonts w:hint="default"/>
      </w:rPr>
    </w:lvl>
  </w:abstractNum>
  <w:abstractNum w:abstractNumId="17" w15:restartNumberingAfterBreak="0">
    <w:nsid w:val="25513DCA"/>
    <w:multiLevelType w:val="hybridMultilevel"/>
    <w:tmpl w:val="E364F1EA"/>
    <w:lvl w:ilvl="0" w:tplc="23085DA0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0F08F4EC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A178FE48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A754D4D0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BDE4684A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3782FA2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F1A8602C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028CFB66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FB743AB0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18" w15:restartNumberingAfterBreak="0">
    <w:nsid w:val="26775849"/>
    <w:multiLevelType w:val="multilevel"/>
    <w:tmpl w:val="75C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D43724"/>
    <w:multiLevelType w:val="hybridMultilevel"/>
    <w:tmpl w:val="C074B98A"/>
    <w:lvl w:ilvl="0" w:tplc="C134A098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3476B1" w:themeColor="accent2" w:themeShade="BF"/>
        <w:w w:val="98"/>
        <w:sz w:val="20"/>
        <w:szCs w:val="20"/>
      </w:rPr>
    </w:lvl>
    <w:lvl w:ilvl="1" w:tplc="6ECE5DD0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532C48F4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2D4C4A9E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68DC7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7A881C00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ACE41C0A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2418F848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AA121F86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20" w15:restartNumberingAfterBreak="0">
    <w:nsid w:val="283E0775"/>
    <w:multiLevelType w:val="hybridMultilevel"/>
    <w:tmpl w:val="C6CE6B4C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E22AC1"/>
    <w:multiLevelType w:val="hybridMultilevel"/>
    <w:tmpl w:val="4A644806"/>
    <w:lvl w:ilvl="0" w:tplc="901C0982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70C0"/>
        <w:w w:val="98"/>
        <w:sz w:val="20"/>
        <w:szCs w:val="20"/>
      </w:rPr>
    </w:lvl>
    <w:lvl w:ilvl="1" w:tplc="7AC4328A">
      <w:numFmt w:val="bullet"/>
      <w:lvlText w:val="•"/>
      <w:lvlJc w:val="left"/>
      <w:pPr>
        <w:ind w:left="1429" w:hanging="387"/>
      </w:pPr>
      <w:rPr>
        <w:rFonts w:hint="default"/>
      </w:rPr>
    </w:lvl>
    <w:lvl w:ilvl="2" w:tplc="23DC34EA">
      <w:numFmt w:val="bullet"/>
      <w:lvlText w:val="•"/>
      <w:lvlJc w:val="left"/>
      <w:pPr>
        <w:ind w:left="2259" w:hanging="387"/>
      </w:pPr>
      <w:rPr>
        <w:rFonts w:hint="default"/>
      </w:rPr>
    </w:lvl>
    <w:lvl w:ilvl="3" w:tplc="823A511E">
      <w:numFmt w:val="bullet"/>
      <w:lvlText w:val="•"/>
      <w:lvlJc w:val="left"/>
      <w:pPr>
        <w:ind w:left="3089" w:hanging="387"/>
      </w:pPr>
      <w:rPr>
        <w:rFonts w:hint="default"/>
      </w:rPr>
    </w:lvl>
    <w:lvl w:ilvl="4" w:tplc="4EEAE39E">
      <w:numFmt w:val="bullet"/>
      <w:lvlText w:val="•"/>
      <w:lvlJc w:val="left"/>
      <w:pPr>
        <w:ind w:left="3919" w:hanging="387"/>
      </w:pPr>
      <w:rPr>
        <w:rFonts w:hint="default"/>
      </w:rPr>
    </w:lvl>
    <w:lvl w:ilvl="5" w:tplc="D96EDF42">
      <w:numFmt w:val="bullet"/>
      <w:lvlText w:val="•"/>
      <w:lvlJc w:val="left"/>
      <w:pPr>
        <w:ind w:left="4748" w:hanging="387"/>
      </w:pPr>
      <w:rPr>
        <w:rFonts w:hint="default"/>
      </w:rPr>
    </w:lvl>
    <w:lvl w:ilvl="6" w:tplc="90CC7804">
      <w:numFmt w:val="bullet"/>
      <w:lvlText w:val="•"/>
      <w:lvlJc w:val="left"/>
      <w:pPr>
        <w:ind w:left="5578" w:hanging="387"/>
      </w:pPr>
      <w:rPr>
        <w:rFonts w:hint="default"/>
      </w:rPr>
    </w:lvl>
    <w:lvl w:ilvl="7" w:tplc="8F16B5C2">
      <w:numFmt w:val="bullet"/>
      <w:lvlText w:val="•"/>
      <w:lvlJc w:val="left"/>
      <w:pPr>
        <w:ind w:left="6408" w:hanging="387"/>
      </w:pPr>
      <w:rPr>
        <w:rFonts w:hint="default"/>
      </w:rPr>
    </w:lvl>
    <w:lvl w:ilvl="8" w:tplc="693A643C">
      <w:numFmt w:val="bullet"/>
      <w:lvlText w:val="•"/>
      <w:lvlJc w:val="left"/>
      <w:pPr>
        <w:ind w:left="7238" w:hanging="387"/>
      </w:pPr>
      <w:rPr>
        <w:rFonts w:hint="default"/>
      </w:rPr>
    </w:lvl>
  </w:abstractNum>
  <w:abstractNum w:abstractNumId="22" w15:restartNumberingAfterBreak="0">
    <w:nsid w:val="28E34AEF"/>
    <w:multiLevelType w:val="hybridMultilevel"/>
    <w:tmpl w:val="5F96641C"/>
    <w:lvl w:ilvl="0" w:tplc="13AE7A64">
      <w:numFmt w:val="bullet"/>
      <w:lvlText w:val="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E494B676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5CC8E2D0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EAE0337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CD9A156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CC075C2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1480E352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7CE4D7C2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1EA76E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23" w15:restartNumberingAfterBreak="0">
    <w:nsid w:val="2BCD1BFE"/>
    <w:multiLevelType w:val="hybridMultilevel"/>
    <w:tmpl w:val="05DAF30A"/>
    <w:lvl w:ilvl="0" w:tplc="5008D270">
      <w:numFmt w:val="bullet"/>
      <w:lvlText w:val="◗"/>
      <w:lvlJc w:val="left"/>
      <w:pPr>
        <w:ind w:left="1797" w:hanging="407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F4D2C3A8">
      <w:numFmt w:val="bullet"/>
      <w:lvlText w:val="•"/>
      <w:lvlJc w:val="left"/>
      <w:pPr>
        <w:ind w:left="2584" w:hanging="407"/>
      </w:pPr>
      <w:rPr>
        <w:rFonts w:hint="default"/>
      </w:rPr>
    </w:lvl>
    <w:lvl w:ilvl="2" w:tplc="B670A014">
      <w:numFmt w:val="bullet"/>
      <w:lvlText w:val="•"/>
      <w:lvlJc w:val="left"/>
      <w:pPr>
        <w:ind w:left="3374" w:hanging="407"/>
      </w:pPr>
      <w:rPr>
        <w:rFonts w:hint="default"/>
      </w:rPr>
    </w:lvl>
    <w:lvl w:ilvl="3" w:tplc="966ADD6E">
      <w:numFmt w:val="bullet"/>
      <w:lvlText w:val="•"/>
      <w:lvlJc w:val="left"/>
      <w:pPr>
        <w:ind w:left="4164" w:hanging="407"/>
      </w:pPr>
      <w:rPr>
        <w:rFonts w:hint="default"/>
      </w:rPr>
    </w:lvl>
    <w:lvl w:ilvl="4" w:tplc="7850F342">
      <w:numFmt w:val="bullet"/>
      <w:lvlText w:val="•"/>
      <w:lvlJc w:val="left"/>
      <w:pPr>
        <w:ind w:left="4954" w:hanging="407"/>
      </w:pPr>
      <w:rPr>
        <w:rFonts w:hint="default"/>
      </w:rPr>
    </w:lvl>
    <w:lvl w:ilvl="5" w:tplc="D84EDAEC">
      <w:numFmt w:val="bullet"/>
      <w:lvlText w:val="•"/>
      <w:lvlJc w:val="left"/>
      <w:pPr>
        <w:ind w:left="5743" w:hanging="407"/>
      </w:pPr>
      <w:rPr>
        <w:rFonts w:hint="default"/>
      </w:rPr>
    </w:lvl>
    <w:lvl w:ilvl="6" w:tplc="3AB6D8FA">
      <w:numFmt w:val="bullet"/>
      <w:lvlText w:val="•"/>
      <w:lvlJc w:val="left"/>
      <w:pPr>
        <w:ind w:left="6533" w:hanging="407"/>
      </w:pPr>
      <w:rPr>
        <w:rFonts w:hint="default"/>
      </w:rPr>
    </w:lvl>
    <w:lvl w:ilvl="7" w:tplc="9B2C6266">
      <w:numFmt w:val="bullet"/>
      <w:lvlText w:val="•"/>
      <w:lvlJc w:val="left"/>
      <w:pPr>
        <w:ind w:left="7323" w:hanging="407"/>
      </w:pPr>
      <w:rPr>
        <w:rFonts w:hint="default"/>
      </w:rPr>
    </w:lvl>
    <w:lvl w:ilvl="8" w:tplc="66F2EE3A">
      <w:numFmt w:val="bullet"/>
      <w:lvlText w:val="•"/>
      <w:lvlJc w:val="left"/>
      <w:pPr>
        <w:ind w:left="8113" w:hanging="407"/>
      </w:pPr>
      <w:rPr>
        <w:rFonts w:hint="default"/>
      </w:rPr>
    </w:lvl>
  </w:abstractNum>
  <w:abstractNum w:abstractNumId="24" w15:restartNumberingAfterBreak="0">
    <w:nsid w:val="2C4A5B03"/>
    <w:multiLevelType w:val="hybridMultilevel"/>
    <w:tmpl w:val="1F58D4E2"/>
    <w:lvl w:ilvl="0" w:tplc="5F5CCFA6">
      <w:numFmt w:val="bullet"/>
      <w:lvlText w:val=""/>
      <w:lvlJc w:val="left"/>
      <w:pPr>
        <w:ind w:left="2403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260356">
      <w:numFmt w:val="bullet"/>
      <w:lvlText w:val="•"/>
      <w:lvlJc w:val="left"/>
      <w:pPr>
        <w:ind w:left="3049" w:hanging="256"/>
      </w:pPr>
      <w:rPr>
        <w:rFonts w:hint="default"/>
      </w:rPr>
    </w:lvl>
    <w:lvl w:ilvl="2" w:tplc="7B2CB3B4">
      <w:numFmt w:val="bullet"/>
      <w:lvlText w:val="•"/>
      <w:lvlJc w:val="left"/>
      <w:pPr>
        <w:ind w:left="3699" w:hanging="256"/>
      </w:pPr>
      <w:rPr>
        <w:rFonts w:hint="default"/>
      </w:rPr>
    </w:lvl>
    <w:lvl w:ilvl="3" w:tplc="9A4CE3E0">
      <w:numFmt w:val="bullet"/>
      <w:lvlText w:val="•"/>
      <w:lvlJc w:val="left"/>
      <w:pPr>
        <w:ind w:left="4349" w:hanging="256"/>
      </w:pPr>
      <w:rPr>
        <w:rFonts w:hint="default"/>
      </w:rPr>
    </w:lvl>
    <w:lvl w:ilvl="4" w:tplc="849E31DC">
      <w:numFmt w:val="bullet"/>
      <w:lvlText w:val="•"/>
      <w:lvlJc w:val="left"/>
      <w:pPr>
        <w:ind w:left="4999" w:hanging="256"/>
      </w:pPr>
      <w:rPr>
        <w:rFonts w:hint="default"/>
      </w:rPr>
    </w:lvl>
    <w:lvl w:ilvl="5" w:tplc="0BE25614">
      <w:numFmt w:val="bullet"/>
      <w:lvlText w:val="•"/>
      <w:lvlJc w:val="left"/>
      <w:pPr>
        <w:ind w:left="5648" w:hanging="256"/>
      </w:pPr>
      <w:rPr>
        <w:rFonts w:hint="default"/>
      </w:rPr>
    </w:lvl>
    <w:lvl w:ilvl="6" w:tplc="9C72645C">
      <w:numFmt w:val="bullet"/>
      <w:lvlText w:val="•"/>
      <w:lvlJc w:val="left"/>
      <w:pPr>
        <w:ind w:left="6298" w:hanging="256"/>
      </w:pPr>
      <w:rPr>
        <w:rFonts w:hint="default"/>
      </w:rPr>
    </w:lvl>
    <w:lvl w:ilvl="7" w:tplc="8D846FF0">
      <w:numFmt w:val="bullet"/>
      <w:lvlText w:val="•"/>
      <w:lvlJc w:val="left"/>
      <w:pPr>
        <w:ind w:left="6948" w:hanging="256"/>
      </w:pPr>
      <w:rPr>
        <w:rFonts w:hint="default"/>
      </w:rPr>
    </w:lvl>
    <w:lvl w:ilvl="8" w:tplc="C4F2EEF2">
      <w:numFmt w:val="bullet"/>
      <w:lvlText w:val="•"/>
      <w:lvlJc w:val="left"/>
      <w:pPr>
        <w:ind w:left="7598" w:hanging="256"/>
      </w:pPr>
      <w:rPr>
        <w:rFonts w:hint="default"/>
      </w:rPr>
    </w:lvl>
  </w:abstractNum>
  <w:abstractNum w:abstractNumId="25" w15:restartNumberingAfterBreak="0">
    <w:nsid w:val="2CEA3B49"/>
    <w:multiLevelType w:val="hybridMultilevel"/>
    <w:tmpl w:val="BD424324"/>
    <w:lvl w:ilvl="0" w:tplc="3CA87F78">
      <w:numFmt w:val="bullet"/>
      <w:lvlText w:val=""/>
      <w:lvlJc w:val="left"/>
      <w:pPr>
        <w:ind w:left="407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6EAE612C">
      <w:numFmt w:val="bullet"/>
      <w:lvlText w:val="•"/>
      <w:lvlJc w:val="left"/>
      <w:pPr>
        <w:ind w:left="1194" w:hanging="407"/>
      </w:pPr>
      <w:rPr>
        <w:rFonts w:hint="default"/>
      </w:rPr>
    </w:lvl>
    <w:lvl w:ilvl="2" w:tplc="71924818">
      <w:numFmt w:val="bullet"/>
      <w:lvlText w:val="•"/>
      <w:lvlJc w:val="left"/>
      <w:pPr>
        <w:ind w:left="1984" w:hanging="407"/>
      </w:pPr>
      <w:rPr>
        <w:rFonts w:hint="default"/>
      </w:rPr>
    </w:lvl>
    <w:lvl w:ilvl="3" w:tplc="3F82AD0C">
      <w:numFmt w:val="bullet"/>
      <w:lvlText w:val="•"/>
      <w:lvlJc w:val="left"/>
      <w:pPr>
        <w:ind w:left="2774" w:hanging="407"/>
      </w:pPr>
      <w:rPr>
        <w:rFonts w:hint="default"/>
      </w:rPr>
    </w:lvl>
    <w:lvl w:ilvl="4" w:tplc="203A920A">
      <w:numFmt w:val="bullet"/>
      <w:lvlText w:val="•"/>
      <w:lvlJc w:val="left"/>
      <w:pPr>
        <w:ind w:left="3564" w:hanging="407"/>
      </w:pPr>
      <w:rPr>
        <w:rFonts w:hint="default"/>
      </w:rPr>
    </w:lvl>
    <w:lvl w:ilvl="5" w:tplc="2BB8773A">
      <w:numFmt w:val="bullet"/>
      <w:lvlText w:val="•"/>
      <w:lvlJc w:val="left"/>
      <w:pPr>
        <w:ind w:left="4353" w:hanging="407"/>
      </w:pPr>
      <w:rPr>
        <w:rFonts w:hint="default"/>
      </w:rPr>
    </w:lvl>
    <w:lvl w:ilvl="6" w:tplc="4D44BD82">
      <w:numFmt w:val="bullet"/>
      <w:lvlText w:val="•"/>
      <w:lvlJc w:val="left"/>
      <w:pPr>
        <w:ind w:left="5143" w:hanging="407"/>
      </w:pPr>
      <w:rPr>
        <w:rFonts w:hint="default"/>
      </w:rPr>
    </w:lvl>
    <w:lvl w:ilvl="7" w:tplc="DA08102C">
      <w:numFmt w:val="bullet"/>
      <w:lvlText w:val="•"/>
      <w:lvlJc w:val="left"/>
      <w:pPr>
        <w:ind w:left="5933" w:hanging="407"/>
      </w:pPr>
      <w:rPr>
        <w:rFonts w:hint="default"/>
      </w:rPr>
    </w:lvl>
    <w:lvl w:ilvl="8" w:tplc="B986E8D4">
      <w:numFmt w:val="bullet"/>
      <w:lvlText w:val="•"/>
      <w:lvlJc w:val="left"/>
      <w:pPr>
        <w:ind w:left="6723" w:hanging="407"/>
      </w:pPr>
      <w:rPr>
        <w:rFonts w:hint="default"/>
      </w:rPr>
    </w:lvl>
  </w:abstractNum>
  <w:abstractNum w:abstractNumId="26" w15:restartNumberingAfterBreak="0">
    <w:nsid w:val="2EF11F14"/>
    <w:multiLevelType w:val="hybridMultilevel"/>
    <w:tmpl w:val="D32E01C6"/>
    <w:lvl w:ilvl="0" w:tplc="083E9BBC">
      <w:numFmt w:val="bullet"/>
      <w:lvlText w:val=""/>
      <w:lvlJc w:val="left"/>
      <w:pPr>
        <w:ind w:left="1429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4D62CA"/>
    <w:multiLevelType w:val="hybridMultilevel"/>
    <w:tmpl w:val="FEA6C35E"/>
    <w:lvl w:ilvl="0" w:tplc="7B560110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D4D6CB14">
      <w:numFmt w:val="bullet"/>
      <w:lvlText w:val="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2" w:tplc="43323D80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C2887CB2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2EB2B6F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6D0E41B0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6E02AB60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1134577C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CCB4B866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28" w15:restartNumberingAfterBreak="0">
    <w:nsid w:val="328F67F6"/>
    <w:multiLevelType w:val="hybridMultilevel"/>
    <w:tmpl w:val="98D2284C"/>
    <w:lvl w:ilvl="0" w:tplc="5554D3CA">
      <w:start w:val="1"/>
      <w:numFmt w:val="decimal"/>
      <w:lvlText w:val="%1."/>
      <w:lvlJc w:val="left"/>
      <w:pPr>
        <w:ind w:left="1409" w:hanging="144"/>
      </w:pPr>
      <w:rPr>
        <w:rFonts w:ascii="Arial" w:eastAsia="Arial" w:hAnsi="Arial" w:cs="Arial" w:hint="default"/>
        <w:color w:val="231F20"/>
        <w:w w:val="100"/>
        <w:sz w:val="15"/>
        <w:szCs w:val="15"/>
      </w:rPr>
    </w:lvl>
    <w:lvl w:ilvl="1" w:tplc="75549D18">
      <w:start w:val="4"/>
      <w:numFmt w:val="decimal"/>
      <w:lvlText w:val="%2."/>
      <w:lvlJc w:val="left"/>
      <w:pPr>
        <w:ind w:left="2850" w:hanging="856"/>
        <w:jc w:val="right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2" w:tplc="3AA8BC7C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3" w:tplc="03C02D26">
      <w:numFmt w:val="bullet"/>
      <w:lvlText w:val="•"/>
      <w:lvlJc w:val="left"/>
      <w:pPr>
        <w:ind w:left="3614" w:hanging="407"/>
      </w:pPr>
      <w:rPr>
        <w:rFonts w:hint="default"/>
      </w:rPr>
    </w:lvl>
    <w:lvl w:ilvl="4" w:tplc="68F615E4">
      <w:numFmt w:val="bullet"/>
      <w:lvlText w:val="•"/>
      <w:lvlJc w:val="left"/>
      <w:pPr>
        <w:ind w:left="4369" w:hanging="407"/>
      </w:pPr>
      <w:rPr>
        <w:rFonts w:hint="default"/>
      </w:rPr>
    </w:lvl>
    <w:lvl w:ilvl="5" w:tplc="2ED882EA">
      <w:numFmt w:val="bullet"/>
      <w:lvlText w:val="•"/>
      <w:lvlJc w:val="left"/>
      <w:pPr>
        <w:ind w:left="5124" w:hanging="407"/>
      </w:pPr>
      <w:rPr>
        <w:rFonts w:hint="default"/>
      </w:rPr>
    </w:lvl>
    <w:lvl w:ilvl="6" w:tplc="C22EECB4">
      <w:numFmt w:val="bullet"/>
      <w:lvlText w:val="•"/>
      <w:lvlJc w:val="left"/>
      <w:pPr>
        <w:ind w:left="5878" w:hanging="407"/>
      </w:pPr>
      <w:rPr>
        <w:rFonts w:hint="default"/>
      </w:rPr>
    </w:lvl>
    <w:lvl w:ilvl="7" w:tplc="772AEE1A">
      <w:numFmt w:val="bullet"/>
      <w:lvlText w:val="•"/>
      <w:lvlJc w:val="left"/>
      <w:pPr>
        <w:ind w:left="6633" w:hanging="407"/>
      </w:pPr>
      <w:rPr>
        <w:rFonts w:hint="default"/>
      </w:rPr>
    </w:lvl>
    <w:lvl w:ilvl="8" w:tplc="234C5DE6">
      <w:numFmt w:val="bullet"/>
      <w:lvlText w:val="•"/>
      <w:lvlJc w:val="left"/>
      <w:pPr>
        <w:ind w:left="7388" w:hanging="407"/>
      </w:pPr>
      <w:rPr>
        <w:rFonts w:hint="default"/>
      </w:rPr>
    </w:lvl>
  </w:abstractNum>
  <w:abstractNum w:abstractNumId="29" w15:restartNumberingAfterBreak="0">
    <w:nsid w:val="33614921"/>
    <w:multiLevelType w:val="hybridMultilevel"/>
    <w:tmpl w:val="EF88EE12"/>
    <w:lvl w:ilvl="0" w:tplc="D818C314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14A09138">
      <w:numFmt w:val="bullet"/>
      <w:lvlText w:val="•"/>
      <w:lvlJc w:val="left"/>
      <w:pPr>
        <w:ind w:left="3031" w:hanging="387"/>
      </w:pPr>
      <w:rPr>
        <w:rFonts w:hint="default"/>
      </w:rPr>
    </w:lvl>
    <w:lvl w:ilvl="2" w:tplc="BDDE8F8C">
      <w:numFmt w:val="bullet"/>
      <w:lvlText w:val="•"/>
      <w:lvlJc w:val="left"/>
      <w:pPr>
        <w:ind w:left="3683" w:hanging="387"/>
      </w:pPr>
      <w:rPr>
        <w:rFonts w:hint="default"/>
      </w:rPr>
    </w:lvl>
    <w:lvl w:ilvl="3" w:tplc="87C076D2">
      <w:numFmt w:val="bullet"/>
      <w:lvlText w:val="•"/>
      <w:lvlJc w:val="left"/>
      <w:pPr>
        <w:ind w:left="4335" w:hanging="387"/>
      </w:pPr>
      <w:rPr>
        <w:rFonts w:hint="default"/>
      </w:rPr>
    </w:lvl>
    <w:lvl w:ilvl="4" w:tplc="FC12D558">
      <w:numFmt w:val="bullet"/>
      <w:lvlText w:val="•"/>
      <w:lvlJc w:val="left"/>
      <w:pPr>
        <w:ind w:left="4987" w:hanging="387"/>
      </w:pPr>
      <w:rPr>
        <w:rFonts w:hint="default"/>
      </w:rPr>
    </w:lvl>
    <w:lvl w:ilvl="5" w:tplc="409E40EC">
      <w:numFmt w:val="bullet"/>
      <w:lvlText w:val="•"/>
      <w:lvlJc w:val="left"/>
      <w:pPr>
        <w:ind w:left="5638" w:hanging="387"/>
      </w:pPr>
      <w:rPr>
        <w:rFonts w:hint="default"/>
      </w:rPr>
    </w:lvl>
    <w:lvl w:ilvl="6" w:tplc="1A186BB4">
      <w:numFmt w:val="bullet"/>
      <w:lvlText w:val="•"/>
      <w:lvlJc w:val="left"/>
      <w:pPr>
        <w:ind w:left="6290" w:hanging="387"/>
      </w:pPr>
      <w:rPr>
        <w:rFonts w:hint="default"/>
      </w:rPr>
    </w:lvl>
    <w:lvl w:ilvl="7" w:tplc="368E6FF0">
      <w:numFmt w:val="bullet"/>
      <w:lvlText w:val="•"/>
      <w:lvlJc w:val="left"/>
      <w:pPr>
        <w:ind w:left="6942" w:hanging="387"/>
      </w:pPr>
      <w:rPr>
        <w:rFonts w:hint="default"/>
      </w:rPr>
    </w:lvl>
    <w:lvl w:ilvl="8" w:tplc="E50EE6CA">
      <w:numFmt w:val="bullet"/>
      <w:lvlText w:val="•"/>
      <w:lvlJc w:val="left"/>
      <w:pPr>
        <w:ind w:left="7594" w:hanging="387"/>
      </w:pPr>
      <w:rPr>
        <w:rFonts w:hint="default"/>
      </w:rPr>
    </w:lvl>
  </w:abstractNum>
  <w:abstractNum w:abstractNumId="30" w15:restartNumberingAfterBreak="0">
    <w:nsid w:val="38361F5E"/>
    <w:multiLevelType w:val="hybridMultilevel"/>
    <w:tmpl w:val="4942EC38"/>
    <w:lvl w:ilvl="0" w:tplc="9FF404FC">
      <w:start w:val="1"/>
      <w:numFmt w:val="upperLetter"/>
      <w:lvlText w:val="%1)"/>
      <w:lvlJc w:val="left"/>
      <w:pPr>
        <w:ind w:left="596" w:hanging="387"/>
        <w:jc w:val="right"/>
      </w:pPr>
      <w:rPr>
        <w:rFonts w:ascii="Arial" w:eastAsia="Arial" w:hAnsi="Arial" w:cs="Arial" w:hint="default"/>
        <w:b/>
        <w:bCs/>
        <w:color w:val="0067B4"/>
        <w:w w:val="98"/>
        <w:sz w:val="20"/>
        <w:szCs w:val="20"/>
      </w:rPr>
    </w:lvl>
    <w:lvl w:ilvl="1" w:tplc="AF7A78AA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color w:val="231F20"/>
        <w:spacing w:val="-1"/>
        <w:w w:val="100"/>
        <w:sz w:val="17"/>
        <w:szCs w:val="17"/>
      </w:rPr>
    </w:lvl>
    <w:lvl w:ilvl="2" w:tplc="785CED56">
      <w:numFmt w:val="bullet"/>
      <w:lvlText w:val=""/>
      <w:lvlJc w:val="left"/>
      <w:pPr>
        <w:ind w:left="2788" w:hanging="407"/>
      </w:pPr>
      <w:rPr>
        <w:rFonts w:ascii="Wingdings" w:eastAsia="Wingdings" w:hAnsi="Wingdings" w:cs="Wingdings" w:hint="default"/>
        <w:color w:val="66B345"/>
        <w:w w:val="100"/>
        <w:sz w:val="17"/>
        <w:szCs w:val="17"/>
      </w:rPr>
    </w:lvl>
    <w:lvl w:ilvl="3" w:tplc="A1D86990">
      <w:numFmt w:val="bullet"/>
      <w:lvlText w:val="•"/>
      <w:lvlJc w:val="left"/>
      <w:pPr>
        <w:ind w:left="3544" w:hanging="407"/>
      </w:pPr>
      <w:rPr>
        <w:rFonts w:hint="default"/>
      </w:rPr>
    </w:lvl>
    <w:lvl w:ilvl="4" w:tplc="274E3584">
      <w:numFmt w:val="bullet"/>
      <w:lvlText w:val="•"/>
      <w:lvlJc w:val="left"/>
      <w:pPr>
        <w:ind w:left="4309" w:hanging="407"/>
      </w:pPr>
      <w:rPr>
        <w:rFonts w:hint="default"/>
      </w:rPr>
    </w:lvl>
    <w:lvl w:ilvl="5" w:tplc="715C3964">
      <w:numFmt w:val="bullet"/>
      <w:lvlText w:val="•"/>
      <w:lvlJc w:val="left"/>
      <w:pPr>
        <w:ind w:left="5074" w:hanging="407"/>
      </w:pPr>
      <w:rPr>
        <w:rFonts w:hint="default"/>
      </w:rPr>
    </w:lvl>
    <w:lvl w:ilvl="6" w:tplc="FE080C16">
      <w:numFmt w:val="bullet"/>
      <w:lvlText w:val="•"/>
      <w:lvlJc w:val="left"/>
      <w:pPr>
        <w:ind w:left="5838" w:hanging="407"/>
      </w:pPr>
      <w:rPr>
        <w:rFonts w:hint="default"/>
      </w:rPr>
    </w:lvl>
    <w:lvl w:ilvl="7" w:tplc="F822EE2A">
      <w:numFmt w:val="bullet"/>
      <w:lvlText w:val="•"/>
      <w:lvlJc w:val="left"/>
      <w:pPr>
        <w:ind w:left="6603" w:hanging="407"/>
      </w:pPr>
      <w:rPr>
        <w:rFonts w:hint="default"/>
      </w:rPr>
    </w:lvl>
    <w:lvl w:ilvl="8" w:tplc="6F9C37E0">
      <w:numFmt w:val="bullet"/>
      <w:lvlText w:val="•"/>
      <w:lvlJc w:val="left"/>
      <w:pPr>
        <w:ind w:left="7368" w:hanging="407"/>
      </w:pPr>
      <w:rPr>
        <w:rFonts w:hint="default"/>
      </w:rPr>
    </w:lvl>
  </w:abstractNum>
  <w:abstractNum w:abstractNumId="31" w15:restartNumberingAfterBreak="0">
    <w:nsid w:val="393F760D"/>
    <w:multiLevelType w:val="hybridMultilevel"/>
    <w:tmpl w:val="33DCCC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65613"/>
    <w:multiLevelType w:val="hybridMultilevel"/>
    <w:tmpl w:val="AE4E8432"/>
    <w:lvl w:ilvl="0" w:tplc="083E9BBC">
      <w:numFmt w:val="bullet"/>
      <w:lvlText w:val=""/>
      <w:lvlJc w:val="left"/>
      <w:pPr>
        <w:ind w:left="1288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3" w15:restartNumberingAfterBreak="0">
    <w:nsid w:val="3FB3653A"/>
    <w:multiLevelType w:val="hybridMultilevel"/>
    <w:tmpl w:val="5BE24752"/>
    <w:lvl w:ilvl="0" w:tplc="945E64E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EC843ECC">
      <w:numFmt w:val="bullet"/>
      <w:lvlText w:val="•"/>
      <w:lvlJc w:val="left"/>
      <w:pPr>
        <w:ind w:left="3391" w:hanging="407"/>
      </w:pPr>
      <w:rPr>
        <w:rFonts w:hint="default"/>
      </w:rPr>
    </w:lvl>
    <w:lvl w:ilvl="2" w:tplc="823235C4">
      <w:numFmt w:val="bullet"/>
      <w:lvlText w:val="•"/>
      <w:lvlJc w:val="left"/>
      <w:pPr>
        <w:ind w:left="4003" w:hanging="407"/>
      </w:pPr>
      <w:rPr>
        <w:rFonts w:hint="default"/>
      </w:rPr>
    </w:lvl>
    <w:lvl w:ilvl="3" w:tplc="E810593A">
      <w:numFmt w:val="bullet"/>
      <w:lvlText w:val="•"/>
      <w:lvlJc w:val="left"/>
      <w:pPr>
        <w:ind w:left="4615" w:hanging="407"/>
      </w:pPr>
      <w:rPr>
        <w:rFonts w:hint="default"/>
      </w:rPr>
    </w:lvl>
    <w:lvl w:ilvl="4" w:tplc="6554A53A">
      <w:numFmt w:val="bullet"/>
      <w:lvlText w:val="•"/>
      <w:lvlJc w:val="left"/>
      <w:pPr>
        <w:ind w:left="5227" w:hanging="407"/>
      </w:pPr>
      <w:rPr>
        <w:rFonts w:hint="default"/>
      </w:rPr>
    </w:lvl>
    <w:lvl w:ilvl="5" w:tplc="0C383192">
      <w:numFmt w:val="bullet"/>
      <w:lvlText w:val="•"/>
      <w:lvlJc w:val="left"/>
      <w:pPr>
        <w:ind w:left="5838" w:hanging="407"/>
      </w:pPr>
      <w:rPr>
        <w:rFonts w:hint="default"/>
      </w:rPr>
    </w:lvl>
    <w:lvl w:ilvl="6" w:tplc="2D2C4E64">
      <w:numFmt w:val="bullet"/>
      <w:lvlText w:val="•"/>
      <w:lvlJc w:val="left"/>
      <w:pPr>
        <w:ind w:left="6450" w:hanging="407"/>
      </w:pPr>
      <w:rPr>
        <w:rFonts w:hint="default"/>
      </w:rPr>
    </w:lvl>
    <w:lvl w:ilvl="7" w:tplc="DEAE7A8E">
      <w:numFmt w:val="bullet"/>
      <w:lvlText w:val="•"/>
      <w:lvlJc w:val="left"/>
      <w:pPr>
        <w:ind w:left="7062" w:hanging="407"/>
      </w:pPr>
      <w:rPr>
        <w:rFonts w:hint="default"/>
      </w:rPr>
    </w:lvl>
    <w:lvl w:ilvl="8" w:tplc="2EFCD098">
      <w:numFmt w:val="bullet"/>
      <w:lvlText w:val="•"/>
      <w:lvlJc w:val="left"/>
      <w:pPr>
        <w:ind w:left="7674" w:hanging="407"/>
      </w:pPr>
      <w:rPr>
        <w:rFonts w:hint="default"/>
      </w:rPr>
    </w:lvl>
  </w:abstractNum>
  <w:abstractNum w:abstractNumId="34" w15:restartNumberingAfterBreak="0">
    <w:nsid w:val="433F1CEE"/>
    <w:multiLevelType w:val="hybridMultilevel"/>
    <w:tmpl w:val="FB1E70D2"/>
    <w:lvl w:ilvl="0" w:tplc="5132666A">
      <w:numFmt w:val="bullet"/>
      <w:lvlText w:val=""/>
      <w:lvlJc w:val="left"/>
      <w:pPr>
        <w:ind w:left="1146" w:hanging="360"/>
      </w:pPr>
      <w:rPr>
        <w:rFonts w:ascii="Wingdings" w:hAnsi="Wingdings" w:cs="Wingdings" w:hint="default"/>
        <w:color w:val="0070C0"/>
        <w:w w:val="9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BC369B"/>
    <w:multiLevelType w:val="hybridMultilevel"/>
    <w:tmpl w:val="21C4B704"/>
    <w:lvl w:ilvl="0" w:tplc="BAE44052">
      <w:numFmt w:val="bullet"/>
      <w:lvlText w:val="—"/>
      <w:lvlJc w:val="left"/>
      <w:pPr>
        <w:ind w:left="3601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5C46C26">
      <w:numFmt w:val="bullet"/>
      <w:lvlText w:val="•"/>
      <w:lvlJc w:val="left"/>
      <w:pPr>
        <w:ind w:left="4176" w:hanging="407"/>
      </w:pPr>
      <w:rPr>
        <w:rFonts w:hint="default"/>
      </w:rPr>
    </w:lvl>
    <w:lvl w:ilvl="2" w:tplc="4482A5D8">
      <w:numFmt w:val="bullet"/>
      <w:lvlText w:val="•"/>
      <w:lvlJc w:val="left"/>
      <w:pPr>
        <w:ind w:left="4746" w:hanging="407"/>
      </w:pPr>
      <w:rPr>
        <w:rFonts w:hint="default"/>
      </w:rPr>
    </w:lvl>
    <w:lvl w:ilvl="3" w:tplc="FF0284B2">
      <w:numFmt w:val="bullet"/>
      <w:lvlText w:val="•"/>
      <w:lvlJc w:val="left"/>
      <w:pPr>
        <w:ind w:left="5316" w:hanging="407"/>
      </w:pPr>
      <w:rPr>
        <w:rFonts w:hint="default"/>
      </w:rPr>
    </w:lvl>
    <w:lvl w:ilvl="4" w:tplc="3EE8C432">
      <w:numFmt w:val="bullet"/>
      <w:lvlText w:val="•"/>
      <w:lvlJc w:val="left"/>
      <w:pPr>
        <w:ind w:left="5886" w:hanging="407"/>
      </w:pPr>
      <w:rPr>
        <w:rFonts w:hint="default"/>
      </w:rPr>
    </w:lvl>
    <w:lvl w:ilvl="5" w:tplc="3A563EB2">
      <w:numFmt w:val="bullet"/>
      <w:lvlText w:val="•"/>
      <w:lvlJc w:val="left"/>
      <w:pPr>
        <w:ind w:left="6455" w:hanging="407"/>
      </w:pPr>
      <w:rPr>
        <w:rFonts w:hint="default"/>
      </w:rPr>
    </w:lvl>
    <w:lvl w:ilvl="6" w:tplc="A9B8666E">
      <w:numFmt w:val="bullet"/>
      <w:lvlText w:val="•"/>
      <w:lvlJc w:val="left"/>
      <w:pPr>
        <w:ind w:left="7025" w:hanging="407"/>
      </w:pPr>
      <w:rPr>
        <w:rFonts w:hint="default"/>
      </w:rPr>
    </w:lvl>
    <w:lvl w:ilvl="7" w:tplc="E00E27C8">
      <w:numFmt w:val="bullet"/>
      <w:lvlText w:val="•"/>
      <w:lvlJc w:val="left"/>
      <w:pPr>
        <w:ind w:left="7595" w:hanging="407"/>
      </w:pPr>
      <w:rPr>
        <w:rFonts w:hint="default"/>
      </w:rPr>
    </w:lvl>
    <w:lvl w:ilvl="8" w:tplc="8F648A82">
      <w:numFmt w:val="bullet"/>
      <w:lvlText w:val="•"/>
      <w:lvlJc w:val="left"/>
      <w:pPr>
        <w:ind w:left="8165" w:hanging="407"/>
      </w:pPr>
      <w:rPr>
        <w:rFonts w:hint="default"/>
      </w:rPr>
    </w:lvl>
  </w:abstractNum>
  <w:abstractNum w:abstractNumId="36" w15:restartNumberingAfterBreak="0">
    <w:nsid w:val="458D6599"/>
    <w:multiLevelType w:val="hybridMultilevel"/>
    <w:tmpl w:val="EC80856E"/>
    <w:lvl w:ilvl="0" w:tplc="43965B50">
      <w:numFmt w:val="bullet"/>
      <w:lvlText w:val=""/>
      <w:lvlJc w:val="left"/>
      <w:pPr>
        <w:ind w:left="1259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1" w:tplc="1E560A38">
      <w:numFmt w:val="bullet"/>
      <w:lvlText w:val="•"/>
      <w:lvlJc w:val="left"/>
      <w:pPr>
        <w:ind w:left="2046" w:hanging="407"/>
      </w:pPr>
      <w:rPr>
        <w:rFonts w:hint="default"/>
      </w:rPr>
    </w:lvl>
    <w:lvl w:ilvl="2" w:tplc="6C18375A">
      <w:numFmt w:val="bullet"/>
      <w:lvlText w:val="•"/>
      <w:lvlJc w:val="left"/>
      <w:pPr>
        <w:ind w:left="2836" w:hanging="407"/>
      </w:pPr>
      <w:rPr>
        <w:rFonts w:hint="default"/>
      </w:rPr>
    </w:lvl>
    <w:lvl w:ilvl="3" w:tplc="D55A5ABC">
      <w:numFmt w:val="bullet"/>
      <w:lvlText w:val="•"/>
      <w:lvlJc w:val="left"/>
      <w:pPr>
        <w:ind w:left="3626" w:hanging="407"/>
      </w:pPr>
      <w:rPr>
        <w:rFonts w:hint="default"/>
      </w:rPr>
    </w:lvl>
    <w:lvl w:ilvl="4" w:tplc="51FA7ECE">
      <w:numFmt w:val="bullet"/>
      <w:lvlText w:val="•"/>
      <w:lvlJc w:val="left"/>
      <w:pPr>
        <w:ind w:left="4416" w:hanging="407"/>
      </w:pPr>
      <w:rPr>
        <w:rFonts w:hint="default"/>
      </w:rPr>
    </w:lvl>
    <w:lvl w:ilvl="5" w:tplc="3E8A8E44">
      <w:numFmt w:val="bullet"/>
      <w:lvlText w:val="•"/>
      <w:lvlJc w:val="left"/>
      <w:pPr>
        <w:ind w:left="5205" w:hanging="407"/>
      </w:pPr>
      <w:rPr>
        <w:rFonts w:hint="default"/>
      </w:rPr>
    </w:lvl>
    <w:lvl w:ilvl="6" w:tplc="5044C8E0">
      <w:numFmt w:val="bullet"/>
      <w:lvlText w:val="•"/>
      <w:lvlJc w:val="left"/>
      <w:pPr>
        <w:ind w:left="5995" w:hanging="407"/>
      </w:pPr>
      <w:rPr>
        <w:rFonts w:hint="default"/>
      </w:rPr>
    </w:lvl>
    <w:lvl w:ilvl="7" w:tplc="F28C8ADA">
      <w:numFmt w:val="bullet"/>
      <w:lvlText w:val="•"/>
      <w:lvlJc w:val="left"/>
      <w:pPr>
        <w:ind w:left="6785" w:hanging="407"/>
      </w:pPr>
      <w:rPr>
        <w:rFonts w:hint="default"/>
      </w:rPr>
    </w:lvl>
    <w:lvl w:ilvl="8" w:tplc="2F346438">
      <w:numFmt w:val="bullet"/>
      <w:lvlText w:val="•"/>
      <w:lvlJc w:val="left"/>
      <w:pPr>
        <w:ind w:left="7575" w:hanging="407"/>
      </w:pPr>
      <w:rPr>
        <w:rFonts w:hint="default"/>
      </w:rPr>
    </w:lvl>
  </w:abstractNum>
  <w:abstractNum w:abstractNumId="37" w15:restartNumberingAfterBreak="0">
    <w:nsid w:val="46D76837"/>
    <w:multiLevelType w:val="multilevel"/>
    <w:tmpl w:val="B70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455530"/>
    <w:multiLevelType w:val="hybridMultilevel"/>
    <w:tmpl w:val="435EC126"/>
    <w:lvl w:ilvl="0" w:tplc="6EAC5086">
      <w:start w:val="6"/>
      <w:numFmt w:val="decimal"/>
      <w:lvlText w:val="%1."/>
      <w:lvlJc w:val="left"/>
      <w:pPr>
        <w:ind w:left="699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898C3CAA">
      <w:numFmt w:val="bullet"/>
      <w:lvlText w:val="•"/>
      <w:lvlJc w:val="left"/>
      <w:pPr>
        <w:ind w:left="920" w:hanging="337"/>
      </w:pPr>
      <w:rPr>
        <w:rFonts w:hint="default"/>
      </w:rPr>
    </w:lvl>
    <w:lvl w:ilvl="2" w:tplc="C882B016">
      <w:numFmt w:val="bullet"/>
      <w:lvlText w:val="•"/>
      <w:lvlJc w:val="left"/>
      <w:pPr>
        <w:ind w:left="2780" w:hanging="337"/>
      </w:pPr>
      <w:rPr>
        <w:rFonts w:hint="default"/>
      </w:rPr>
    </w:lvl>
    <w:lvl w:ilvl="3" w:tplc="C258238C">
      <w:numFmt w:val="bullet"/>
      <w:lvlText w:val="•"/>
      <w:lvlJc w:val="left"/>
      <w:pPr>
        <w:ind w:left="2860" w:hanging="337"/>
      </w:pPr>
      <w:rPr>
        <w:rFonts w:hint="default"/>
      </w:rPr>
    </w:lvl>
    <w:lvl w:ilvl="4" w:tplc="11DA2164">
      <w:numFmt w:val="bullet"/>
      <w:lvlText w:val="•"/>
      <w:lvlJc w:val="left"/>
      <w:pPr>
        <w:ind w:left="2914" w:hanging="337"/>
      </w:pPr>
      <w:rPr>
        <w:rFonts w:hint="default"/>
      </w:rPr>
    </w:lvl>
    <w:lvl w:ilvl="5" w:tplc="7DC8F900">
      <w:numFmt w:val="bullet"/>
      <w:lvlText w:val="•"/>
      <w:lvlJc w:val="left"/>
      <w:pPr>
        <w:ind w:left="2968" w:hanging="337"/>
      </w:pPr>
      <w:rPr>
        <w:rFonts w:hint="default"/>
      </w:rPr>
    </w:lvl>
    <w:lvl w:ilvl="6" w:tplc="34AC0B1E">
      <w:numFmt w:val="bullet"/>
      <w:lvlText w:val="•"/>
      <w:lvlJc w:val="left"/>
      <w:pPr>
        <w:ind w:left="3023" w:hanging="337"/>
      </w:pPr>
      <w:rPr>
        <w:rFonts w:hint="default"/>
      </w:rPr>
    </w:lvl>
    <w:lvl w:ilvl="7" w:tplc="EC028E2E">
      <w:numFmt w:val="bullet"/>
      <w:lvlText w:val="•"/>
      <w:lvlJc w:val="left"/>
      <w:pPr>
        <w:ind w:left="3077" w:hanging="337"/>
      </w:pPr>
      <w:rPr>
        <w:rFonts w:hint="default"/>
      </w:rPr>
    </w:lvl>
    <w:lvl w:ilvl="8" w:tplc="ED9867BE">
      <w:numFmt w:val="bullet"/>
      <w:lvlText w:val="•"/>
      <w:lvlJc w:val="left"/>
      <w:pPr>
        <w:ind w:left="3131" w:hanging="337"/>
      </w:pPr>
      <w:rPr>
        <w:rFonts w:hint="default"/>
      </w:rPr>
    </w:lvl>
  </w:abstractNum>
  <w:abstractNum w:abstractNumId="39" w15:restartNumberingAfterBreak="0">
    <w:nsid w:val="485B16D8"/>
    <w:multiLevelType w:val="hybridMultilevel"/>
    <w:tmpl w:val="914466AC"/>
    <w:lvl w:ilvl="0" w:tplc="22F8FD9E">
      <w:start w:val="3"/>
      <w:numFmt w:val="decimal"/>
      <w:lvlText w:val="%1."/>
      <w:lvlJc w:val="left"/>
      <w:pPr>
        <w:ind w:left="1064" w:hanging="856"/>
      </w:pPr>
      <w:rPr>
        <w:rFonts w:ascii="Arial" w:eastAsia="Arial" w:hAnsi="Arial" w:cs="Arial" w:hint="default"/>
        <w:color w:val="66B345"/>
        <w:w w:val="100"/>
        <w:sz w:val="81"/>
        <w:szCs w:val="81"/>
      </w:rPr>
    </w:lvl>
    <w:lvl w:ilvl="1" w:tplc="6FD6BD94">
      <w:start w:val="1"/>
      <w:numFmt w:val="decimal"/>
      <w:lvlText w:val="%2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0070C0"/>
        <w:spacing w:val="-22"/>
        <w:w w:val="100"/>
        <w:sz w:val="17"/>
        <w:szCs w:val="17"/>
      </w:rPr>
    </w:lvl>
    <w:lvl w:ilvl="2" w:tplc="49746E9A">
      <w:numFmt w:val="bullet"/>
      <w:lvlText w:val="•"/>
      <w:lvlJc w:val="left"/>
      <w:pPr>
        <w:ind w:left="1930" w:hanging="407"/>
      </w:pPr>
      <w:rPr>
        <w:rFonts w:hint="default"/>
      </w:rPr>
    </w:lvl>
    <w:lvl w:ilvl="3" w:tplc="9EBCFF70">
      <w:numFmt w:val="bullet"/>
      <w:lvlText w:val="•"/>
      <w:lvlJc w:val="left"/>
      <w:pPr>
        <w:ind w:left="2801" w:hanging="407"/>
      </w:pPr>
      <w:rPr>
        <w:rFonts w:hint="default"/>
      </w:rPr>
    </w:lvl>
    <w:lvl w:ilvl="4" w:tplc="232A63BC">
      <w:numFmt w:val="bullet"/>
      <w:lvlText w:val="•"/>
      <w:lvlJc w:val="left"/>
      <w:pPr>
        <w:ind w:left="3672" w:hanging="407"/>
      </w:pPr>
      <w:rPr>
        <w:rFonts w:hint="default"/>
      </w:rPr>
    </w:lvl>
    <w:lvl w:ilvl="5" w:tplc="BB9AB9BE">
      <w:numFmt w:val="bullet"/>
      <w:lvlText w:val="•"/>
      <w:lvlJc w:val="left"/>
      <w:pPr>
        <w:ind w:left="4543" w:hanging="407"/>
      </w:pPr>
      <w:rPr>
        <w:rFonts w:hint="default"/>
      </w:rPr>
    </w:lvl>
    <w:lvl w:ilvl="6" w:tplc="5D74C5F0">
      <w:numFmt w:val="bullet"/>
      <w:lvlText w:val="•"/>
      <w:lvlJc w:val="left"/>
      <w:pPr>
        <w:ind w:left="5414" w:hanging="407"/>
      </w:pPr>
      <w:rPr>
        <w:rFonts w:hint="default"/>
      </w:rPr>
    </w:lvl>
    <w:lvl w:ilvl="7" w:tplc="0C2EC410">
      <w:numFmt w:val="bullet"/>
      <w:lvlText w:val="•"/>
      <w:lvlJc w:val="left"/>
      <w:pPr>
        <w:ind w:left="6285" w:hanging="407"/>
      </w:pPr>
      <w:rPr>
        <w:rFonts w:hint="default"/>
      </w:rPr>
    </w:lvl>
    <w:lvl w:ilvl="8" w:tplc="0F56C948">
      <w:numFmt w:val="bullet"/>
      <w:lvlText w:val="•"/>
      <w:lvlJc w:val="left"/>
      <w:pPr>
        <w:ind w:left="7156" w:hanging="407"/>
      </w:pPr>
      <w:rPr>
        <w:rFonts w:hint="default"/>
      </w:rPr>
    </w:lvl>
  </w:abstractNum>
  <w:abstractNum w:abstractNumId="40" w15:restartNumberingAfterBreak="0">
    <w:nsid w:val="4A1002D3"/>
    <w:multiLevelType w:val="hybridMultilevel"/>
    <w:tmpl w:val="16704686"/>
    <w:lvl w:ilvl="0" w:tplc="5008D270">
      <w:numFmt w:val="bullet"/>
      <w:lvlText w:val="◗"/>
      <w:lvlJc w:val="left"/>
      <w:pPr>
        <w:ind w:left="720" w:hanging="360"/>
      </w:pPr>
      <w:rPr>
        <w:rFonts w:ascii="Arial" w:eastAsia="Arial" w:hAnsi="Arial" w:cs="Arial" w:hint="default"/>
        <w:color w:val="0067B4"/>
        <w:w w:val="71"/>
        <w:sz w:val="17"/>
        <w:szCs w:val="17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5014B8"/>
    <w:multiLevelType w:val="hybridMultilevel"/>
    <w:tmpl w:val="E9840ACE"/>
    <w:lvl w:ilvl="0" w:tplc="BB728108">
      <w:start w:val="2"/>
      <w:numFmt w:val="decimal"/>
      <w:lvlText w:val="%1."/>
      <w:lvlJc w:val="left"/>
      <w:pPr>
        <w:ind w:left="698" w:hanging="38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D7A68CB4">
      <w:numFmt w:val="bullet"/>
      <w:lvlText w:val="•"/>
      <w:lvlJc w:val="left"/>
      <w:pPr>
        <w:ind w:left="1519" w:hanging="387"/>
      </w:pPr>
      <w:rPr>
        <w:rFonts w:hint="default"/>
      </w:rPr>
    </w:lvl>
    <w:lvl w:ilvl="2" w:tplc="81565E56">
      <w:numFmt w:val="bullet"/>
      <w:lvlText w:val="•"/>
      <w:lvlJc w:val="left"/>
      <w:pPr>
        <w:ind w:left="2339" w:hanging="387"/>
      </w:pPr>
      <w:rPr>
        <w:rFonts w:hint="default"/>
      </w:rPr>
    </w:lvl>
    <w:lvl w:ilvl="3" w:tplc="8154D242">
      <w:numFmt w:val="bullet"/>
      <w:lvlText w:val="•"/>
      <w:lvlJc w:val="left"/>
      <w:pPr>
        <w:ind w:left="3159" w:hanging="387"/>
      </w:pPr>
      <w:rPr>
        <w:rFonts w:hint="default"/>
      </w:rPr>
    </w:lvl>
    <w:lvl w:ilvl="4" w:tplc="BF88381A">
      <w:numFmt w:val="bullet"/>
      <w:lvlText w:val="•"/>
      <w:lvlJc w:val="left"/>
      <w:pPr>
        <w:ind w:left="3979" w:hanging="387"/>
      </w:pPr>
      <w:rPr>
        <w:rFonts w:hint="default"/>
      </w:rPr>
    </w:lvl>
    <w:lvl w:ilvl="5" w:tplc="AB3EFE94">
      <w:numFmt w:val="bullet"/>
      <w:lvlText w:val="•"/>
      <w:lvlJc w:val="left"/>
      <w:pPr>
        <w:ind w:left="4798" w:hanging="387"/>
      </w:pPr>
      <w:rPr>
        <w:rFonts w:hint="default"/>
      </w:rPr>
    </w:lvl>
    <w:lvl w:ilvl="6" w:tplc="25161710">
      <w:numFmt w:val="bullet"/>
      <w:lvlText w:val="•"/>
      <w:lvlJc w:val="left"/>
      <w:pPr>
        <w:ind w:left="5618" w:hanging="387"/>
      </w:pPr>
      <w:rPr>
        <w:rFonts w:hint="default"/>
      </w:rPr>
    </w:lvl>
    <w:lvl w:ilvl="7" w:tplc="3C68C362">
      <w:numFmt w:val="bullet"/>
      <w:lvlText w:val="•"/>
      <w:lvlJc w:val="left"/>
      <w:pPr>
        <w:ind w:left="6438" w:hanging="387"/>
      </w:pPr>
      <w:rPr>
        <w:rFonts w:hint="default"/>
      </w:rPr>
    </w:lvl>
    <w:lvl w:ilvl="8" w:tplc="32262EFA">
      <w:numFmt w:val="bullet"/>
      <w:lvlText w:val="•"/>
      <w:lvlJc w:val="left"/>
      <w:pPr>
        <w:ind w:left="7258" w:hanging="387"/>
      </w:pPr>
      <w:rPr>
        <w:rFonts w:hint="default"/>
      </w:rPr>
    </w:lvl>
  </w:abstractNum>
  <w:abstractNum w:abstractNumId="42" w15:restartNumberingAfterBreak="0">
    <w:nsid w:val="4AEB63E8"/>
    <w:multiLevelType w:val="multilevel"/>
    <w:tmpl w:val="EC76223A"/>
    <w:lvl w:ilvl="0">
      <w:start w:val="1"/>
      <w:numFmt w:val="decimal"/>
      <w:lvlText w:val="%1."/>
      <w:lvlJc w:val="left"/>
      <w:pPr>
        <w:ind w:left="1276" w:hanging="567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1276" w:hanging="567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2">
      <w:start w:val="1"/>
      <w:numFmt w:val="decimal"/>
      <w:lvlText w:val="%1.%2.%3."/>
      <w:lvlJc w:val="left"/>
      <w:pPr>
        <w:ind w:left="1900" w:hanging="624"/>
      </w:pPr>
      <w:rPr>
        <w:rFonts w:ascii="Arial" w:eastAsia="Arial" w:hAnsi="Arial" w:cs="Arial" w:hint="default"/>
        <w:color w:val="231F20"/>
        <w:w w:val="110"/>
        <w:sz w:val="20"/>
        <w:szCs w:val="20"/>
      </w:rPr>
    </w:lvl>
    <w:lvl w:ilvl="3">
      <w:numFmt w:val="bullet"/>
      <w:lvlText w:val="•"/>
      <w:lvlJc w:val="left"/>
      <w:pPr>
        <w:ind w:left="3295" w:hanging="624"/>
      </w:pPr>
      <w:rPr>
        <w:rFonts w:hint="default"/>
      </w:rPr>
    </w:lvl>
    <w:lvl w:ilvl="4">
      <w:numFmt w:val="bullet"/>
      <w:lvlText w:val="•"/>
      <w:lvlJc w:val="left"/>
      <w:pPr>
        <w:ind w:left="3995" w:hanging="624"/>
      </w:pPr>
      <w:rPr>
        <w:rFonts w:hint="default"/>
      </w:rPr>
    </w:lvl>
    <w:lvl w:ilvl="5">
      <w:numFmt w:val="bullet"/>
      <w:lvlText w:val="•"/>
      <w:lvlJc w:val="left"/>
      <w:pPr>
        <w:ind w:left="4695" w:hanging="624"/>
      </w:pPr>
      <w:rPr>
        <w:rFonts w:hint="default"/>
      </w:rPr>
    </w:lvl>
    <w:lvl w:ilvl="6">
      <w:numFmt w:val="bullet"/>
      <w:lvlText w:val="•"/>
      <w:lvlJc w:val="left"/>
      <w:pPr>
        <w:ind w:left="5394" w:hanging="624"/>
      </w:pPr>
      <w:rPr>
        <w:rFonts w:hint="default"/>
      </w:rPr>
    </w:lvl>
    <w:lvl w:ilvl="7">
      <w:numFmt w:val="bullet"/>
      <w:lvlText w:val="•"/>
      <w:lvlJc w:val="left"/>
      <w:pPr>
        <w:ind w:left="6094" w:hanging="624"/>
      </w:pPr>
      <w:rPr>
        <w:rFonts w:hint="default"/>
      </w:rPr>
    </w:lvl>
    <w:lvl w:ilvl="8">
      <w:numFmt w:val="bullet"/>
      <w:lvlText w:val="•"/>
      <w:lvlJc w:val="left"/>
      <w:pPr>
        <w:ind w:left="6794" w:hanging="624"/>
      </w:pPr>
      <w:rPr>
        <w:rFonts w:hint="default"/>
      </w:rPr>
    </w:lvl>
  </w:abstractNum>
  <w:abstractNum w:abstractNumId="43" w15:restartNumberingAfterBreak="0">
    <w:nsid w:val="4B314D45"/>
    <w:multiLevelType w:val="multilevel"/>
    <w:tmpl w:val="20C0E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4" w15:restartNumberingAfterBreak="0">
    <w:nsid w:val="4CD5582D"/>
    <w:multiLevelType w:val="hybridMultilevel"/>
    <w:tmpl w:val="D902C50C"/>
    <w:lvl w:ilvl="0" w:tplc="E7CC03DE">
      <w:numFmt w:val="bullet"/>
      <w:lvlText w:val="—"/>
      <w:lvlJc w:val="left"/>
      <w:pPr>
        <w:ind w:left="1409" w:hanging="407"/>
      </w:pPr>
      <w:rPr>
        <w:rFonts w:ascii="Arial" w:eastAsia="Arial" w:hAnsi="Arial" w:cs="Arial" w:hint="default"/>
        <w:color w:val="231F20"/>
        <w:w w:val="100"/>
        <w:sz w:val="17"/>
        <w:szCs w:val="17"/>
      </w:rPr>
    </w:lvl>
    <w:lvl w:ilvl="1" w:tplc="D902DAF2">
      <w:numFmt w:val="bullet"/>
      <w:lvlText w:val="•"/>
      <w:lvlJc w:val="left"/>
      <w:pPr>
        <w:ind w:left="2149" w:hanging="407"/>
      </w:pPr>
      <w:rPr>
        <w:rFonts w:hint="default"/>
      </w:rPr>
    </w:lvl>
    <w:lvl w:ilvl="2" w:tplc="EDFC8300">
      <w:numFmt w:val="bullet"/>
      <w:lvlText w:val="•"/>
      <w:lvlJc w:val="left"/>
      <w:pPr>
        <w:ind w:left="2899" w:hanging="407"/>
      </w:pPr>
      <w:rPr>
        <w:rFonts w:hint="default"/>
      </w:rPr>
    </w:lvl>
    <w:lvl w:ilvl="3" w:tplc="1C36C9DE">
      <w:numFmt w:val="bullet"/>
      <w:lvlText w:val="•"/>
      <w:lvlJc w:val="left"/>
      <w:pPr>
        <w:ind w:left="3649" w:hanging="407"/>
      </w:pPr>
      <w:rPr>
        <w:rFonts w:hint="default"/>
      </w:rPr>
    </w:lvl>
    <w:lvl w:ilvl="4" w:tplc="FCE2219E">
      <w:numFmt w:val="bullet"/>
      <w:lvlText w:val="•"/>
      <w:lvlJc w:val="left"/>
      <w:pPr>
        <w:ind w:left="4399" w:hanging="407"/>
      </w:pPr>
      <w:rPr>
        <w:rFonts w:hint="default"/>
      </w:rPr>
    </w:lvl>
    <w:lvl w:ilvl="5" w:tplc="01D80E68">
      <w:numFmt w:val="bullet"/>
      <w:lvlText w:val="•"/>
      <w:lvlJc w:val="left"/>
      <w:pPr>
        <w:ind w:left="5148" w:hanging="407"/>
      </w:pPr>
      <w:rPr>
        <w:rFonts w:hint="default"/>
      </w:rPr>
    </w:lvl>
    <w:lvl w:ilvl="6" w:tplc="282A3056">
      <w:numFmt w:val="bullet"/>
      <w:lvlText w:val="•"/>
      <w:lvlJc w:val="left"/>
      <w:pPr>
        <w:ind w:left="5898" w:hanging="407"/>
      </w:pPr>
      <w:rPr>
        <w:rFonts w:hint="default"/>
      </w:rPr>
    </w:lvl>
    <w:lvl w:ilvl="7" w:tplc="D44CF3E6">
      <w:numFmt w:val="bullet"/>
      <w:lvlText w:val="•"/>
      <w:lvlJc w:val="left"/>
      <w:pPr>
        <w:ind w:left="6648" w:hanging="407"/>
      </w:pPr>
      <w:rPr>
        <w:rFonts w:hint="default"/>
      </w:rPr>
    </w:lvl>
    <w:lvl w:ilvl="8" w:tplc="6A98DCA8">
      <w:numFmt w:val="bullet"/>
      <w:lvlText w:val="•"/>
      <w:lvlJc w:val="left"/>
      <w:pPr>
        <w:ind w:left="7398" w:hanging="407"/>
      </w:pPr>
      <w:rPr>
        <w:rFonts w:hint="default"/>
      </w:rPr>
    </w:lvl>
  </w:abstractNum>
  <w:abstractNum w:abstractNumId="45" w15:restartNumberingAfterBreak="0">
    <w:nsid w:val="4DA029AB"/>
    <w:multiLevelType w:val="multilevel"/>
    <w:tmpl w:val="59C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8A5757"/>
    <w:multiLevelType w:val="hybridMultilevel"/>
    <w:tmpl w:val="490E1FD0"/>
    <w:lvl w:ilvl="0" w:tplc="0696FC7E">
      <w:start w:val="173"/>
      <w:numFmt w:val="decimal"/>
      <w:lvlText w:val="%1."/>
      <w:lvlJc w:val="left"/>
      <w:pPr>
        <w:ind w:left="1002" w:hanging="407"/>
      </w:pPr>
      <w:rPr>
        <w:rFonts w:ascii="Arial" w:eastAsia="Arial" w:hAnsi="Arial" w:cs="Arial" w:hint="default"/>
        <w:b/>
        <w:bCs/>
        <w:color w:val="231F20"/>
        <w:spacing w:val="-6"/>
        <w:w w:val="100"/>
        <w:sz w:val="17"/>
        <w:szCs w:val="17"/>
      </w:rPr>
    </w:lvl>
    <w:lvl w:ilvl="1" w:tplc="E9A61F3C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2" w:tplc="8400615A">
      <w:numFmt w:val="bullet"/>
      <w:lvlText w:val="•"/>
      <w:lvlJc w:val="left"/>
      <w:pPr>
        <w:ind w:left="3104" w:hanging="387"/>
      </w:pPr>
      <w:rPr>
        <w:rFonts w:hint="default"/>
      </w:rPr>
    </w:lvl>
    <w:lvl w:ilvl="3" w:tplc="44A84DFC">
      <w:numFmt w:val="bullet"/>
      <w:lvlText w:val="•"/>
      <w:lvlJc w:val="left"/>
      <w:pPr>
        <w:ind w:left="3828" w:hanging="387"/>
      </w:pPr>
      <w:rPr>
        <w:rFonts w:hint="default"/>
      </w:rPr>
    </w:lvl>
    <w:lvl w:ilvl="4" w:tplc="18747A60">
      <w:numFmt w:val="bullet"/>
      <w:lvlText w:val="•"/>
      <w:lvlJc w:val="left"/>
      <w:pPr>
        <w:ind w:left="4552" w:hanging="387"/>
      </w:pPr>
      <w:rPr>
        <w:rFonts w:hint="default"/>
      </w:rPr>
    </w:lvl>
    <w:lvl w:ilvl="5" w:tplc="46EE9B64">
      <w:numFmt w:val="bullet"/>
      <w:lvlText w:val="•"/>
      <w:lvlJc w:val="left"/>
      <w:pPr>
        <w:ind w:left="5276" w:hanging="387"/>
      </w:pPr>
      <w:rPr>
        <w:rFonts w:hint="default"/>
      </w:rPr>
    </w:lvl>
    <w:lvl w:ilvl="6" w:tplc="E4BEF1A6">
      <w:numFmt w:val="bullet"/>
      <w:lvlText w:val="•"/>
      <w:lvlJc w:val="left"/>
      <w:pPr>
        <w:ind w:left="6001" w:hanging="387"/>
      </w:pPr>
      <w:rPr>
        <w:rFonts w:hint="default"/>
      </w:rPr>
    </w:lvl>
    <w:lvl w:ilvl="7" w:tplc="0EBCB53A">
      <w:numFmt w:val="bullet"/>
      <w:lvlText w:val="•"/>
      <w:lvlJc w:val="left"/>
      <w:pPr>
        <w:ind w:left="6725" w:hanging="387"/>
      </w:pPr>
      <w:rPr>
        <w:rFonts w:hint="default"/>
      </w:rPr>
    </w:lvl>
    <w:lvl w:ilvl="8" w:tplc="09B0E060">
      <w:numFmt w:val="bullet"/>
      <w:lvlText w:val="•"/>
      <w:lvlJc w:val="left"/>
      <w:pPr>
        <w:ind w:left="7449" w:hanging="387"/>
      </w:pPr>
      <w:rPr>
        <w:rFonts w:hint="default"/>
      </w:rPr>
    </w:lvl>
  </w:abstractNum>
  <w:abstractNum w:abstractNumId="47" w15:restartNumberingAfterBreak="0">
    <w:nsid w:val="4EC825C4"/>
    <w:multiLevelType w:val="hybridMultilevel"/>
    <w:tmpl w:val="79FC4D7C"/>
    <w:lvl w:ilvl="0" w:tplc="8560294E">
      <w:numFmt w:val="bullet"/>
      <w:lvlText w:val=""/>
      <w:lvlJc w:val="left"/>
      <w:pPr>
        <w:ind w:left="596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289EB538">
      <w:numFmt w:val="bullet"/>
      <w:lvlText w:val="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2" w:tplc="F42CF29A">
      <w:numFmt w:val="bullet"/>
      <w:lvlText w:val=""/>
      <w:lvlJc w:val="left"/>
      <w:pPr>
        <w:ind w:left="2382" w:hanging="387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3" w:tplc="59428B02">
      <w:numFmt w:val="bullet"/>
      <w:lvlText w:val="•"/>
      <w:lvlJc w:val="left"/>
      <w:pPr>
        <w:ind w:left="3194" w:hanging="387"/>
      </w:pPr>
      <w:rPr>
        <w:rFonts w:hint="default"/>
      </w:rPr>
    </w:lvl>
    <w:lvl w:ilvl="4" w:tplc="34E6CD8C">
      <w:numFmt w:val="bullet"/>
      <w:lvlText w:val="•"/>
      <w:lvlJc w:val="left"/>
      <w:pPr>
        <w:ind w:left="4009" w:hanging="387"/>
      </w:pPr>
      <w:rPr>
        <w:rFonts w:hint="default"/>
      </w:rPr>
    </w:lvl>
    <w:lvl w:ilvl="5" w:tplc="E8080FDC">
      <w:numFmt w:val="bullet"/>
      <w:lvlText w:val="•"/>
      <w:lvlJc w:val="left"/>
      <w:pPr>
        <w:ind w:left="4824" w:hanging="387"/>
      </w:pPr>
      <w:rPr>
        <w:rFonts w:hint="default"/>
      </w:rPr>
    </w:lvl>
    <w:lvl w:ilvl="6" w:tplc="CCD828E0">
      <w:numFmt w:val="bullet"/>
      <w:lvlText w:val="•"/>
      <w:lvlJc w:val="left"/>
      <w:pPr>
        <w:ind w:left="5638" w:hanging="387"/>
      </w:pPr>
      <w:rPr>
        <w:rFonts w:hint="default"/>
      </w:rPr>
    </w:lvl>
    <w:lvl w:ilvl="7" w:tplc="79927A88">
      <w:numFmt w:val="bullet"/>
      <w:lvlText w:val="•"/>
      <w:lvlJc w:val="left"/>
      <w:pPr>
        <w:ind w:left="6453" w:hanging="387"/>
      </w:pPr>
      <w:rPr>
        <w:rFonts w:hint="default"/>
      </w:rPr>
    </w:lvl>
    <w:lvl w:ilvl="8" w:tplc="33ACBD8C">
      <w:numFmt w:val="bullet"/>
      <w:lvlText w:val="•"/>
      <w:lvlJc w:val="left"/>
      <w:pPr>
        <w:ind w:left="7268" w:hanging="387"/>
      </w:pPr>
      <w:rPr>
        <w:rFonts w:hint="default"/>
      </w:rPr>
    </w:lvl>
  </w:abstractNum>
  <w:abstractNum w:abstractNumId="48" w15:restartNumberingAfterBreak="0">
    <w:nsid w:val="4F621AFD"/>
    <w:multiLevelType w:val="multilevel"/>
    <w:tmpl w:val="0BDA20B6"/>
    <w:lvl w:ilvl="0">
      <w:start w:val="2"/>
      <w:numFmt w:val="decimal"/>
      <w:lvlText w:val="%1"/>
      <w:lvlJc w:val="left"/>
      <w:pPr>
        <w:ind w:left="2711" w:hanging="717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11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1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decimal"/>
      <w:lvlText w:val="%4)"/>
      <w:lvlJc w:val="left"/>
      <w:pPr>
        <w:ind w:left="766" w:hanging="234"/>
        <w:jc w:val="right"/>
      </w:pPr>
      <w:rPr>
        <w:rFonts w:ascii="Arial" w:eastAsia="Arial" w:hAnsi="Arial" w:cs="Arial" w:hint="default"/>
        <w:i/>
        <w:color w:val="231F20"/>
        <w:w w:val="101"/>
        <w:sz w:val="16"/>
        <w:szCs w:val="16"/>
      </w:rPr>
    </w:lvl>
    <w:lvl w:ilvl="4">
      <w:numFmt w:val="bullet"/>
      <w:lvlText w:val="•"/>
      <w:lvlJc w:val="left"/>
      <w:pPr>
        <w:ind w:left="4779" w:hanging="234"/>
      </w:pPr>
      <w:rPr>
        <w:rFonts w:hint="default"/>
      </w:rPr>
    </w:lvl>
    <w:lvl w:ilvl="5">
      <w:numFmt w:val="bullet"/>
      <w:lvlText w:val="•"/>
      <w:lvlJc w:val="left"/>
      <w:pPr>
        <w:ind w:left="5465" w:hanging="234"/>
      </w:pPr>
      <w:rPr>
        <w:rFonts w:hint="default"/>
      </w:rPr>
    </w:lvl>
    <w:lvl w:ilvl="6">
      <w:numFmt w:val="bullet"/>
      <w:lvlText w:val="•"/>
      <w:lvlJc w:val="left"/>
      <w:pPr>
        <w:ind w:left="6152" w:hanging="234"/>
      </w:pPr>
      <w:rPr>
        <w:rFonts w:hint="default"/>
      </w:rPr>
    </w:lvl>
    <w:lvl w:ilvl="7">
      <w:numFmt w:val="bullet"/>
      <w:lvlText w:val="•"/>
      <w:lvlJc w:val="left"/>
      <w:pPr>
        <w:ind w:left="6838" w:hanging="234"/>
      </w:pPr>
      <w:rPr>
        <w:rFonts w:hint="default"/>
      </w:rPr>
    </w:lvl>
    <w:lvl w:ilvl="8">
      <w:numFmt w:val="bullet"/>
      <w:lvlText w:val="•"/>
      <w:lvlJc w:val="left"/>
      <w:pPr>
        <w:ind w:left="7524" w:hanging="234"/>
      </w:pPr>
      <w:rPr>
        <w:rFonts w:hint="default"/>
      </w:rPr>
    </w:lvl>
  </w:abstractNum>
  <w:abstractNum w:abstractNumId="49" w15:restartNumberingAfterBreak="0">
    <w:nsid w:val="5168483C"/>
    <w:multiLevelType w:val="hybridMultilevel"/>
    <w:tmpl w:val="E0D011C0"/>
    <w:lvl w:ilvl="0" w:tplc="D818C314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color w:val="0070C0"/>
        <w:w w:val="99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3E53699"/>
    <w:multiLevelType w:val="hybridMultilevel"/>
    <w:tmpl w:val="78F26532"/>
    <w:lvl w:ilvl="0" w:tplc="BBBC9DC4">
      <w:numFmt w:val="bullet"/>
      <w:lvlText w:val=""/>
      <w:lvlJc w:val="left"/>
      <w:pPr>
        <w:ind w:left="256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7880690C">
      <w:numFmt w:val="bullet"/>
      <w:lvlText w:val="•"/>
      <w:lvlJc w:val="left"/>
      <w:pPr>
        <w:ind w:left="1055" w:hanging="256"/>
      </w:pPr>
      <w:rPr>
        <w:rFonts w:hint="default"/>
      </w:rPr>
    </w:lvl>
    <w:lvl w:ilvl="2" w:tplc="6FA81204">
      <w:numFmt w:val="bullet"/>
      <w:lvlText w:val="•"/>
      <w:lvlJc w:val="left"/>
      <w:pPr>
        <w:ind w:left="1856" w:hanging="256"/>
      </w:pPr>
      <w:rPr>
        <w:rFonts w:hint="default"/>
      </w:rPr>
    </w:lvl>
    <w:lvl w:ilvl="3" w:tplc="A6209954">
      <w:numFmt w:val="bullet"/>
      <w:lvlText w:val="•"/>
      <w:lvlJc w:val="left"/>
      <w:pPr>
        <w:ind w:left="2658" w:hanging="256"/>
      </w:pPr>
      <w:rPr>
        <w:rFonts w:hint="default"/>
      </w:rPr>
    </w:lvl>
    <w:lvl w:ilvl="4" w:tplc="8FCC18F6">
      <w:numFmt w:val="bullet"/>
      <w:lvlText w:val="•"/>
      <w:lvlJc w:val="left"/>
      <w:pPr>
        <w:ind w:left="3459" w:hanging="256"/>
      </w:pPr>
      <w:rPr>
        <w:rFonts w:hint="default"/>
      </w:rPr>
    </w:lvl>
    <w:lvl w:ilvl="5" w:tplc="19C2A338">
      <w:numFmt w:val="bullet"/>
      <w:lvlText w:val="•"/>
      <w:lvlJc w:val="left"/>
      <w:pPr>
        <w:ind w:left="4260" w:hanging="256"/>
      </w:pPr>
      <w:rPr>
        <w:rFonts w:hint="default"/>
      </w:rPr>
    </w:lvl>
    <w:lvl w:ilvl="6" w:tplc="4262F6B6">
      <w:numFmt w:val="bullet"/>
      <w:lvlText w:val="•"/>
      <w:lvlJc w:val="left"/>
      <w:pPr>
        <w:ind w:left="5062" w:hanging="256"/>
      </w:pPr>
      <w:rPr>
        <w:rFonts w:hint="default"/>
      </w:rPr>
    </w:lvl>
    <w:lvl w:ilvl="7" w:tplc="4BE85FAC">
      <w:numFmt w:val="bullet"/>
      <w:lvlText w:val="•"/>
      <w:lvlJc w:val="left"/>
      <w:pPr>
        <w:ind w:left="5863" w:hanging="256"/>
      </w:pPr>
      <w:rPr>
        <w:rFonts w:hint="default"/>
      </w:rPr>
    </w:lvl>
    <w:lvl w:ilvl="8" w:tplc="DB1EB34A">
      <w:numFmt w:val="bullet"/>
      <w:lvlText w:val="•"/>
      <w:lvlJc w:val="left"/>
      <w:pPr>
        <w:ind w:left="6664" w:hanging="256"/>
      </w:pPr>
      <w:rPr>
        <w:rFonts w:hint="default"/>
      </w:rPr>
    </w:lvl>
  </w:abstractNum>
  <w:abstractNum w:abstractNumId="51" w15:restartNumberingAfterBreak="0">
    <w:nsid w:val="54D77E34"/>
    <w:multiLevelType w:val="multilevel"/>
    <w:tmpl w:val="BC6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654C8E"/>
    <w:multiLevelType w:val="hybridMultilevel"/>
    <w:tmpl w:val="2B0CB328"/>
    <w:lvl w:ilvl="0" w:tplc="99C82C82">
      <w:start w:val="1"/>
      <w:numFmt w:val="decimal"/>
      <w:lvlText w:val="%1."/>
      <w:lvlJc w:val="left"/>
      <w:pPr>
        <w:ind w:left="648" w:hanging="337"/>
      </w:pPr>
      <w:rPr>
        <w:rFonts w:ascii="Arial" w:eastAsia="Arial" w:hAnsi="Arial" w:cs="Arial" w:hint="default"/>
        <w:b/>
        <w:bCs/>
        <w:i/>
        <w:shadow/>
        <w:color w:val="0070C0"/>
        <w:spacing w:val="-2"/>
        <w:w w:val="119"/>
        <w:sz w:val="18"/>
        <w:szCs w:val="18"/>
      </w:rPr>
    </w:lvl>
    <w:lvl w:ilvl="1" w:tplc="0D5A99AC">
      <w:numFmt w:val="bullet"/>
      <w:lvlText w:val="•"/>
      <w:lvlJc w:val="left"/>
      <w:pPr>
        <w:ind w:left="1465" w:hanging="337"/>
      </w:pPr>
      <w:rPr>
        <w:rFonts w:hint="default"/>
      </w:rPr>
    </w:lvl>
    <w:lvl w:ilvl="2" w:tplc="DCAEA8B0">
      <w:numFmt w:val="bullet"/>
      <w:lvlText w:val="•"/>
      <w:lvlJc w:val="left"/>
      <w:pPr>
        <w:ind w:left="2291" w:hanging="337"/>
      </w:pPr>
      <w:rPr>
        <w:rFonts w:hint="default"/>
      </w:rPr>
    </w:lvl>
    <w:lvl w:ilvl="3" w:tplc="11240D34">
      <w:numFmt w:val="bullet"/>
      <w:lvlText w:val="•"/>
      <w:lvlJc w:val="left"/>
      <w:pPr>
        <w:ind w:left="3117" w:hanging="337"/>
      </w:pPr>
      <w:rPr>
        <w:rFonts w:hint="default"/>
      </w:rPr>
    </w:lvl>
    <w:lvl w:ilvl="4" w:tplc="DE202E76">
      <w:numFmt w:val="bullet"/>
      <w:lvlText w:val="•"/>
      <w:lvlJc w:val="left"/>
      <w:pPr>
        <w:ind w:left="3943" w:hanging="337"/>
      </w:pPr>
      <w:rPr>
        <w:rFonts w:hint="default"/>
      </w:rPr>
    </w:lvl>
    <w:lvl w:ilvl="5" w:tplc="EFA0552C">
      <w:numFmt w:val="bullet"/>
      <w:lvlText w:val="•"/>
      <w:lvlJc w:val="left"/>
      <w:pPr>
        <w:ind w:left="4768" w:hanging="337"/>
      </w:pPr>
      <w:rPr>
        <w:rFonts w:hint="default"/>
      </w:rPr>
    </w:lvl>
    <w:lvl w:ilvl="6" w:tplc="F2E86A78">
      <w:numFmt w:val="bullet"/>
      <w:lvlText w:val="•"/>
      <w:lvlJc w:val="left"/>
      <w:pPr>
        <w:ind w:left="5594" w:hanging="337"/>
      </w:pPr>
      <w:rPr>
        <w:rFonts w:hint="default"/>
      </w:rPr>
    </w:lvl>
    <w:lvl w:ilvl="7" w:tplc="EBC8EB46">
      <w:numFmt w:val="bullet"/>
      <w:lvlText w:val="•"/>
      <w:lvlJc w:val="left"/>
      <w:pPr>
        <w:ind w:left="6420" w:hanging="337"/>
      </w:pPr>
      <w:rPr>
        <w:rFonts w:hint="default"/>
      </w:rPr>
    </w:lvl>
    <w:lvl w:ilvl="8" w:tplc="8C680E22">
      <w:numFmt w:val="bullet"/>
      <w:lvlText w:val="•"/>
      <w:lvlJc w:val="left"/>
      <w:pPr>
        <w:ind w:left="7246" w:hanging="337"/>
      </w:pPr>
      <w:rPr>
        <w:rFonts w:hint="default"/>
      </w:rPr>
    </w:lvl>
  </w:abstractNum>
  <w:abstractNum w:abstractNumId="53" w15:restartNumberingAfterBreak="0">
    <w:nsid w:val="6777126D"/>
    <w:multiLevelType w:val="multilevel"/>
    <w:tmpl w:val="062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D100CB"/>
    <w:multiLevelType w:val="multilevel"/>
    <w:tmpl w:val="29227D6C"/>
    <w:lvl w:ilvl="0">
      <w:start w:val="1"/>
      <w:numFmt w:val="decimal"/>
      <w:lvlText w:val="%1"/>
      <w:lvlJc w:val="left"/>
      <w:pPr>
        <w:ind w:left="925" w:hanging="71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5" w:hanging="71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717"/>
        <w:jc w:val="right"/>
      </w:pPr>
      <w:rPr>
        <w:rFonts w:ascii="Arial" w:eastAsia="Arial" w:hAnsi="Arial" w:cs="Arial" w:hint="default"/>
        <w:b/>
        <w:bCs/>
        <w:color w:val="66B345"/>
        <w:spacing w:val="-30"/>
        <w:w w:val="101"/>
        <w:sz w:val="23"/>
        <w:szCs w:val="23"/>
      </w:rPr>
    </w:lvl>
    <w:lvl w:ilvl="3">
      <w:start w:val="1"/>
      <w:numFmt w:val="lowerLetter"/>
      <w:lvlText w:val="%4)"/>
      <w:lvlJc w:val="left"/>
      <w:pPr>
        <w:ind w:left="2788" w:hanging="407"/>
      </w:pPr>
      <w:rPr>
        <w:rFonts w:ascii="Arial" w:eastAsia="Arial" w:hAnsi="Arial" w:cs="Arial" w:hint="default"/>
        <w:b/>
        <w:bCs/>
        <w:color w:val="0070C0"/>
        <w:spacing w:val="-1"/>
        <w:w w:val="100"/>
        <w:sz w:val="17"/>
        <w:szCs w:val="17"/>
      </w:rPr>
    </w:lvl>
    <w:lvl w:ilvl="4">
      <w:numFmt w:val="bullet"/>
      <w:lvlText w:val="•"/>
      <w:lvlJc w:val="left"/>
      <w:pPr>
        <w:ind w:left="4819" w:hanging="407"/>
      </w:pPr>
      <w:rPr>
        <w:rFonts w:hint="default"/>
      </w:rPr>
    </w:lvl>
    <w:lvl w:ilvl="5">
      <w:numFmt w:val="bullet"/>
      <w:lvlText w:val="•"/>
      <w:lvlJc w:val="left"/>
      <w:pPr>
        <w:ind w:left="5499" w:hanging="407"/>
      </w:pPr>
      <w:rPr>
        <w:rFonts w:hint="default"/>
      </w:rPr>
    </w:lvl>
    <w:lvl w:ilvl="6">
      <w:numFmt w:val="bullet"/>
      <w:lvlText w:val="•"/>
      <w:lvlJc w:val="left"/>
      <w:pPr>
        <w:ind w:left="6178" w:hanging="407"/>
      </w:pPr>
      <w:rPr>
        <w:rFonts w:hint="default"/>
      </w:rPr>
    </w:lvl>
    <w:lvl w:ilvl="7">
      <w:numFmt w:val="bullet"/>
      <w:lvlText w:val="•"/>
      <w:lvlJc w:val="left"/>
      <w:pPr>
        <w:ind w:left="6858" w:hanging="407"/>
      </w:pPr>
      <w:rPr>
        <w:rFonts w:hint="default"/>
      </w:rPr>
    </w:lvl>
    <w:lvl w:ilvl="8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55" w15:restartNumberingAfterBreak="0">
    <w:nsid w:val="6F270911"/>
    <w:multiLevelType w:val="hybridMultilevel"/>
    <w:tmpl w:val="E9F01FEC"/>
    <w:lvl w:ilvl="0" w:tplc="F0D4AC94">
      <w:start w:val="1"/>
      <w:numFmt w:val="decimal"/>
      <w:lvlText w:val="%1)"/>
      <w:lvlJc w:val="left"/>
      <w:pPr>
        <w:ind w:left="222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44AE23D6">
      <w:start w:val="1"/>
      <w:numFmt w:val="lowerLetter"/>
      <w:lvlText w:val="%2)"/>
      <w:lvlJc w:val="left"/>
      <w:pPr>
        <w:ind w:left="46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2" w:tplc="4BC2DDDA">
      <w:numFmt w:val="bullet"/>
      <w:lvlText w:val="•"/>
      <w:lvlJc w:val="left"/>
      <w:pPr>
        <w:ind w:left="1427" w:hanging="246"/>
      </w:pPr>
      <w:rPr>
        <w:rFonts w:hint="default"/>
        <w:lang w:val="es-ES" w:eastAsia="en-US" w:bidi="ar-SA"/>
      </w:rPr>
    </w:lvl>
    <w:lvl w:ilvl="3" w:tplc="9D3A28A6">
      <w:numFmt w:val="bullet"/>
      <w:lvlText w:val="•"/>
      <w:lvlJc w:val="left"/>
      <w:pPr>
        <w:ind w:left="2394" w:hanging="246"/>
      </w:pPr>
      <w:rPr>
        <w:rFonts w:hint="default"/>
        <w:lang w:val="es-ES" w:eastAsia="en-US" w:bidi="ar-SA"/>
      </w:rPr>
    </w:lvl>
    <w:lvl w:ilvl="4" w:tplc="AFB435D6">
      <w:numFmt w:val="bullet"/>
      <w:lvlText w:val="•"/>
      <w:lvlJc w:val="left"/>
      <w:pPr>
        <w:ind w:left="3362" w:hanging="246"/>
      </w:pPr>
      <w:rPr>
        <w:rFonts w:hint="default"/>
        <w:lang w:val="es-ES" w:eastAsia="en-US" w:bidi="ar-SA"/>
      </w:rPr>
    </w:lvl>
    <w:lvl w:ilvl="5" w:tplc="C568A25A">
      <w:numFmt w:val="bullet"/>
      <w:lvlText w:val="•"/>
      <w:lvlJc w:val="left"/>
      <w:pPr>
        <w:ind w:left="4329" w:hanging="246"/>
      </w:pPr>
      <w:rPr>
        <w:rFonts w:hint="default"/>
        <w:lang w:val="es-ES" w:eastAsia="en-US" w:bidi="ar-SA"/>
      </w:rPr>
    </w:lvl>
    <w:lvl w:ilvl="6" w:tplc="DA3A7E7C">
      <w:numFmt w:val="bullet"/>
      <w:lvlText w:val="•"/>
      <w:lvlJc w:val="left"/>
      <w:pPr>
        <w:ind w:left="5296" w:hanging="246"/>
      </w:pPr>
      <w:rPr>
        <w:rFonts w:hint="default"/>
        <w:lang w:val="es-ES" w:eastAsia="en-US" w:bidi="ar-SA"/>
      </w:rPr>
    </w:lvl>
    <w:lvl w:ilvl="7" w:tplc="C0A40376">
      <w:numFmt w:val="bullet"/>
      <w:lvlText w:val="•"/>
      <w:lvlJc w:val="left"/>
      <w:pPr>
        <w:ind w:left="6264" w:hanging="246"/>
      </w:pPr>
      <w:rPr>
        <w:rFonts w:hint="default"/>
        <w:lang w:val="es-ES" w:eastAsia="en-US" w:bidi="ar-SA"/>
      </w:rPr>
    </w:lvl>
    <w:lvl w:ilvl="8" w:tplc="392C99CC">
      <w:numFmt w:val="bullet"/>
      <w:lvlText w:val="•"/>
      <w:lvlJc w:val="left"/>
      <w:pPr>
        <w:ind w:left="7231" w:hanging="246"/>
      </w:pPr>
      <w:rPr>
        <w:rFonts w:hint="default"/>
        <w:lang w:val="es-ES" w:eastAsia="en-US" w:bidi="ar-SA"/>
      </w:rPr>
    </w:lvl>
  </w:abstractNum>
  <w:abstractNum w:abstractNumId="56" w15:restartNumberingAfterBreak="0">
    <w:nsid w:val="6F2E7EF5"/>
    <w:multiLevelType w:val="hybridMultilevel"/>
    <w:tmpl w:val="44D8A12A"/>
    <w:lvl w:ilvl="0" w:tplc="768AE864">
      <w:start w:val="1"/>
      <w:numFmt w:val="upperLetter"/>
      <w:lvlText w:val="%1)"/>
      <w:lvlJc w:val="left"/>
      <w:pPr>
        <w:ind w:left="2382" w:hanging="387"/>
        <w:jc w:val="right"/>
      </w:pPr>
      <w:rPr>
        <w:rFonts w:ascii="Arial" w:eastAsia="Arial" w:hAnsi="Arial" w:cs="Arial" w:hint="default"/>
        <w:b/>
        <w:bCs/>
        <w:color w:val="auto"/>
        <w:w w:val="98"/>
        <w:sz w:val="20"/>
        <w:szCs w:val="20"/>
      </w:rPr>
    </w:lvl>
    <w:lvl w:ilvl="1" w:tplc="ACAE2848">
      <w:numFmt w:val="bullet"/>
      <w:lvlText w:val=""/>
      <w:lvlJc w:val="left"/>
      <w:pPr>
        <w:ind w:left="2788" w:hanging="407"/>
      </w:pPr>
      <w:rPr>
        <w:rFonts w:ascii="Wingdings" w:eastAsia="Wingdings" w:hAnsi="Wingdings" w:cs="Wingdings" w:hint="default"/>
        <w:color w:val="0067B4"/>
        <w:w w:val="100"/>
        <w:sz w:val="17"/>
        <w:szCs w:val="17"/>
      </w:rPr>
    </w:lvl>
    <w:lvl w:ilvl="2" w:tplc="A5C05396">
      <w:numFmt w:val="bullet"/>
      <w:lvlText w:val="•"/>
      <w:lvlJc w:val="left"/>
      <w:pPr>
        <w:ind w:left="3459" w:hanging="407"/>
      </w:pPr>
      <w:rPr>
        <w:rFonts w:hint="default"/>
      </w:rPr>
    </w:lvl>
    <w:lvl w:ilvl="3" w:tplc="32FE944E">
      <w:numFmt w:val="bullet"/>
      <w:lvlText w:val="•"/>
      <w:lvlJc w:val="left"/>
      <w:pPr>
        <w:ind w:left="4139" w:hanging="407"/>
      </w:pPr>
      <w:rPr>
        <w:rFonts w:hint="default"/>
      </w:rPr>
    </w:lvl>
    <w:lvl w:ilvl="4" w:tplc="E4C4B20C">
      <w:numFmt w:val="bullet"/>
      <w:lvlText w:val="•"/>
      <w:lvlJc w:val="left"/>
      <w:pPr>
        <w:ind w:left="4819" w:hanging="407"/>
      </w:pPr>
      <w:rPr>
        <w:rFonts w:hint="default"/>
      </w:rPr>
    </w:lvl>
    <w:lvl w:ilvl="5" w:tplc="EB64143C">
      <w:numFmt w:val="bullet"/>
      <w:lvlText w:val="•"/>
      <w:lvlJc w:val="left"/>
      <w:pPr>
        <w:ind w:left="5499" w:hanging="407"/>
      </w:pPr>
      <w:rPr>
        <w:rFonts w:hint="default"/>
      </w:rPr>
    </w:lvl>
    <w:lvl w:ilvl="6" w:tplc="A068246C">
      <w:numFmt w:val="bullet"/>
      <w:lvlText w:val="•"/>
      <w:lvlJc w:val="left"/>
      <w:pPr>
        <w:ind w:left="6178" w:hanging="407"/>
      </w:pPr>
      <w:rPr>
        <w:rFonts w:hint="default"/>
      </w:rPr>
    </w:lvl>
    <w:lvl w:ilvl="7" w:tplc="A3EE5138">
      <w:numFmt w:val="bullet"/>
      <w:lvlText w:val="•"/>
      <w:lvlJc w:val="left"/>
      <w:pPr>
        <w:ind w:left="6858" w:hanging="407"/>
      </w:pPr>
      <w:rPr>
        <w:rFonts w:hint="default"/>
      </w:rPr>
    </w:lvl>
    <w:lvl w:ilvl="8" w:tplc="292610BE">
      <w:numFmt w:val="bullet"/>
      <w:lvlText w:val="•"/>
      <w:lvlJc w:val="left"/>
      <w:pPr>
        <w:ind w:left="7538" w:hanging="407"/>
      </w:pPr>
      <w:rPr>
        <w:rFonts w:hint="default"/>
      </w:rPr>
    </w:lvl>
  </w:abstractNum>
  <w:abstractNum w:abstractNumId="57" w15:restartNumberingAfterBreak="0">
    <w:nsid w:val="704C648F"/>
    <w:multiLevelType w:val="multilevel"/>
    <w:tmpl w:val="39D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2DA715B"/>
    <w:multiLevelType w:val="hybridMultilevel"/>
    <w:tmpl w:val="DD769564"/>
    <w:lvl w:ilvl="0" w:tplc="C48A926A">
      <w:start w:val="1"/>
      <w:numFmt w:val="decimal"/>
      <w:lvlText w:val="%1."/>
      <w:lvlJc w:val="left"/>
      <w:pPr>
        <w:ind w:left="1002" w:hanging="407"/>
        <w:jc w:val="right"/>
      </w:pPr>
      <w:rPr>
        <w:rFonts w:ascii="Arial" w:eastAsia="Arial" w:hAnsi="Arial" w:cs="Arial" w:hint="default"/>
        <w:b/>
        <w:bCs/>
        <w:color w:val="0067B4"/>
        <w:spacing w:val="-22"/>
        <w:w w:val="100"/>
        <w:sz w:val="17"/>
        <w:szCs w:val="17"/>
      </w:rPr>
    </w:lvl>
    <w:lvl w:ilvl="1" w:tplc="D5EE88D8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6CC8BFB8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B0B83000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EAB25800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6A128DD0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C7466284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F29A8D40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6BA61F3A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59" w15:restartNumberingAfterBreak="0">
    <w:nsid w:val="753C51B1"/>
    <w:multiLevelType w:val="multilevel"/>
    <w:tmpl w:val="5088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7886753"/>
    <w:multiLevelType w:val="hybridMultilevel"/>
    <w:tmpl w:val="3AE83096"/>
    <w:lvl w:ilvl="0" w:tplc="524CB8AA">
      <w:numFmt w:val="bullet"/>
      <w:lvlText w:val=""/>
      <w:lvlJc w:val="left"/>
      <w:pPr>
        <w:ind w:left="1002" w:hanging="407"/>
      </w:pPr>
      <w:rPr>
        <w:rFonts w:ascii="Wingdings" w:eastAsia="Wingdings" w:hAnsi="Wingdings" w:cs="Wingdings" w:hint="default"/>
        <w:color w:val="0070C0"/>
        <w:w w:val="100"/>
        <w:sz w:val="17"/>
        <w:szCs w:val="17"/>
      </w:rPr>
    </w:lvl>
    <w:lvl w:ilvl="1" w:tplc="CCFC9CFE">
      <w:numFmt w:val="bullet"/>
      <w:lvlText w:val="•"/>
      <w:lvlJc w:val="left"/>
      <w:pPr>
        <w:ind w:left="1789" w:hanging="407"/>
      </w:pPr>
      <w:rPr>
        <w:rFonts w:hint="default"/>
      </w:rPr>
    </w:lvl>
    <w:lvl w:ilvl="2" w:tplc="2C12FB6C">
      <w:numFmt w:val="bullet"/>
      <w:lvlText w:val="•"/>
      <w:lvlJc w:val="left"/>
      <w:pPr>
        <w:ind w:left="2579" w:hanging="407"/>
      </w:pPr>
      <w:rPr>
        <w:rFonts w:hint="default"/>
      </w:rPr>
    </w:lvl>
    <w:lvl w:ilvl="3" w:tplc="242CF53E">
      <w:numFmt w:val="bullet"/>
      <w:lvlText w:val="•"/>
      <w:lvlJc w:val="left"/>
      <w:pPr>
        <w:ind w:left="3369" w:hanging="407"/>
      </w:pPr>
      <w:rPr>
        <w:rFonts w:hint="default"/>
      </w:rPr>
    </w:lvl>
    <w:lvl w:ilvl="4" w:tplc="12082A8A">
      <w:numFmt w:val="bullet"/>
      <w:lvlText w:val="•"/>
      <w:lvlJc w:val="left"/>
      <w:pPr>
        <w:ind w:left="4159" w:hanging="407"/>
      </w:pPr>
      <w:rPr>
        <w:rFonts w:hint="default"/>
      </w:rPr>
    </w:lvl>
    <w:lvl w:ilvl="5" w:tplc="34F2A39A">
      <w:numFmt w:val="bullet"/>
      <w:lvlText w:val="•"/>
      <w:lvlJc w:val="left"/>
      <w:pPr>
        <w:ind w:left="4948" w:hanging="407"/>
      </w:pPr>
      <w:rPr>
        <w:rFonts w:hint="default"/>
      </w:rPr>
    </w:lvl>
    <w:lvl w:ilvl="6" w:tplc="FD92562A">
      <w:numFmt w:val="bullet"/>
      <w:lvlText w:val="•"/>
      <w:lvlJc w:val="left"/>
      <w:pPr>
        <w:ind w:left="5738" w:hanging="407"/>
      </w:pPr>
      <w:rPr>
        <w:rFonts w:hint="default"/>
      </w:rPr>
    </w:lvl>
    <w:lvl w:ilvl="7" w:tplc="DF100F56">
      <w:numFmt w:val="bullet"/>
      <w:lvlText w:val="•"/>
      <w:lvlJc w:val="left"/>
      <w:pPr>
        <w:ind w:left="6528" w:hanging="407"/>
      </w:pPr>
      <w:rPr>
        <w:rFonts w:hint="default"/>
      </w:rPr>
    </w:lvl>
    <w:lvl w:ilvl="8" w:tplc="D8A84A4C">
      <w:numFmt w:val="bullet"/>
      <w:lvlText w:val="•"/>
      <w:lvlJc w:val="left"/>
      <w:pPr>
        <w:ind w:left="7318" w:hanging="407"/>
      </w:pPr>
      <w:rPr>
        <w:rFonts w:hint="default"/>
      </w:rPr>
    </w:lvl>
  </w:abstractNum>
  <w:abstractNum w:abstractNumId="61" w15:restartNumberingAfterBreak="0">
    <w:nsid w:val="7D6A2D69"/>
    <w:multiLevelType w:val="hybridMultilevel"/>
    <w:tmpl w:val="3A180370"/>
    <w:lvl w:ilvl="0" w:tplc="BBBC9DC4">
      <w:numFmt w:val="bullet"/>
      <w:lvlText w:val=""/>
      <w:lvlJc w:val="left"/>
      <w:pPr>
        <w:ind w:left="720" w:hanging="360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2689">
    <w:abstractNumId w:val="42"/>
  </w:num>
  <w:num w:numId="2" w16cid:durableId="549659075">
    <w:abstractNumId w:val="33"/>
  </w:num>
  <w:num w:numId="3" w16cid:durableId="1609194673">
    <w:abstractNumId w:val="4"/>
  </w:num>
  <w:num w:numId="4" w16cid:durableId="246891901">
    <w:abstractNumId w:val="10"/>
  </w:num>
  <w:num w:numId="5" w16cid:durableId="357629985">
    <w:abstractNumId w:val="7"/>
  </w:num>
  <w:num w:numId="6" w16cid:durableId="1643660649">
    <w:abstractNumId w:val="60"/>
  </w:num>
  <w:num w:numId="7" w16cid:durableId="990672283">
    <w:abstractNumId w:val="29"/>
  </w:num>
  <w:num w:numId="8" w16cid:durableId="2115900991">
    <w:abstractNumId w:val="15"/>
  </w:num>
  <w:num w:numId="9" w16cid:durableId="1666590988">
    <w:abstractNumId w:val="56"/>
  </w:num>
  <w:num w:numId="10" w16cid:durableId="560944464">
    <w:abstractNumId w:val="17"/>
  </w:num>
  <w:num w:numId="11" w16cid:durableId="641038992">
    <w:abstractNumId w:val="25"/>
  </w:num>
  <w:num w:numId="12" w16cid:durableId="292448937">
    <w:abstractNumId w:val="36"/>
  </w:num>
  <w:num w:numId="13" w16cid:durableId="756096699">
    <w:abstractNumId w:val="23"/>
  </w:num>
  <w:num w:numId="14" w16cid:durableId="139470131">
    <w:abstractNumId w:val="13"/>
  </w:num>
  <w:num w:numId="15" w16cid:durableId="1792482162">
    <w:abstractNumId w:val="27"/>
  </w:num>
  <w:num w:numId="16" w16cid:durableId="1397705496">
    <w:abstractNumId w:val="2"/>
  </w:num>
  <w:num w:numId="17" w16cid:durableId="643050806">
    <w:abstractNumId w:val="6"/>
  </w:num>
  <w:num w:numId="18" w16cid:durableId="859514884">
    <w:abstractNumId w:val="0"/>
  </w:num>
  <w:num w:numId="19" w16cid:durableId="1110709565">
    <w:abstractNumId w:val="44"/>
  </w:num>
  <w:num w:numId="20" w16cid:durableId="1522354895">
    <w:abstractNumId w:val="35"/>
  </w:num>
  <w:num w:numId="21" w16cid:durableId="1819104187">
    <w:abstractNumId w:val="12"/>
  </w:num>
  <w:num w:numId="22" w16cid:durableId="622929654">
    <w:abstractNumId w:val="30"/>
  </w:num>
  <w:num w:numId="23" w16cid:durableId="1683390129">
    <w:abstractNumId w:val="28"/>
  </w:num>
  <w:num w:numId="24" w16cid:durableId="992566637">
    <w:abstractNumId w:val="58"/>
  </w:num>
  <w:num w:numId="25" w16cid:durableId="732237809">
    <w:abstractNumId w:val="39"/>
  </w:num>
  <w:num w:numId="26" w16cid:durableId="666833162">
    <w:abstractNumId w:val="11"/>
  </w:num>
  <w:num w:numId="27" w16cid:durableId="760491283">
    <w:abstractNumId w:val="9"/>
  </w:num>
  <w:num w:numId="28" w16cid:durableId="884367240">
    <w:abstractNumId w:val="50"/>
  </w:num>
  <w:num w:numId="29" w16cid:durableId="2075543973">
    <w:abstractNumId w:val="48"/>
  </w:num>
  <w:num w:numId="30" w16cid:durableId="1782338128">
    <w:abstractNumId w:val="38"/>
  </w:num>
  <w:num w:numId="31" w16cid:durableId="81341452">
    <w:abstractNumId w:val="41"/>
  </w:num>
  <w:num w:numId="32" w16cid:durableId="922490741">
    <w:abstractNumId w:val="16"/>
  </w:num>
  <w:num w:numId="33" w16cid:durableId="1088622331">
    <w:abstractNumId w:val="5"/>
  </w:num>
  <w:num w:numId="34" w16cid:durableId="2048410348">
    <w:abstractNumId w:val="8"/>
  </w:num>
  <w:num w:numId="35" w16cid:durableId="1387799450">
    <w:abstractNumId w:val="52"/>
  </w:num>
  <w:num w:numId="36" w16cid:durableId="1831289456">
    <w:abstractNumId w:val="1"/>
  </w:num>
  <w:num w:numId="37" w16cid:durableId="1205099089">
    <w:abstractNumId w:val="46"/>
  </w:num>
  <w:num w:numId="38" w16cid:durableId="310410097">
    <w:abstractNumId w:val="19"/>
  </w:num>
  <w:num w:numId="39" w16cid:durableId="1371298085">
    <w:abstractNumId w:val="47"/>
  </w:num>
  <w:num w:numId="40" w16cid:durableId="907494205">
    <w:abstractNumId w:val="21"/>
  </w:num>
  <w:num w:numId="41" w16cid:durableId="1471508876">
    <w:abstractNumId w:val="22"/>
  </w:num>
  <w:num w:numId="42" w16cid:durableId="677003983">
    <w:abstractNumId w:val="24"/>
  </w:num>
  <w:num w:numId="43" w16cid:durableId="1401556771">
    <w:abstractNumId w:val="54"/>
  </w:num>
  <w:num w:numId="44" w16cid:durableId="749817382">
    <w:abstractNumId w:val="43"/>
  </w:num>
  <w:num w:numId="45" w16cid:durableId="207767127">
    <w:abstractNumId w:val="32"/>
  </w:num>
  <w:num w:numId="46" w16cid:durableId="2052412344">
    <w:abstractNumId w:val="34"/>
  </w:num>
  <w:num w:numId="47" w16cid:durableId="642851285">
    <w:abstractNumId w:val="26"/>
  </w:num>
  <w:num w:numId="48" w16cid:durableId="964582913">
    <w:abstractNumId w:val="3"/>
  </w:num>
  <w:num w:numId="49" w16cid:durableId="1275283260">
    <w:abstractNumId w:val="61"/>
  </w:num>
  <w:num w:numId="50" w16cid:durableId="1377581695">
    <w:abstractNumId w:val="49"/>
  </w:num>
  <w:num w:numId="51" w16cid:durableId="1893537830">
    <w:abstractNumId w:val="14"/>
  </w:num>
  <w:num w:numId="52" w16cid:durableId="1403529360">
    <w:abstractNumId w:val="20"/>
  </w:num>
  <w:num w:numId="53" w16cid:durableId="1932162594">
    <w:abstractNumId w:val="40"/>
  </w:num>
  <w:num w:numId="54" w16cid:durableId="1119571359">
    <w:abstractNumId w:val="45"/>
  </w:num>
  <w:num w:numId="55" w16cid:durableId="1636836640">
    <w:abstractNumId w:val="51"/>
  </w:num>
  <w:num w:numId="56" w16cid:durableId="1251425904">
    <w:abstractNumId w:val="18"/>
  </w:num>
  <w:num w:numId="57" w16cid:durableId="220409274">
    <w:abstractNumId w:val="57"/>
  </w:num>
  <w:num w:numId="58" w16cid:durableId="1840464792">
    <w:abstractNumId w:val="59"/>
  </w:num>
  <w:num w:numId="59" w16cid:durableId="1855150690">
    <w:abstractNumId w:val="53"/>
  </w:num>
  <w:num w:numId="60" w16cid:durableId="1866672746">
    <w:abstractNumId w:val="37"/>
  </w:num>
  <w:num w:numId="61" w16cid:durableId="786005478">
    <w:abstractNumId w:val="55"/>
  </w:num>
  <w:num w:numId="62" w16cid:durableId="2016688309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264"/>
    <w:rsid w:val="00001541"/>
    <w:rsid w:val="0000297B"/>
    <w:rsid w:val="00004F9E"/>
    <w:rsid w:val="00005821"/>
    <w:rsid w:val="00010EEC"/>
    <w:rsid w:val="000120CF"/>
    <w:rsid w:val="000142BE"/>
    <w:rsid w:val="00015CC5"/>
    <w:rsid w:val="000242DB"/>
    <w:rsid w:val="000255B8"/>
    <w:rsid w:val="00027AE7"/>
    <w:rsid w:val="00033AC5"/>
    <w:rsid w:val="00034EFD"/>
    <w:rsid w:val="00036478"/>
    <w:rsid w:val="00037D71"/>
    <w:rsid w:val="00043595"/>
    <w:rsid w:val="00044B1D"/>
    <w:rsid w:val="00045482"/>
    <w:rsid w:val="00046FC5"/>
    <w:rsid w:val="000474D4"/>
    <w:rsid w:val="00047682"/>
    <w:rsid w:val="0005523E"/>
    <w:rsid w:val="0006546E"/>
    <w:rsid w:val="00072F38"/>
    <w:rsid w:val="00074F94"/>
    <w:rsid w:val="000755EA"/>
    <w:rsid w:val="0008403F"/>
    <w:rsid w:val="00091D1F"/>
    <w:rsid w:val="00094302"/>
    <w:rsid w:val="0009578B"/>
    <w:rsid w:val="00095DD8"/>
    <w:rsid w:val="00097B03"/>
    <w:rsid w:val="000A026E"/>
    <w:rsid w:val="000A500E"/>
    <w:rsid w:val="000B066D"/>
    <w:rsid w:val="000B155B"/>
    <w:rsid w:val="000B24A3"/>
    <w:rsid w:val="000B3487"/>
    <w:rsid w:val="000B68A1"/>
    <w:rsid w:val="000C1F31"/>
    <w:rsid w:val="000C3CD3"/>
    <w:rsid w:val="000D0FA5"/>
    <w:rsid w:val="000D49FC"/>
    <w:rsid w:val="000E07E6"/>
    <w:rsid w:val="000E3749"/>
    <w:rsid w:val="000E454B"/>
    <w:rsid w:val="000E7FB2"/>
    <w:rsid w:val="000F216B"/>
    <w:rsid w:val="000F30BF"/>
    <w:rsid w:val="000F5E25"/>
    <w:rsid w:val="000F77E2"/>
    <w:rsid w:val="001014A5"/>
    <w:rsid w:val="001036FE"/>
    <w:rsid w:val="001055A9"/>
    <w:rsid w:val="00112B64"/>
    <w:rsid w:val="001202AA"/>
    <w:rsid w:val="00122EB7"/>
    <w:rsid w:val="00123302"/>
    <w:rsid w:val="00125CA5"/>
    <w:rsid w:val="00133C98"/>
    <w:rsid w:val="00135F23"/>
    <w:rsid w:val="001361B2"/>
    <w:rsid w:val="0014575D"/>
    <w:rsid w:val="00145F1B"/>
    <w:rsid w:val="001469CE"/>
    <w:rsid w:val="00152E72"/>
    <w:rsid w:val="00154757"/>
    <w:rsid w:val="00156887"/>
    <w:rsid w:val="00160188"/>
    <w:rsid w:val="00162BCC"/>
    <w:rsid w:val="00163545"/>
    <w:rsid w:val="00181ADD"/>
    <w:rsid w:val="00182110"/>
    <w:rsid w:val="0018421B"/>
    <w:rsid w:val="0018445D"/>
    <w:rsid w:val="0018648F"/>
    <w:rsid w:val="0019670E"/>
    <w:rsid w:val="001967F3"/>
    <w:rsid w:val="00196DCD"/>
    <w:rsid w:val="001A2AA4"/>
    <w:rsid w:val="001A426D"/>
    <w:rsid w:val="001A71E9"/>
    <w:rsid w:val="001B7773"/>
    <w:rsid w:val="001C4106"/>
    <w:rsid w:val="001C4D38"/>
    <w:rsid w:val="001C6A0A"/>
    <w:rsid w:val="001D0A1A"/>
    <w:rsid w:val="001D22B8"/>
    <w:rsid w:val="001D5141"/>
    <w:rsid w:val="001D571B"/>
    <w:rsid w:val="001E20C9"/>
    <w:rsid w:val="001E2BD9"/>
    <w:rsid w:val="001E5B55"/>
    <w:rsid w:val="001F2029"/>
    <w:rsid w:val="001F503D"/>
    <w:rsid w:val="001F6D8A"/>
    <w:rsid w:val="00201C47"/>
    <w:rsid w:val="00202117"/>
    <w:rsid w:val="00204C26"/>
    <w:rsid w:val="00204F7B"/>
    <w:rsid w:val="0021120D"/>
    <w:rsid w:val="0021289D"/>
    <w:rsid w:val="00212949"/>
    <w:rsid w:val="0021676C"/>
    <w:rsid w:val="00216C45"/>
    <w:rsid w:val="00217291"/>
    <w:rsid w:val="0022307B"/>
    <w:rsid w:val="00224536"/>
    <w:rsid w:val="00224AF4"/>
    <w:rsid w:val="00224EFC"/>
    <w:rsid w:val="0023260E"/>
    <w:rsid w:val="00232FB8"/>
    <w:rsid w:val="002342EF"/>
    <w:rsid w:val="00236CCE"/>
    <w:rsid w:val="00240BAC"/>
    <w:rsid w:val="00241084"/>
    <w:rsid w:val="00242C19"/>
    <w:rsid w:val="00242D35"/>
    <w:rsid w:val="00244336"/>
    <w:rsid w:val="002469EF"/>
    <w:rsid w:val="00246A4C"/>
    <w:rsid w:val="00250667"/>
    <w:rsid w:val="0025188A"/>
    <w:rsid w:val="00251EC0"/>
    <w:rsid w:val="00253F3F"/>
    <w:rsid w:val="002576DB"/>
    <w:rsid w:val="002632A5"/>
    <w:rsid w:val="00263FA5"/>
    <w:rsid w:val="0026548E"/>
    <w:rsid w:val="002709DD"/>
    <w:rsid w:val="0027330A"/>
    <w:rsid w:val="00273E24"/>
    <w:rsid w:val="00274FD7"/>
    <w:rsid w:val="00275379"/>
    <w:rsid w:val="00276079"/>
    <w:rsid w:val="002820B3"/>
    <w:rsid w:val="00283AA5"/>
    <w:rsid w:val="00285852"/>
    <w:rsid w:val="00293A30"/>
    <w:rsid w:val="00295ACA"/>
    <w:rsid w:val="002A03F5"/>
    <w:rsid w:val="002A0D4E"/>
    <w:rsid w:val="002A3BC8"/>
    <w:rsid w:val="002A3F82"/>
    <w:rsid w:val="002A75AE"/>
    <w:rsid w:val="002B2326"/>
    <w:rsid w:val="002B2726"/>
    <w:rsid w:val="002B3039"/>
    <w:rsid w:val="002B3FF7"/>
    <w:rsid w:val="002C1EE1"/>
    <w:rsid w:val="002D01EA"/>
    <w:rsid w:val="002D1CE7"/>
    <w:rsid w:val="002D2D5F"/>
    <w:rsid w:val="002D30BB"/>
    <w:rsid w:val="002D4241"/>
    <w:rsid w:val="002D558D"/>
    <w:rsid w:val="002E2E26"/>
    <w:rsid w:val="002E4345"/>
    <w:rsid w:val="002E74EF"/>
    <w:rsid w:val="002F19E6"/>
    <w:rsid w:val="002F3951"/>
    <w:rsid w:val="002F3B44"/>
    <w:rsid w:val="002F3EE7"/>
    <w:rsid w:val="002F66EF"/>
    <w:rsid w:val="002F6EE5"/>
    <w:rsid w:val="002F7185"/>
    <w:rsid w:val="003013D3"/>
    <w:rsid w:val="00301EC9"/>
    <w:rsid w:val="00301F58"/>
    <w:rsid w:val="00302AAE"/>
    <w:rsid w:val="00303383"/>
    <w:rsid w:val="0030508E"/>
    <w:rsid w:val="003066DB"/>
    <w:rsid w:val="003110DE"/>
    <w:rsid w:val="003125CB"/>
    <w:rsid w:val="00312E37"/>
    <w:rsid w:val="003131CB"/>
    <w:rsid w:val="00314B77"/>
    <w:rsid w:val="00314F0A"/>
    <w:rsid w:val="0031740B"/>
    <w:rsid w:val="00323C16"/>
    <w:rsid w:val="00324376"/>
    <w:rsid w:val="00326F6A"/>
    <w:rsid w:val="00327272"/>
    <w:rsid w:val="003357DB"/>
    <w:rsid w:val="003404EC"/>
    <w:rsid w:val="00342BC2"/>
    <w:rsid w:val="003436A7"/>
    <w:rsid w:val="00346EBF"/>
    <w:rsid w:val="00354FA2"/>
    <w:rsid w:val="00364F89"/>
    <w:rsid w:val="0036627C"/>
    <w:rsid w:val="0036719F"/>
    <w:rsid w:val="003673E2"/>
    <w:rsid w:val="003708EB"/>
    <w:rsid w:val="00372319"/>
    <w:rsid w:val="00372A12"/>
    <w:rsid w:val="0037766F"/>
    <w:rsid w:val="003776C0"/>
    <w:rsid w:val="00382227"/>
    <w:rsid w:val="00383DFD"/>
    <w:rsid w:val="00387345"/>
    <w:rsid w:val="003873B5"/>
    <w:rsid w:val="0039007A"/>
    <w:rsid w:val="00392570"/>
    <w:rsid w:val="003963AB"/>
    <w:rsid w:val="003A0A36"/>
    <w:rsid w:val="003A388B"/>
    <w:rsid w:val="003A5827"/>
    <w:rsid w:val="003A5CDD"/>
    <w:rsid w:val="003B043B"/>
    <w:rsid w:val="003B22E3"/>
    <w:rsid w:val="003B2E3F"/>
    <w:rsid w:val="003B4922"/>
    <w:rsid w:val="003B68B1"/>
    <w:rsid w:val="003C04AF"/>
    <w:rsid w:val="003C1CA9"/>
    <w:rsid w:val="003C4086"/>
    <w:rsid w:val="003C668D"/>
    <w:rsid w:val="003C6DD2"/>
    <w:rsid w:val="003D0359"/>
    <w:rsid w:val="003D17E9"/>
    <w:rsid w:val="003D1FEE"/>
    <w:rsid w:val="003D3BDD"/>
    <w:rsid w:val="003E2D2A"/>
    <w:rsid w:val="003E716E"/>
    <w:rsid w:val="003E753F"/>
    <w:rsid w:val="003F1F5B"/>
    <w:rsid w:val="003F4330"/>
    <w:rsid w:val="003F5E46"/>
    <w:rsid w:val="00400C86"/>
    <w:rsid w:val="004012A4"/>
    <w:rsid w:val="00403E5E"/>
    <w:rsid w:val="004075FF"/>
    <w:rsid w:val="00407E37"/>
    <w:rsid w:val="00411788"/>
    <w:rsid w:val="0041202F"/>
    <w:rsid w:val="0041489C"/>
    <w:rsid w:val="004207BB"/>
    <w:rsid w:val="00430555"/>
    <w:rsid w:val="004306D7"/>
    <w:rsid w:val="0043450C"/>
    <w:rsid w:val="00437ABA"/>
    <w:rsid w:val="004420D5"/>
    <w:rsid w:val="00443216"/>
    <w:rsid w:val="00447320"/>
    <w:rsid w:val="0044752C"/>
    <w:rsid w:val="004573B1"/>
    <w:rsid w:val="00457FE0"/>
    <w:rsid w:val="00461B34"/>
    <w:rsid w:val="004635C2"/>
    <w:rsid w:val="00463EAE"/>
    <w:rsid w:val="004643C6"/>
    <w:rsid w:val="0047213B"/>
    <w:rsid w:val="00474876"/>
    <w:rsid w:val="0047728B"/>
    <w:rsid w:val="00480BC5"/>
    <w:rsid w:val="00480D76"/>
    <w:rsid w:val="004870C2"/>
    <w:rsid w:val="00491C0C"/>
    <w:rsid w:val="004A0C32"/>
    <w:rsid w:val="004A4070"/>
    <w:rsid w:val="004A49BB"/>
    <w:rsid w:val="004A4DB5"/>
    <w:rsid w:val="004A5BA8"/>
    <w:rsid w:val="004A6D87"/>
    <w:rsid w:val="004A7643"/>
    <w:rsid w:val="004A7BF0"/>
    <w:rsid w:val="004B06EB"/>
    <w:rsid w:val="004B36FF"/>
    <w:rsid w:val="004C4133"/>
    <w:rsid w:val="004C451D"/>
    <w:rsid w:val="004C6BB3"/>
    <w:rsid w:val="004D0F12"/>
    <w:rsid w:val="004D6033"/>
    <w:rsid w:val="004D652A"/>
    <w:rsid w:val="004D773D"/>
    <w:rsid w:val="004E007B"/>
    <w:rsid w:val="004E1FFC"/>
    <w:rsid w:val="004E2EC6"/>
    <w:rsid w:val="004E6E90"/>
    <w:rsid w:val="004F3E52"/>
    <w:rsid w:val="004F6E86"/>
    <w:rsid w:val="004F73F1"/>
    <w:rsid w:val="004F7B40"/>
    <w:rsid w:val="004F7F9A"/>
    <w:rsid w:val="005015C6"/>
    <w:rsid w:val="00501701"/>
    <w:rsid w:val="005057C1"/>
    <w:rsid w:val="005149DC"/>
    <w:rsid w:val="00520E1A"/>
    <w:rsid w:val="00525C33"/>
    <w:rsid w:val="00537377"/>
    <w:rsid w:val="005441DD"/>
    <w:rsid w:val="00545B35"/>
    <w:rsid w:val="00552BC9"/>
    <w:rsid w:val="00554439"/>
    <w:rsid w:val="005635ED"/>
    <w:rsid w:val="00563BEB"/>
    <w:rsid w:val="00564C37"/>
    <w:rsid w:val="0057091D"/>
    <w:rsid w:val="0057203C"/>
    <w:rsid w:val="00572A7E"/>
    <w:rsid w:val="005739B9"/>
    <w:rsid w:val="00577AF9"/>
    <w:rsid w:val="005804A7"/>
    <w:rsid w:val="00585CAF"/>
    <w:rsid w:val="00590566"/>
    <w:rsid w:val="00592F78"/>
    <w:rsid w:val="005960C8"/>
    <w:rsid w:val="005A047D"/>
    <w:rsid w:val="005A4E6E"/>
    <w:rsid w:val="005A6366"/>
    <w:rsid w:val="005B3109"/>
    <w:rsid w:val="005B3BBC"/>
    <w:rsid w:val="005C65C7"/>
    <w:rsid w:val="005D2E9D"/>
    <w:rsid w:val="005D5DE8"/>
    <w:rsid w:val="005E092C"/>
    <w:rsid w:val="005E0FA0"/>
    <w:rsid w:val="005E123D"/>
    <w:rsid w:val="005E20C3"/>
    <w:rsid w:val="005F2E14"/>
    <w:rsid w:val="005F3BBA"/>
    <w:rsid w:val="005F4264"/>
    <w:rsid w:val="005F6459"/>
    <w:rsid w:val="006062AA"/>
    <w:rsid w:val="00607F34"/>
    <w:rsid w:val="006124B8"/>
    <w:rsid w:val="006136F6"/>
    <w:rsid w:val="006150DA"/>
    <w:rsid w:val="006253AD"/>
    <w:rsid w:val="006302A2"/>
    <w:rsid w:val="006306DC"/>
    <w:rsid w:val="00630E65"/>
    <w:rsid w:val="00631F3B"/>
    <w:rsid w:val="006333B2"/>
    <w:rsid w:val="0063520F"/>
    <w:rsid w:val="00645170"/>
    <w:rsid w:val="006507C2"/>
    <w:rsid w:val="00651C5C"/>
    <w:rsid w:val="0065484C"/>
    <w:rsid w:val="006622D5"/>
    <w:rsid w:val="0066394B"/>
    <w:rsid w:val="006645E5"/>
    <w:rsid w:val="00667462"/>
    <w:rsid w:val="00677548"/>
    <w:rsid w:val="00680B98"/>
    <w:rsid w:val="00681636"/>
    <w:rsid w:val="0068279D"/>
    <w:rsid w:val="00685E52"/>
    <w:rsid w:val="006916FA"/>
    <w:rsid w:val="006917DE"/>
    <w:rsid w:val="00692681"/>
    <w:rsid w:val="00692CD4"/>
    <w:rsid w:val="0069560A"/>
    <w:rsid w:val="0069598A"/>
    <w:rsid w:val="006A1D5D"/>
    <w:rsid w:val="006A441F"/>
    <w:rsid w:val="006A61B2"/>
    <w:rsid w:val="006B0746"/>
    <w:rsid w:val="006B288E"/>
    <w:rsid w:val="006B2DBE"/>
    <w:rsid w:val="006B3A8C"/>
    <w:rsid w:val="006B6054"/>
    <w:rsid w:val="006B6ADE"/>
    <w:rsid w:val="006C2941"/>
    <w:rsid w:val="006C7002"/>
    <w:rsid w:val="006C73CF"/>
    <w:rsid w:val="006C7852"/>
    <w:rsid w:val="006C7DC1"/>
    <w:rsid w:val="006D4E4B"/>
    <w:rsid w:val="006D5B35"/>
    <w:rsid w:val="006D64FA"/>
    <w:rsid w:val="006E0809"/>
    <w:rsid w:val="006E2B87"/>
    <w:rsid w:val="006E2FCB"/>
    <w:rsid w:val="006E36B8"/>
    <w:rsid w:val="006E673A"/>
    <w:rsid w:val="006E727D"/>
    <w:rsid w:val="006F1B9F"/>
    <w:rsid w:val="006F3E3A"/>
    <w:rsid w:val="00700023"/>
    <w:rsid w:val="007016C2"/>
    <w:rsid w:val="00704680"/>
    <w:rsid w:val="007179C8"/>
    <w:rsid w:val="00720C7F"/>
    <w:rsid w:val="007246B1"/>
    <w:rsid w:val="00730C21"/>
    <w:rsid w:val="00731104"/>
    <w:rsid w:val="00733684"/>
    <w:rsid w:val="00735273"/>
    <w:rsid w:val="00737D6F"/>
    <w:rsid w:val="007441BF"/>
    <w:rsid w:val="007465F0"/>
    <w:rsid w:val="00756FA9"/>
    <w:rsid w:val="007635FF"/>
    <w:rsid w:val="007747FE"/>
    <w:rsid w:val="00775A4B"/>
    <w:rsid w:val="007824ED"/>
    <w:rsid w:val="00786126"/>
    <w:rsid w:val="007959C3"/>
    <w:rsid w:val="007A3166"/>
    <w:rsid w:val="007A32C9"/>
    <w:rsid w:val="007A462A"/>
    <w:rsid w:val="007B2390"/>
    <w:rsid w:val="007B5A9B"/>
    <w:rsid w:val="007B61F1"/>
    <w:rsid w:val="007C57C7"/>
    <w:rsid w:val="007C65D1"/>
    <w:rsid w:val="007C7256"/>
    <w:rsid w:val="007D03C0"/>
    <w:rsid w:val="007D4891"/>
    <w:rsid w:val="007D5AB8"/>
    <w:rsid w:val="007D7A87"/>
    <w:rsid w:val="007E3A18"/>
    <w:rsid w:val="007F514D"/>
    <w:rsid w:val="008022F8"/>
    <w:rsid w:val="00802649"/>
    <w:rsid w:val="0080352E"/>
    <w:rsid w:val="00804F7F"/>
    <w:rsid w:val="00810C0C"/>
    <w:rsid w:val="00814E04"/>
    <w:rsid w:val="00817B96"/>
    <w:rsid w:val="008221CB"/>
    <w:rsid w:val="00827019"/>
    <w:rsid w:val="00833439"/>
    <w:rsid w:val="008400C7"/>
    <w:rsid w:val="00842E42"/>
    <w:rsid w:val="00843521"/>
    <w:rsid w:val="00844202"/>
    <w:rsid w:val="00844896"/>
    <w:rsid w:val="0084603C"/>
    <w:rsid w:val="008554B7"/>
    <w:rsid w:val="00861EEC"/>
    <w:rsid w:val="00864BAE"/>
    <w:rsid w:val="0086670C"/>
    <w:rsid w:val="008757FD"/>
    <w:rsid w:val="008776A5"/>
    <w:rsid w:val="0088545B"/>
    <w:rsid w:val="00886BC3"/>
    <w:rsid w:val="00891362"/>
    <w:rsid w:val="00891CDC"/>
    <w:rsid w:val="0089776A"/>
    <w:rsid w:val="008A2068"/>
    <w:rsid w:val="008A2B35"/>
    <w:rsid w:val="008A62CD"/>
    <w:rsid w:val="008A798D"/>
    <w:rsid w:val="008B13EF"/>
    <w:rsid w:val="008B2686"/>
    <w:rsid w:val="008B5EA8"/>
    <w:rsid w:val="008C0CF5"/>
    <w:rsid w:val="008C4449"/>
    <w:rsid w:val="008C767E"/>
    <w:rsid w:val="008C7D50"/>
    <w:rsid w:val="008D1D73"/>
    <w:rsid w:val="008D2353"/>
    <w:rsid w:val="008D3FC3"/>
    <w:rsid w:val="008D684B"/>
    <w:rsid w:val="008E097C"/>
    <w:rsid w:val="008E3470"/>
    <w:rsid w:val="008F46B2"/>
    <w:rsid w:val="008F6A45"/>
    <w:rsid w:val="00904458"/>
    <w:rsid w:val="00904BB0"/>
    <w:rsid w:val="00905EE6"/>
    <w:rsid w:val="0090606A"/>
    <w:rsid w:val="00911003"/>
    <w:rsid w:val="0091776C"/>
    <w:rsid w:val="00922276"/>
    <w:rsid w:val="00922DA5"/>
    <w:rsid w:val="0092608F"/>
    <w:rsid w:val="009269ED"/>
    <w:rsid w:val="00930D37"/>
    <w:rsid w:val="00931986"/>
    <w:rsid w:val="00932218"/>
    <w:rsid w:val="009405CA"/>
    <w:rsid w:val="00943373"/>
    <w:rsid w:val="00946C59"/>
    <w:rsid w:val="009552BC"/>
    <w:rsid w:val="00955E09"/>
    <w:rsid w:val="009565F7"/>
    <w:rsid w:val="0096480E"/>
    <w:rsid w:val="00964CC9"/>
    <w:rsid w:val="00965D1C"/>
    <w:rsid w:val="00965E82"/>
    <w:rsid w:val="0097228E"/>
    <w:rsid w:val="00974B7F"/>
    <w:rsid w:val="0097564B"/>
    <w:rsid w:val="00975EEB"/>
    <w:rsid w:val="0097618B"/>
    <w:rsid w:val="00976C76"/>
    <w:rsid w:val="00976DD2"/>
    <w:rsid w:val="00986EEC"/>
    <w:rsid w:val="009927A0"/>
    <w:rsid w:val="00994939"/>
    <w:rsid w:val="00994ECA"/>
    <w:rsid w:val="00995824"/>
    <w:rsid w:val="009A0740"/>
    <w:rsid w:val="009A32B9"/>
    <w:rsid w:val="009A4411"/>
    <w:rsid w:val="009A7597"/>
    <w:rsid w:val="009B25F5"/>
    <w:rsid w:val="009B2E09"/>
    <w:rsid w:val="009B44A2"/>
    <w:rsid w:val="009C2D53"/>
    <w:rsid w:val="009C4452"/>
    <w:rsid w:val="009C4CE7"/>
    <w:rsid w:val="009D0AE0"/>
    <w:rsid w:val="009D74DE"/>
    <w:rsid w:val="009E22A6"/>
    <w:rsid w:val="009E28FA"/>
    <w:rsid w:val="009E2D83"/>
    <w:rsid w:val="009E3E45"/>
    <w:rsid w:val="009F139F"/>
    <w:rsid w:val="009F17B8"/>
    <w:rsid w:val="009F19BE"/>
    <w:rsid w:val="009F21A4"/>
    <w:rsid w:val="009F25BE"/>
    <w:rsid w:val="009F49F0"/>
    <w:rsid w:val="00A00EE7"/>
    <w:rsid w:val="00A00EF8"/>
    <w:rsid w:val="00A03E34"/>
    <w:rsid w:val="00A05827"/>
    <w:rsid w:val="00A05CAF"/>
    <w:rsid w:val="00A117B7"/>
    <w:rsid w:val="00A13C03"/>
    <w:rsid w:val="00A146AB"/>
    <w:rsid w:val="00A154C8"/>
    <w:rsid w:val="00A210F2"/>
    <w:rsid w:val="00A31399"/>
    <w:rsid w:val="00A34AD2"/>
    <w:rsid w:val="00A37540"/>
    <w:rsid w:val="00A40AA5"/>
    <w:rsid w:val="00A430A3"/>
    <w:rsid w:val="00A45744"/>
    <w:rsid w:val="00A50A05"/>
    <w:rsid w:val="00A52BFE"/>
    <w:rsid w:val="00A54C1E"/>
    <w:rsid w:val="00A55FD3"/>
    <w:rsid w:val="00A61CEF"/>
    <w:rsid w:val="00A6498C"/>
    <w:rsid w:val="00A65D05"/>
    <w:rsid w:val="00A67F5F"/>
    <w:rsid w:val="00A7085A"/>
    <w:rsid w:val="00A72221"/>
    <w:rsid w:val="00A75882"/>
    <w:rsid w:val="00A8762F"/>
    <w:rsid w:val="00A95034"/>
    <w:rsid w:val="00AA17EA"/>
    <w:rsid w:val="00AB0474"/>
    <w:rsid w:val="00AB082C"/>
    <w:rsid w:val="00AB0D60"/>
    <w:rsid w:val="00AB28C9"/>
    <w:rsid w:val="00AD67FD"/>
    <w:rsid w:val="00AD6C51"/>
    <w:rsid w:val="00AD78D9"/>
    <w:rsid w:val="00AE0BEB"/>
    <w:rsid w:val="00AE0D49"/>
    <w:rsid w:val="00AE5CD6"/>
    <w:rsid w:val="00AE7A81"/>
    <w:rsid w:val="00AF1358"/>
    <w:rsid w:val="00AF1580"/>
    <w:rsid w:val="00AF28EF"/>
    <w:rsid w:val="00AF495F"/>
    <w:rsid w:val="00AF554B"/>
    <w:rsid w:val="00AF630F"/>
    <w:rsid w:val="00B008CE"/>
    <w:rsid w:val="00B00FF5"/>
    <w:rsid w:val="00B0105A"/>
    <w:rsid w:val="00B03739"/>
    <w:rsid w:val="00B03A7C"/>
    <w:rsid w:val="00B05360"/>
    <w:rsid w:val="00B114D9"/>
    <w:rsid w:val="00B12AA6"/>
    <w:rsid w:val="00B12C4A"/>
    <w:rsid w:val="00B167DE"/>
    <w:rsid w:val="00B1782D"/>
    <w:rsid w:val="00B26F36"/>
    <w:rsid w:val="00B4550A"/>
    <w:rsid w:val="00B55FEC"/>
    <w:rsid w:val="00B61DC1"/>
    <w:rsid w:val="00B640EE"/>
    <w:rsid w:val="00B6489C"/>
    <w:rsid w:val="00B6505E"/>
    <w:rsid w:val="00B65066"/>
    <w:rsid w:val="00B67906"/>
    <w:rsid w:val="00B67B23"/>
    <w:rsid w:val="00B709FD"/>
    <w:rsid w:val="00B716EF"/>
    <w:rsid w:val="00B73331"/>
    <w:rsid w:val="00B80979"/>
    <w:rsid w:val="00B85322"/>
    <w:rsid w:val="00B866C1"/>
    <w:rsid w:val="00B87564"/>
    <w:rsid w:val="00B879B5"/>
    <w:rsid w:val="00B915D3"/>
    <w:rsid w:val="00B92514"/>
    <w:rsid w:val="00B92F99"/>
    <w:rsid w:val="00B948FA"/>
    <w:rsid w:val="00B94F6B"/>
    <w:rsid w:val="00BB1EEE"/>
    <w:rsid w:val="00BB1FA3"/>
    <w:rsid w:val="00BB2898"/>
    <w:rsid w:val="00BB3347"/>
    <w:rsid w:val="00BD06A3"/>
    <w:rsid w:val="00BD0941"/>
    <w:rsid w:val="00BD0C91"/>
    <w:rsid w:val="00BD0F8B"/>
    <w:rsid w:val="00BD2A00"/>
    <w:rsid w:val="00BD423C"/>
    <w:rsid w:val="00BE024E"/>
    <w:rsid w:val="00BE7BE4"/>
    <w:rsid w:val="00BF019A"/>
    <w:rsid w:val="00BF0887"/>
    <w:rsid w:val="00BF092D"/>
    <w:rsid w:val="00BF4A83"/>
    <w:rsid w:val="00BF59C3"/>
    <w:rsid w:val="00C00E8A"/>
    <w:rsid w:val="00C0270B"/>
    <w:rsid w:val="00C029E0"/>
    <w:rsid w:val="00C0621B"/>
    <w:rsid w:val="00C071DB"/>
    <w:rsid w:val="00C107FB"/>
    <w:rsid w:val="00C1158A"/>
    <w:rsid w:val="00C1159F"/>
    <w:rsid w:val="00C24B22"/>
    <w:rsid w:val="00C26153"/>
    <w:rsid w:val="00C270B1"/>
    <w:rsid w:val="00C27D94"/>
    <w:rsid w:val="00C31F92"/>
    <w:rsid w:val="00C4048F"/>
    <w:rsid w:val="00C4164C"/>
    <w:rsid w:val="00C419E2"/>
    <w:rsid w:val="00C43825"/>
    <w:rsid w:val="00C44B27"/>
    <w:rsid w:val="00C46F57"/>
    <w:rsid w:val="00C47A4F"/>
    <w:rsid w:val="00C51B0D"/>
    <w:rsid w:val="00C526B8"/>
    <w:rsid w:val="00C5481D"/>
    <w:rsid w:val="00C619A5"/>
    <w:rsid w:val="00C621CE"/>
    <w:rsid w:val="00C62AC4"/>
    <w:rsid w:val="00C67A23"/>
    <w:rsid w:val="00C70E4E"/>
    <w:rsid w:val="00C73628"/>
    <w:rsid w:val="00C75334"/>
    <w:rsid w:val="00C759E6"/>
    <w:rsid w:val="00C75A36"/>
    <w:rsid w:val="00C802D0"/>
    <w:rsid w:val="00C83895"/>
    <w:rsid w:val="00C877AA"/>
    <w:rsid w:val="00C9057E"/>
    <w:rsid w:val="00C912C4"/>
    <w:rsid w:val="00C91CF9"/>
    <w:rsid w:val="00C9242A"/>
    <w:rsid w:val="00C95545"/>
    <w:rsid w:val="00C95C76"/>
    <w:rsid w:val="00C965F1"/>
    <w:rsid w:val="00CA49B8"/>
    <w:rsid w:val="00CA5534"/>
    <w:rsid w:val="00CA56FB"/>
    <w:rsid w:val="00CB2E20"/>
    <w:rsid w:val="00CB4182"/>
    <w:rsid w:val="00CB5FD5"/>
    <w:rsid w:val="00CC1FB1"/>
    <w:rsid w:val="00CD27DE"/>
    <w:rsid w:val="00CD28B4"/>
    <w:rsid w:val="00CE1D40"/>
    <w:rsid w:val="00CF121D"/>
    <w:rsid w:val="00CF226A"/>
    <w:rsid w:val="00CF4EF8"/>
    <w:rsid w:val="00CF5118"/>
    <w:rsid w:val="00CF5623"/>
    <w:rsid w:val="00CF5AA6"/>
    <w:rsid w:val="00CF74A4"/>
    <w:rsid w:val="00CF7FB9"/>
    <w:rsid w:val="00D0040B"/>
    <w:rsid w:val="00D0148C"/>
    <w:rsid w:val="00D0457F"/>
    <w:rsid w:val="00D14050"/>
    <w:rsid w:val="00D200FA"/>
    <w:rsid w:val="00D2117D"/>
    <w:rsid w:val="00D24E1C"/>
    <w:rsid w:val="00D3280F"/>
    <w:rsid w:val="00D43C04"/>
    <w:rsid w:val="00D43C18"/>
    <w:rsid w:val="00D513E2"/>
    <w:rsid w:val="00D53E8F"/>
    <w:rsid w:val="00D53E9B"/>
    <w:rsid w:val="00D55660"/>
    <w:rsid w:val="00D56DED"/>
    <w:rsid w:val="00D6172A"/>
    <w:rsid w:val="00D62907"/>
    <w:rsid w:val="00D646B4"/>
    <w:rsid w:val="00D656D2"/>
    <w:rsid w:val="00D678EB"/>
    <w:rsid w:val="00D72338"/>
    <w:rsid w:val="00D745AA"/>
    <w:rsid w:val="00D74B29"/>
    <w:rsid w:val="00D74B3E"/>
    <w:rsid w:val="00D754A1"/>
    <w:rsid w:val="00D761F2"/>
    <w:rsid w:val="00D84668"/>
    <w:rsid w:val="00D8631E"/>
    <w:rsid w:val="00D90155"/>
    <w:rsid w:val="00D929AD"/>
    <w:rsid w:val="00D94D7C"/>
    <w:rsid w:val="00D97C3A"/>
    <w:rsid w:val="00DA1DA5"/>
    <w:rsid w:val="00DA31ED"/>
    <w:rsid w:val="00DA36E2"/>
    <w:rsid w:val="00DA5AF0"/>
    <w:rsid w:val="00DA705B"/>
    <w:rsid w:val="00DB2E51"/>
    <w:rsid w:val="00DB5F33"/>
    <w:rsid w:val="00DB6FCA"/>
    <w:rsid w:val="00DC03E8"/>
    <w:rsid w:val="00DD144C"/>
    <w:rsid w:val="00DD322A"/>
    <w:rsid w:val="00DD7BAD"/>
    <w:rsid w:val="00DD7D51"/>
    <w:rsid w:val="00DE0211"/>
    <w:rsid w:val="00DF41ED"/>
    <w:rsid w:val="00DF5B92"/>
    <w:rsid w:val="00E00D48"/>
    <w:rsid w:val="00E00F4F"/>
    <w:rsid w:val="00E05ABA"/>
    <w:rsid w:val="00E1047D"/>
    <w:rsid w:val="00E12F91"/>
    <w:rsid w:val="00E15151"/>
    <w:rsid w:val="00E152F7"/>
    <w:rsid w:val="00E15EBB"/>
    <w:rsid w:val="00E228CE"/>
    <w:rsid w:val="00E26267"/>
    <w:rsid w:val="00E3004F"/>
    <w:rsid w:val="00E30597"/>
    <w:rsid w:val="00E30AD4"/>
    <w:rsid w:val="00E348E1"/>
    <w:rsid w:val="00E4169D"/>
    <w:rsid w:val="00E43866"/>
    <w:rsid w:val="00E46882"/>
    <w:rsid w:val="00E50334"/>
    <w:rsid w:val="00E56873"/>
    <w:rsid w:val="00E60134"/>
    <w:rsid w:val="00E60D0D"/>
    <w:rsid w:val="00E6689C"/>
    <w:rsid w:val="00E832C5"/>
    <w:rsid w:val="00E93BA0"/>
    <w:rsid w:val="00E949A7"/>
    <w:rsid w:val="00E94F7F"/>
    <w:rsid w:val="00EB0074"/>
    <w:rsid w:val="00EB4C4A"/>
    <w:rsid w:val="00EB7132"/>
    <w:rsid w:val="00ED13AF"/>
    <w:rsid w:val="00ED3272"/>
    <w:rsid w:val="00ED492F"/>
    <w:rsid w:val="00ED55F6"/>
    <w:rsid w:val="00EE08DE"/>
    <w:rsid w:val="00EE5D63"/>
    <w:rsid w:val="00EE66E8"/>
    <w:rsid w:val="00EE75B6"/>
    <w:rsid w:val="00EF3A54"/>
    <w:rsid w:val="00EF48EA"/>
    <w:rsid w:val="00EF6FB3"/>
    <w:rsid w:val="00F00E83"/>
    <w:rsid w:val="00F0110C"/>
    <w:rsid w:val="00F02F3B"/>
    <w:rsid w:val="00F02FC6"/>
    <w:rsid w:val="00F03BF2"/>
    <w:rsid w:val="00F149A8"/>
    <w:rsid w:val="00F20076"/>
    <w:rsid w:val="00F21019"/>
    <w:rsid w:val="00F2124C"/>
    <w:rsid w:val="00F24CD9"/>
    <w:rsid w:val="00F268A8"/>
    <w:rsid w:val="00F31217"/>
    <w:rsid w:val="00F33F81"/>
    <w:rsid w:val="00F36E1B"/>
    <w:rsid w:val="00F37103"/>
    <w:rsid w:val="00F37DC7"/>
    <w:rsid w:val="00F42A98"/>
    <w:rsid w:val="00F43182"/>
    <w:rsid w:val="00F433D5"/>
    <w:rsid w:val="00F4434F"/>
    <w:rsid w:val="00F519CC"/>
    <w:rsid w:val="00F52EB7"/>
    <w:rsid w:val="00F5533C"/>
    <w:rsid w:val="00F56D3F"/>
    <w:rsid w:val="00F56FDD"/>
    <w:rsid w:val="00F6389A"/>
    <w:rsid w:val="00F6681B"/>
    <w:rsid w:val="00F66D03"/>
    <w:rsid w:val="00F742D8"/>
    <w:rsid w:val="00F75330"/>
    <w:rsid w:val="00F819A9"/>
    <w:rsid w:val="00F82D4A"/>
    <w:rsid w:val="00F84EE8"/>
    <w:rsid w:val="00F862EC"/>
    <w:rsid w:val="00F86ACF"/>
    <w:rsid w:val="00F958D2"/>
    <w:rsid w:val="00F9613F"/>
    <w:rsid w:val="00FA052B"/>
    <w:rsid w:val="00FA1448"/>
    <w:rsid w:val="00FA225E"/>
    <w:rsid w:val="00FA5E04"/>
    <w:rsid w:val="00FB3570"/>
    <w:rsid w:val="00FB63A7"/>
    <w:rsid w:val="00FB7F27"/>
    <w:rsid w:val="00FC076D"/>
    <w:rsid w:val="00FD0EEB"/>
    <w:rsid w:val="00FD1119"/>
    <w:rsid w:val="00FD1C74"/>
    <w:rsid w:val="00FD2876"/>
    <w:rsid w:val="00FD7F1F"/>
    <w:rsid w:val="00FE14EA"/>
    <w:rsid w:val="00FE31F0"/>
    <w:rsid w:val="00FE47B9"/>
    <w:rsid w:val="00FF07FB"/>
    <w:rsid w:val="00FF1970"/>
    <w:rsid w:val="00FF32A5"/>
    <w:rsid w:val="00FF3FB1"/>
    <w:rsid w:val="00FF42C3"/>
    <w:rsid w:val="00FF538C"/>
    <w:rsid w:val="00FF6702"/>
    <w:rsid w:val="00FF7878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A022B"/>
  <w15:docId w15:val="{29687214-967D-4403-87D0-63EB7A6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20" w:line="360" w:lineRule="exact"/>
        <w:ind w:left="142" w:right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D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F4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4264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4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264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F4264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264"/>
    <w:rPr>
      <w:rFonts w:eastAsiaTheme="majorEastAsia" w:cstheme="majorBidi"/>
      <w:color w:val="374C80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264"/>
    <w:rPr>
      <w:rFonts w:eastAsiaTheme="majorEastAsia" w:cstheme="majorBidi"/>
      <w:i/>
      <w:iCs/>
      <w:color w:val="374C80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264"/>
    <w:rPr>
      <w:rFonts w:eastAsiaTheme="majorEastAsia" w:cstheme="majorBidi"/>
      <w:color w:val="374C80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26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26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26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26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F4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26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264"/>
    <w:pPr>
      <w:numPr>
        <w:ilvl w:val="1"/>
      </w:numPr>
      <w:spacing w:after="160"/>
      <w:ind w:left="14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26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F4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26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5F4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264"/>
    <w:rPr>
      <w:i/>
      <w:iCs/>
      <w:color w:val="374C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264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264"/>
    <w:rPr>
      <w:i/>
      <w:iCs/>
      <w:color w:val="374C80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F4264"/>
    <w:rPr>
      <w:b/>
      <w:bCs/>
      <w:smallCaps/>
      <w:color w:val="374C80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89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648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89C"/>
    <w:rPr>
      <w:lang w:val="es-ES"/>
    </w:rPr>
  </w:style>
  <w:style w:type="table" w:customStyle="1" w:styleId="TableNormal">
    <w:name w:val="Table Normal"/>
    <w:uiPriority w:val="2"/>
    <w:semiHidden/>
    <w:unhideWhenUsed/>
    <w:qFormat/>
    <w:rsid w:val="00FA5E04"/>
    <w:pPr>
      <w:widowControl w:val="0"/>
      <w:autoSpaceDE w:val="0"/>
      <w:autoSpaceDN w:val="0"/>
      <w:spacing w:line="240" w:lineRule="auto"/>
      <w:jc w:val="left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5E04"/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A5E04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0D3F-EE50-4012-84EC-DBC562B1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4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264</cp:revision>
  <cp:lastPrinted>2024-03-16T10:17:00Z</cp:lastPrinted>
  <dcterms:created xsi:type="dcterms:W3CDTF">2024-03-08T19:40:00Z</dcterms:created>
  <dcterms:modified xsi:type="dcterms:W3CDTF">2024-04-25T16:07:00Z</dcterms:modified>
</cp:coreProperties>
</file>