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034B6" w14:textId="77777777" w:rsidR="00525748" w:rsidRDefault="00525748" w:rsidP="00525748">
      <w:pPr>
        <w:shd w:val="clear" w:color="auto" w:fill="FFFFFF"/>
        <w:spacing w:line="360" w:lineRule="auto"/>
        <w:ind w:right="450"/>
        <w:rPr>
          <w:rFonts w:ascii="Arial" w:hAnsi="Arial" w:cs="Arial"/>
          <w:color w:val="111111"/>
          <w:sz w:val="18"/>
          <w:szCs w:val="18"/>
        </w:rPr>
      </w:pPr>
    </w:p>
    <w:p w14:paraId="0BD7C9F9" w14:textId="5BEDF2D8" w:rsidR="00DB4AF1" w:rsidRPr="00DB4AF1" w:rsidRDefault="00DB4AF1" w:rsidP="00DB4AF1">
      <w:pPr>
        <w:autoSpaceDE w:val="0"/>
        <w:autoSpaceDN w:val="0"/>
        <w:adjustRightInd w:val="0"/>
        <w:spacing w:after="120" w:line="360" w:lineRule="auto"/>
        <w:rPr>
          <w:rFonts w:ascii="Montserrat" w:hAnsi="Montserrat" w:cs="Arial"/>
          <w:b/>
          <w:bCs/>
          <w:color w:val="0070C0"/>
          <w:kern w:val="0"/>
          <w:sz w:val="28"/>
          <w:szCs w:val="28"/>
        </w:rPr>
      </w:pPr>
      <w:bookmarkStart w:id="0" w:name="_Hlk165993072"/>
      <w:r w:rsidRPr="00DB4AF1">
        <w:rPr>
          <w:rFonts w:ascii="Montserrat" w:hAnsi="Montserrat" w:cs="Arial"/>
          <w:b/>
          <w:bCs/>
          <w:color w:val="0070C0"/>
          <w:kern w:val="0"/>
          <w:sz w:val="28"/>
          <w:szCs w:val="28"/>
        </w:rPr>
        <w:t xml:space="preserve">EJERCICIO </w:t>
      </w:r>
      <w:r w:rsidR="00755429">
        <w:rPr>
          <w:rFonts w:ascii="Montserrat" w:hAnsi="Montserrat" w:cs="Arial"/>
          <w:b/>
          <w:bCs/>
          <w:color w:val="0070C0"/>
          <w:kern w:val="0"/>
          <w:sz w:val="28"/>
          <w:szCs w:val="28"/>
        </w:rPr>
        <w:t>1</w:t>
      </w:r>
      <w:r w:rsidRPr="00DB4AF1">
        <w:rPr>
          <w:rFonts w:ascii="Montserrat" w:hAnsi="Montserrat" w:cs="Arial"/>
          <w:b/>
          <w:bCs/>
          <w:color w:val="0070C0"/>
          <w:kern w:val="0"/>
          <w:sz w:val="28"/>
          <w:szCs w:val="28"/>
        </w:rPr>
        <w:t>.</w:t>
      </w:r>
    </w:p>
    <w:p w14:paraId="3DCD7417" w14:textId="2CFE5A88" w:rsidR="00697612" w:rsidRPr="009F0FC8" w:rsidRDefault="007D12D0" w:rsidP="00D537A2">
      <w:pPr>
        <w:spacing w:line="360" w:lineRule="auto"/>
        <w:rPr>
          <w:rFonts w:ascii="Arial" w:hAnsi="Arial" w:cs="Arial"/>
          <w:sz w:val="18"/>
          <w:szCs w:val="18"/>
        </w:rPr>
      </w:pPr>
      <w:r w:rsidRPr="009F0FC8">
        <w:rPr>
          <w:rFonts w:ascii="Arial" w:hAnsi="Arial" w:cs="Arial"/>
          <w:sz w:val="18"/>
          <w:szCs w:val="18"/>
        </w:rPr>
        <w:t>E</w:t>
      </w:r>
      <w:r w:rsidR="008D5185" w:rsidRPr="009F0FC8">
        <w:rPr>
          <w:rFonts w:ascii="Arial" w:hAnsi="Arial" w:cs="Arial"/>
          <w:sz w:val="18"/>
          <w:szCs w:val="18"/>
        </w:rPr>
        <w:t>n diciembre de 2022 e</w:t>
      </w:r>
      <w:r w:rsidRPr="009F0FC8">
        <w:rPr>
          <w:rFonts w:ascii="Arial" w:hAnsi="Arial" w:cs="Arial"/>
          <w:sz w:val="18"/>
          <w:szCs w:val="18"/>
        </w:rPr>
        <w:t>l departamento de créditos y cobr</w:t>
      </w:r>
      <w:r w:rsidR="002941BC" w:rsidRPr="009F0FC8">
        <w:rPr>
          <w:rFonts w:ascii="Arial" w:hAnsi="Arial" w:cs="Arial"/>
          <w:sz w:val="18"/>
          <w:szCs w:val="18"/>
        </w:rPr>
        <w:t>o</w:t>
      </w:r>
      <w:r w:rsidRPr="009F0FC8">
        <w:rPr>
          <w:rFonts w:ascii="Arial" w:hAnsi="Arial" w:cs="Arial"/>
          <w:sz w:val="18"/>
          <w:szCs w:val="18"/>
        </w:rPr>
        <w:t>s nos proporcion</w:t>
      </w:r>
      <w:r w:rsidR="008D5185" w:rsidRPr="009F0FC8">
        <w:rPr>
          <w:rFonts w:ascii="Arial" w:hAnsi="Arial" w:cs="Arial"/>
          <w:sz w:val="18"/>
          <w:szCs w:val="18"/>
        </w:rPr>
        <w:t>a</w:t>
      </w:r>
      <w:r w:rsidRPr="009F0FC8">
        <w:rPr>
          <w:rFonts w:ascii="Arial" w:hAnsi="Arial" w:cs="Arial"/>
          <w:sz w:val="18"/>
          <w:szCs w:val="18"/>
        </w:rPr>
        <w:t xml:space="preserve"> la siguiente relación de documentos pendientes de cobr</w:t>
      </w:r>
      <w:r w:rsidR="005B5736" w:rsidRPr="009F0FC8">
        <w:rPr>
          <w:rFonts w:ascii="Arial" w:hAnsi="Arial" w:cs="Arial"/>
          <w:sz w:val="18"/>
          <w:szCs w:val="18"/>
        </w:rPr>
        <w:t>o</w:t>
      </w:r>
      <w:r w:rsidR="00E12007" w:rsidRPr="009F0FC8">
        <w:rPr>
          <w:rFonts w:ascii="Arial" w:hAnsi="Arial" w:cs="Arial"/>
          <w:sz w:val="18"/>
          <w:szCs w:val="18"/>
        </w:rPr>
        <w:t xml:space="preserve"> por las ventas de 2022:</w:t>
      </w:r>
    </w:p>
    <w:p w14:paraId="7A8D4F4D" w14:textId="77777777" w:rsidR="005B5736" w:rsidRPr="009F0FC8" w:rsidRDefault="005B5736" w:rsidP="009F0FC8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W w:w="5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80"/>
        <w:gridCol w:w="1300"/>
        <w:gridCol w:w="980"/>
        <w:gridCol w:w="1180"/>
      </w:tblGrid>
      <w:tr w:rsidR="009F0FC8" w:rsidRPr="009F0FC8" w14:paraId="3F15B905" w14:textId="77777777" w:rsidTr="009F0FC8">
        <w:trPr>
          <w:trHeight w:val="434"/>
        </w:trPr>
        <w:tc>
          <w:tcPr>
            <w:tcW w:w="1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EF76B2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Cliente</w:t>
            </w:r>
          </w:p>
        </w:tc>
        <w:tc>
          <w:tcPr>
            <w:tcW w:w="10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A9907C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Documento</w:t>
            </w:r>
          </w:p>
        </w:tc>
        <w:tc>
          <w:tcPr>
            <w:tcW w:w="1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18CEC6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Número</w:t>
            </w:r>
          </w:p>
        </w:tc>
        <w:tc>
          <w:tcPr>
            <w:tcW w:w="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C140B8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Importe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DCB4ED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Vencimiento</w:t>
            </w:r>
          </w:p>
        </w:tc>
      </w:tr>
      <w:tr w:rsidR="009F0FC8" w:rsidRPr="009F0FC8" w14:paraId="4D90A64D" w14:textId="77777777" w:rsidTr="009F0FC8">
        <w:trPr>
          <w:trHeight w:val="24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67D540" w14:textId="77777777" w:rsidR="009F0FC8" w:rsidRPr="009F0FC8" w:rsidRDefault="009F0FC8" w:rsidP="009F0FC8">
            <w:pPr>
              <w:spacing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 xml:space="preserve">Repalsa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6CC953" w14:textId="77777777" w:rsidR="009F0FC8" w:rsidRPr="009F0FC8" w:rsidRDefault="009F0FC8" w:rsidP="009F0FC8">
            <w:pPr>
              <w:spacing w:line="240" w:lineRule="auto"/>
              <w:jc w:val="left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 xml:space="preserve">Factura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743D29" w14:textId="77777777" w:rsidR="009F0FC8" w:rsidRPr="009F0FC8" w:rsidRDefault="009F0FC8" w:rsidP="009F0FC8">
            <w:pPr>
              <w:spacing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0022-0024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5B16BB" w14:textId="77777777" w:rsidR="009F0FC8" w:rsidRPr="009F0FC8" w:rsidRDefault="009F0FC8" w:rsidP="009F0FC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34.000,00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83A653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20/02/2022</w:t>
            </w:r>
          </w:p>
        </w:tc>
      </w:tr>
      <w:tr w:rsidR="009F0FC8" w:rsidRPr="009F0FC8" w14:paraId="6DE75D4A" w14:textId="77777777" w:rsidTr="009F0FC8">
        <w:trPr>
          <w:trHeight w:val="24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48C43F" w14:textId="77777777" w:rsidR="009F0FC8" w:rsidRPr="009F0FC8" w:rsidRDefault="009F0FC8" w:rsidP="009F0FC8">
            <w:pPr>
              <w:spacing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Travia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9D6A6C" w14:textId="77777777" w:rsidR="009F0FC8" w:rsidRPr="009F0FC8" w:rsidRDefault="009F0FC8" w:rsidP="009F0FC8">
            <w:pPr>
              <w:spacing w:line="240" w:lineRule="auto"/>
              <w:jc w:val="left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Factura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087A49" w14:textId="77777777" w:rsidR="009F0FC8" w:rsidRPr="009F0FC8" w:rsidRDefault="009F0FC8" w:rsidP="009F0FC8">
            <w:pPr>
              <w:spacing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0022-00437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48468B" w14:textId="77777777" w:rsidR="009F0FC8" w:rsidRPr="009F0FC8" w:rsidRDefault="009F0FC8" w:rsidP="009F0FC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21.000,00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C71E6F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15/04/2022</w:t>
            </w:r>
          </w:p>
        </w:tc>
      </w:tr>
      <w:tr w:rsidR="009F0FC8" w:rsidRPr="009F0FC8" w14:paraId="255BCBD4" w14:textId="77777777" w:rsidTr="009F0FC8">
        <w:trPr>
          <w:trHeight w:val="24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F2DF56" w14:textId="77777777" w:rsidR="009F0FC8" w:rsidRPr="009F0FC8" w:rsidRDefault="009F0FC8" w:rsidP="009F0FC8">
            <w:pPr>
              <w:spacing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Vieca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6EBF09" w14:textId="77777777" w:rsidR="009F0FC8" w:rsidRPr="009F0FC8" w:rsidRDefault="009F0FC8" w:rsidP="009F0FC8">
            <w:pPr>
              <w:spacing w:line="240" w:lineRule="auto"/>
              <w:jc w:val="left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Factura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A3791C" w14:textId="77777777" w:rsidR="009F0FC8" w:rsidRPr="009F0FC8" w:rsidRDefault="009F0FC8" w:rsidP="009F0FC8">
            <w:pPr>
              <w:spacing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0022-00568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6A13E4" w14:textId="77777777" w:rsidR="009F0FC8" w:rsidRPr="009F0FC8" w:rsidRDefault="009F0FC8" w:rsidP="009F0FC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18.000,00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8A012D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21/04/2022</w:t>
            </w:r>
          </w:p>
        </w:tc>
      </w:tr>
      <w:tr w:rsidR="009F0FC8" w:rsidRPr="009F0FC8" w14:paraId="4636A4AC" w14:textId="77777777" w:rsidTr="009F0FC8">
        <w:trPr>
          <w:trHeight w:val="24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A74B7F" w14:textId="77777777" w:rsidR="009F0FC8" w:rsidRPr="009F0FC8" w:rsidRDefault="009F0FC8" w:rsidP="009F0FC8">
            <w:pPr>
              <w:spacing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Rinalsa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082BEB" w14:textId="77777777" w:rsidR="009F0FC8" w:rsidRPr="009F0FC8" w:rsidRDefault="009F0FC8" w:rsidP="009F0FC8">
            <w:pPr>
              <w:spacing w:line="240" w:lineRule="auto"/>
              <w:jc w:val="left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Factura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89959D" w14:textId="77777777" w:rsidR="009F0FC8" w:rsidRPr="009F0FC8" w:rsidRDefault="009F0FC8" w:rsidP="009F0FC8">
            <w:pPr>
              <w:spacing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0022-00880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3D6734" w14:textId="77777777" w:rsidR="009F0FC8" w:rsidRPr="009F0FC8" w:rsidRDefault="009F0FC8" w:rsidP="009F0FC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9.400,00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ACEE16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31/10/2022</w:t>
            </w:r>
          </w:p>
        </w:tc>
      </w:tr>
      <w:tr w:rsidR="009F0FC8" w:rsidRPr="009F0FC8" w14:paraId="52FEE245" w14:textId="77777777" w:rsidTr="009F0FC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3CCB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F737" w14:textId="77777777" w:rsidR="009F0FC8" w:rsidRPr="009F0FC8" w:rsidRDefault="009F0FC8" w:rsidP="009F0FC8">
            <w:pPr>
              <w:spacing w:line="240" w:lineRule="auto"/>
              <w:jc w:val="left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A6B0" w14:textId="77777777" w:rsidR="009F0FC8" w:rsidRPr="009F0FC8" w:rsidRDefault="009F0FC8" w:rsidP="009F0FC8">
            <w:pPr>
              <w:spacing w:line="240" w:lineRule="auto"/>
              <w:jc w:val="left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F8022" w14:textId="77777777" w:rsidR="009F0FC8" w:rsidRPr="009F0FC8" w:rsidRDefault="009F0FC8" w:rsidP="009F0FC8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82.400,00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7C28" w14:textId="77777777" w:rsidR="009F0FC8" w:rsidRPr="009F0FC8" w:rsidRDefault="009F0FC8" w:rsidP="009F0FC8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</w:tr>
    </w:tbl>
    <w:p w14:paraId="7657E59D" w14:textId="6C3E98B4" w:rsidR="007D12D0" w:rsidRPr="009F0FC8" w:rsidRDefault="008D5185" w:rsidP="00D537A2">
      <w:pPr>
        <w:spacing w:before="240" w:line="240" w:lineRule="auto"/>
        <w:rPr>
          <w:rFonts w:ascii="Arial" w:hAnsi="Arial" w:cs="Arial"/>
          <w:sz w:val="18"/>
          <w:szCs w:val="18"/>
        </w:rPr>
      </w:pPr>
      <w:r w:rsidRPr="009F0FC8">
        <w:rPr>
          <w:rFonts w:ascii="Arial" w:hAnsi="Arial" w:cs="Arial"/>
          <w:sz w:val="18"/>
          <w:szCs w:val="18"/>
        </w:rPr>
        <w:t xml:space="preserve">Dotar </w:t>
      </w:r>
      <w:r w:rsidR="005E1210" w:rsidRPr="009F0FC8">
        <w:rPr>
          <w:rFonts w:ascii="Arial" w:hAnsi="Arial" w:cs="Arial"/>
          <w:sz w:val="18"/>
          <w:szCs w:val="18"/>
        </w:rPr>
        <w:t>provisión de dudoso cobro</w:t>
      </w:r>
      <w:r w:rsidR="00697612" w:rsidRPr="009F0FC8">
        <w:rPr>
          <w:rFonts w:ascii="Arial" w:hAnsi="Arial" w:cs="Arial"/>
          <w:sz w:val="18"/>
          <w:szCs w:val="18"/>
        </w:rPr>
        <w:t xml:space="preserve"> con el siguiente desglose</w:t>
      </w:r>
      <w:r w:rsidRPr="009F0FC8">
        <w:rPr>
          <w:rFonts w:ascii="Arial" w:hAnsi="Arial" w:cs="Arial"/>
          <w:sz w:val="18"/>
          <w:szCs w:val="18"/>
        </w:rPr>
        <w:t xml:space="preserve"> a 31/12/22:</w:t>
      </w:r>
    </w:p>
    <w:p w14:paraId="66AEE5AA" w14:textId="77777777" w:rsidR="002735CC" w:rsidRPr="009F0FC8" w:rsidRDefault="002735CC" w:rsidP="009F0FC8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</w:p>
    <w:tbl>
      <w:tblPr>
        <w:tblW w:w="5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80"/>
        <w:gridCol w:w="1300"/>
        <w:gridCol w:w="980"/>
        <w:gridCol w:w="1180"/>
      </w:tblGrid>
      <w:tr w:rsidR="009F0FC8" w:rsidRPr="009F0FC8" w14:paraId="7522DD23" w14:textId="77777777" w:rsidTr="009F0FC8">
        <w:trPr>
          <w:trHeight w:val="426"/>
        </w:trPr>
        <w:tc>
          <w:tcPr>
            <w:tcW w:w="1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FAE3F1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b/>
                <w:bCs/>
                <w:color w:val="FF0000"/>
                <w:kern w:val="0"/>
                <w:sz w:val="18"/>
                <w:szCs w:val="18"/>
                <w:lang w:eastAsia="es-ES"/>
                <w14:ligatures w14:val="none"/>
              </w:rPr>
              <w:t>Dudoso cobro</w:t>
            </w:r>
          </w:p>
        </w:tc>
        <w:tc>
          <w:tcPr>
            <w:tcW w:w="10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073E24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Documento</w:t>
            </w:r>
          </w:p>
        </w:tc>
        <w:tc>
          <w:tcPr>
            <w:tcW w:w="1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E79749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Número</w:t>
            </w:r>
          </w:p>
        </w:tc>
        <w:tc>
          <w:tcPr>
            <w:tcW w:w="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A3C2CF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Importe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753944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Vencimiento</w:t>
            </w:r>
          </w:p>
        </w:tc>
      </w:tr>
      <w:tr w:rsidR="009F0FC8" w:rsidRPr="009F0FC8" w14:paraId="0EB50134" w14:textId="77777777" w:rsidTr="009F0FC8">
        <w:trPr>
          <w:trHeight w:val="24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8A7615" w14:textId="77777777" w:rsidR="009F0FC8" w:rsidRPr="009F0FC8" w:rsidRDefault="009F0FC8" w:rsidP="009F0FC8">
            <w:pPr>
              <w:spacing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 xml:space="preserve">Repalsa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E0F2E6" w14:textId="77777777" w:rsidR="009F0FC8" w:rsidRPr="009F0FC8" w:rsidRDefault="009F0FC8" w:rsidP="009F0FC8">
            <w:pPr>
              <w:spacing w:line="240" w:lineRule="auto"/>
              <w:jc w:val="left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 xml:space="preserve">Factura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D33147" w14:textId="77777777" w:rsidR="009F0FC8" w:rsidRPr="009F0FC8" w:rsidRDefault="009F0FC8" w:rsidP="009F0FC8">
            <w:pPr>
              <w:spacing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0022-0024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1654D3" w14:textId="77777777" w:rsidR="009F0FC8" w:rsidRPr="009F0FC8" w:rsidRDefault="009F0FC8" w:rsidP="009F0FC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34.000,00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C0E8F0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20/02/2022</w:t>
            </w:r>
          </w:p>
        </w:tc>
      </w:tr>
      <w:tr w:rsidR="009F0FC8" w:rsidRPr="009F0FC8" w14:paraId="70B758AE" w14:textId="77777777" w:rsidTr="009F0FC8">
        <w:trPr>
          <w:trHeight w:val="24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FBDC57" w14:textId="77777777" w:rsidR="009F0FC8" w:rsidRPr="009F0FC8" w:rsidRDefault="009F0FC8" w:rsidP="009F0FC8">
            <w:pPr>
              <w:spacing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Travia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40D523" w14:textId="77777777" w:rsidR="009F0FC8" w:rsidRPr="009F0FC8" w:rsidRDefault="009F0FC8" w:rsidP="009F0FC8">
            <w:pPr>
              <w:spacing w:line="240" w:lineRule="auto"/>
              <w:jc w:val="left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Factura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3D9041" w14:textId="77777777" w:rsidR="009F0FC8" w:rsidRPr="009F0FC8" w:rsidRDefault="009F0FC8" w:rsidP="009F0FC8">
            <w:pPr>
              <w:spacing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0022-00437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D40713" w14:textId="77777777" w:rsidR="009F0FC8" w:rsidRPr="009F0FC8" w:rsidRDefault="009F0FC8" w:rsidP="009F0FC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10.500,00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202850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15/04/2022</w:t>
            </w:r>
          </w:p>
        </w:tc>
      </w:tr>
      <w:tr w:rsidR="009F0FC8" w:rsidRPr="009F0FC8" w14:paraId="2BC0875B" w14:textId="77777777" w:rsidTr="009F0FC8">
        <w:trPr>
          <w:trHeight w:val="24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D20053" w14:textId="77777777" w:rsidR="009F0FC8" w:rsidRPr="009F0FC8" w:rsidRDefault="009F0FC8" w:rsidP="009F0FC8">
            <w:pPr>
              <w:spacing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Vieca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634665" w14:textId="77777777" w:rsidR="009F0FC8" w:rsidRPr="009F0FC8" w:rsidRDefault="009F0FC8" w:rsidP="009F0FC8">
            <w:pPr>
              <w:spacing w:line="240" w:lineRule="auto"/>
              <w:jc w:val="left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Factura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906D27" w14:textId="77777777" w:rsidR="009F0FC8" w:rsidRPr="009F0FC8" w:rsidRDefault="009F0FC8" w:rsidP="009F0FC8">
            <w:pPr>
              <w:spacing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0022-00568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B8508E" w14:textId="77777777" w:rsidR="009F0FC8" w:rsidRPr="009F0FC8" w:rsidRDefault="009F0FC8" w:rsidP="009F0FC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6.000,00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F713D5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21/04/2022</w:t>
            </w:r>
          </w:p>
        </w:tc>
      </w:tr>
      <w:tr w:rsidR="009F0FC8" w:rsidRPr="009F0FC8" w14:paraId="0ACAED98" w14:textId="77777777" w:rsidTr="009F0FC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71A6" w14:textId="77777777" w:rsidR="009F0FC8" w:rsidRPr="009F0FC8" w:rsidRDefault="009F0FC8" w:rsidP="009F0FC8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9AA4" w14:textId="77777777" w:rsidR="009F0FC8" w:rsidRPr="009F0FC8" w:rsidRDefault="009F0FC8" w:rsidP="009F0FC8">
            <w:pPr>
              <w:spacing w:line="240" w:lineRule="auto"/>
              <w:jc w:val="left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34EE" w14:textId="77777777" w:rsidR="009F0FC8" w:rsidRPr="009F0FC8" w:rsidRDefault="009F0FC8" w:rsidP="009F0FC8">
            <w:pPr>
              <w:spacing w:line="240" w:lineRule="auto"/>
              <w:jc w:val="left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86E0" w14:textId="77777777" w:rsidR="009F0FC8" w:rsidRPr="009F0FC8" w:rsidRDefault="009F0FC8" w:rsidP="009F0FC8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50.500,00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EEF3" w14:textId="77777777" w:rsidR="009F0FC8" w:rsidRPr="009F0FC8" w:rsidRDefault="009F0FC8" w:rsidP="009F0FC8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</w:tr>
    </w:tbl>
    <w:p w14:paraId="607E67AF" w14:textId="157BA267" w:rsidR="007D12D0" w:rsidRPr="009F0FC8" w:rsidRDefault="00B16831" w:rsidP="00D537A2">
      <w:pPr>
        <w:spacing w:before="240" w:line="240" w:lineRule="auto"/>
        <w:rPr>
          <w:rFonts w:ascii="Arial" w:hAnsi="Arial" w:cs="Arial"/>
          <w:b/>
          <w:bCs/>
          <w:sz w:val="18"/>
          <w:szCs w:val="18"/>
        </w:rPr>
      </w:pPr>
      <w:r w:rsidRPr="009F0FC8">
        <w:rPr>
          <w:rFonts w:ascii="Arial" w:hAnsi="Arial" w:cs="Arial"/>
          <w:b/>
          <w:bCs/>
          <w:sz w:val="18"/>
          <w:szCs w:val="18"/>
        </w:rPr>
        <w:t>Las ventas efectuadas durante el siguiente año 2023</w:t>
      </w:r>
      <w:r w:rsidR="008D5185" w:rsidRPr="009F0FC8">
        <w:rPr>
          <w:rFonts w:ascii="Arial" w:hAnsi="Arial" w:cs="Arial"/>
          <w:b/>
          <w:bCs/>
          <w:sz w:val="18"/>
          <w:szCs w:val="18"/>
        </w:rPr>
        <w:t xml:space="preserve"> han sido las siguientes:</w:t>
      </w:r>
    </w:p>
    <w:p w14:paraId="1867EBBF" w14:textId="77777777" w:rsidR="008D5185" w:rsidRPr="009F0FC8" w:rsidRDefault="008D5185" w:rsidP="009F0FC8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</w:p>
    <w:tbl>
      <w:tblPr>
        <w:tblW w:w="5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80"/>
        <w:gridCol w:w="1300"/>
        <w:gridCol w:w="980"/>
        <w:gridCol w:w="1180"/>
      </w:tblGrid>
      <w:tr w:rsidR="009F0FC8" w:rsidRPr="009F0FC8" w14:paraId="15E82C44" w14:textId="77777777" w:rsidTr="009F0FC8">
        <w:trPr>
          <w:trHeight w:val="386"/>
        </w:trPr>
        <w:tc>
          <w:tcPr>
            <w:tcW w:w="1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E0C738" w14:textId="5BDDD230" w:rsidR="009F0FC8" w:rsidRPr="009F0FC8" w:rsidRDefault="009F0FC8" w:rsidP="009F0FC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Cliente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</w:t>
            </w:r>
          </w:p>
        </w:tc>
        <w:tc>
          <w:tcPr>
            <w:tcW w:w="10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47B817" w14:textId="77777777" w:rsidR="009F0FC8" w:rsidRPr="009F0FC8" w:rsidRDefault="009F0FC8" w:rsidP="009F0FC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Documento</w:t>
            </w:r>
          </w:p>
        </w:tc>
        <w:tc>
          <w:tcPr>
            <w:tcW w:w="1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6E10DD" w14:textId="77777777" w:rsidR="009F0FC8" w:rsidRPr="009F0FC8" w:rsidRDefault="009F0FC8" w:rsidP="009F0FC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Número</w:t>
            </w:r>
          </w:p>
        </w:tc>
        <w:tc>
          <w:tcPr>
            <w:tcW w:w="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89C534" w14:textId="77777777" w:rsidR="009F0FC8" w:rsidRPr="009F0FC8" w:rsidRDefault="009F0FC8" w:rsidP="009F0FC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Importe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5F2A58" w14:textId="77777777" w:rsidR="009F0FC8" w:rsidRPr="009F0FC8" w:rsidRDefault="009F0FC8" w:rsidP="009F0FC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Vencimiento</w:t>
            </w:r>
          </w:p>
        </w:tc>
      </w:tr>
      <w:tr w:rsidR="009F0FC8" w:rsidRPr="009F0FC8" w14:paraId="7A85B56F" w14:textId="77777777" w:rsidTr="009F0FC8">
        <w:trPr>
          <w:trHeight w:val="24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F6EC52" w14:textId="77777777" w:rsidR="009F0FC8" w:rsidRPr="009F0FC8" w:rsidRDefault="009F0FC8" w:rsidP="009F0FC8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Pialsa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D4C16F" w14:textId="77777777" w:rsidR="009F0FC8" w:rsidRPr="009F0FC8" w:rsidRDefault="009F0FC8" w:rsidP="009F0FC8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Factura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0D8948" w14:textId="77777777" w:rsidR="009F0FC8" w:rsidRPr="009F0FC8" w:rsidRDefault="009F0FC8" w:rsidP="009F0FC8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0023-01150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584D58" w14:textId="77777777" w:rsidR="009F0FC8" w:rsidRPr="009F0FC8" w:rsidRDefault="009F0FC8" w:rsidP="009F0F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10.000,00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9C2008" w14:textId="77777777" w:rsidR="009F0FC8" w:rsidRPr="009F0FC8" w:rsidRDefault="009F0FC8" w:rsidP="009F0F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20-02-23</w:t>
            </w:r>
          </w:p>
        </w:tc>
      </w:tr>
      <w:tr w:rsidR="009F0FC8" w:rsidRPr="009F0FC8" w14:paraId="0871E780" w14:textId="77777777" w:rsidTr="009F0FC8">
        <w:trPr>
          <w:trHeight w:val="24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8E5E0E" w14:textId="77777777" w:rsidR="009F0FC8" w:rsidRPr="009F0FC8" w:rsidRDefault="009F0FC8" w:rsidP="009F0FC8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Tisas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BB2D4E" w14:textId="77777777" w:rsidR="009F0FC8" w:rsidRPr="009F0FC8" w:rsidRDefault="009F0FC8" w:rsidP="009F0FC8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Factura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C5EAAA" w14:textId="77777777" w:rsidR="009F0FC8" w:rsidRPr="009F0FC8" w:rsidRDefault="009F0FC8" w:rsidP="009F0FC8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0023-01180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C87A17" w14:textId="77777777" w:rsidR="009F0FC8" w:rsidRPr="009F0FC8" w:rsidRDefault="009F0FC8" w:rsidP="009F0F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29.000,00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00816D" w14:textId="77777777" w:rsidR="009F0FC8" w:rsidRPr="009F0FC8" w:rsidRDefault="009F0FC8" w:rsidP="009F0F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29-03-23</w:t>
            </w:r>
          </w:p>
        </w:tc>
      </w:tr>
      <w:tr w:rsidR="009F0FC8" w:rsidRPr="009F0FC8" w14:paraId="584B3309" w14:textId="77777777" w:rsidTr="009F0FC8">
        <w:trPr>
          <w:trHeight w:val="24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CAD61F" w14:textId="77777777" w:rsidR="009F0FC8" w:rsidRPr="009F0FC8" w:rsidRDefault="009F0FC8" w:rsidP="009F0FC8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Manilsa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8514B7" w14:textId="77777777" w:rsidR="009F0FC8" w:rsidRPr="009F0FC8" w:rsidRDefault="009F0FC8" w:rsidP="009F0FC8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Factura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07885D3" w14:textId="77777777" w:rsidR="009F0FC8" w:rsidRPr="009F0FC8" w:rsidRDefault="009F0FC8" w:rsidP="009F0FC8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0023-01220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B2C538" w14:textId="77777777" w:rsidR="009F0FC8" w:rsidRPr="009F0FC8" w:rsidRDefault="009F0FC8" w:rsidP="009F0F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16.000,00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44DFD1" w14:textId="77777777" w:rsidR="009F0FC8" w:rsidRPr="009F0FC8" w:rsidRDefault="009F0FC8" w:rsidP="009F0F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29-05-23</w:t>
            </w:r>
          </w:p>
        </w:tc>
      </w:tr>
      <w:tr w:rsidR="009F0FC8" w:rsidRPr="009F0FC8" w14:paraId="32E30C15" w14:textId="77777777" w:rsidTr="009F0FC8">
        <w:trPr>
          <w:trHeight w:val="24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F1BF81" w14:textId="77777777" w:rsidR="009F0FC8" w:rsidRPr="009F0FC8" w:rsidRDefault="009F0FC8" w:rsidP="009F0FC8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Gurmesa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4C8C88" w14:textId="77777777" w:rsidR="009F0FC8" w:rsidRPr="009F0FC8" w:rsidRDefault="009F0FC8" w:rsidP="009F0FC8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Factura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B820FC" w14:textId="77777777" w:rsidR="009F0FC8" w:rsidRPr="009F0FC8" w:rsidRDefault="009F0FC8" w:rsidP="009F0FC8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0023-01395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D64CD3" w14:textId="77777777" w:rsidR="009F0FC8" w:rsidRPr="009F0FC8" w:rsidRDefault="009F0FC8" w:rsidP="009F0F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25.000,00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4DF5FE" w14:textId="77777777" w:rsidR="009F0FC8" w:rsidRPr="009F0FC8" w:rsidRDefault="009F0FC8" w:rsidP="009F0F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20-09-23</w:t>
            </w:r>
          </w:p>
        </w:tc>
      </w:tr>
      <w:tr w:rsidR="009F0FC8" w:rsidRPr="009F0FC8" w14:paraId="192514F3" w14:textId="77777777" w:rsidTr="009F0FC8">
        <w:trPr>
          <w:trHeight w:val="2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5061" w14:textId="77777777" w:rsidR="009F0FC8" w:rsidRPr="009F0FC8" w:rsidRDefault="009F0FC8" w:rsidP="009F0F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6F68" w14:textId="77777777" w:rsidR="009F0FC8" w:rsidRPr="009F0FC8" w:rsidRDefault="009F0FC8" w:rsidP="009F0FC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BE46" w14:textId="77777777" w:rsidR="009F0FC8" w:rsidRPr="009F0FC8" w:rsidRDefault="009F0FC8" w:rsidP="009F0FC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66F0" w14:textId="77777777" w:rsidR="009F0FC8" w:rsidRPr="009F0FC8" w:rsidRDefault="009F0FC8" w:rsidP="009F0FC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F0F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80.000,00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C10E" w14:textId="77777777" w:rsidR="009F0FC8" w:rsidRPr="009F0FC8" w:rsidRDefault="009F0FC8" w:rsidP="009F0FC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</w:p>
        </w:tc>
      </w:tr>
    </w:tbl>
    <w:p w14:paraId="56E8699D" w14:textId="77777777" w:rsidR="008D5185" w:rsidRPr="009F0FC8" w:rsidRDefault="008D5185" w:rsidP="009F0FC8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</w:p>
    <w:p w14:paraId="1A3E9EF9" w14:textId="0C667E99" w:rsidR="008D5185" w:rsidRPr="009F0FC8" w:rsidRDefault="008D5185" w:rsidP="00D537A2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  <w:r w:rsidRPr="009F0FC8">
        <w:rPr>
          <w:rFonts w:ascii="Arial" w:hAnsi="Arial" w:cs="Arial"/>
          <w:b/>
          <w:bCs/>
          <w:sz w:val="18"/>
          <w:szCs w:val="18"/>
        </w:rPr>
        <w:t xml:space="preserve">Información adicional </w:t>
      </w:r>
      <w:r w:rsidR="00B16831" w:rsidRPr="009F0FC8">
        <w:rPr>
          <w:rFonts w:ascii="Arial" w:hAnsi="Arial" w:cs="Arial"/>
          <w:b/>
          <w:bCs/>
          <w:sz w:val="18"/>
          <w:szCs w:val="18"/>
        </w:rPr>
        <w:t xml:space="preserve">que no se había tenido en cuenta </w:t>
      </w:r>
      <w:r w:rsidR="009F0FC8">
        <w:rPr>
          <w:rFonts w:ascii="Arial" w:hAnsi="Arial" w:cs="Arial"/>
          <w:b/>
          <w:bCs/>
          <w:sz w:val="18"/>
          <w:szCs w:val="18"/>
        </w:rPr>
        <w:t xml:space="preserve">en </w:t>
      </w:r>
      <w:r w:rsidRPr="009F0FC8">
        <w:rPr>
          <w:rFonts w:ascii="Arial" w:hAnsi="Arial" w:cs="Arial"/>
          <w:b/>
          <w:bCs/>
          <w:sz w:val="18"/>
          <w:szCs w:val="18"/>
        </w:rPr>
        <w:t>el año 2023</w:t>
      </w:r>
      <w:r w:rsidR="00B16831" w:rsidRPr="009F0FC8">
        <w:rPr>
          <w:rFonts w:ascii="Arial" w:hAnsi="Arial" w:cs="Arial"/>
          <w:b/>
          <w:bCs/>
          <w:sz w:val="18"/>
          <w:szCs w:val="18"/>
        </w:rPr>
        <w:t>:</w:t>
      </w:r>
    </w:p>
    <w:p w14:paraId="5ACA12D2" w14:textId="4F375EDA" w:rsidR="007D12D0" w:rsidRPr="009F0FC8" w:rsidRDefault="007D12D0" w:rsidP="00D537A2">
      <w:pPr>
        <w:spacing w:line="360" w:lineRule="auto"/>
        <w:rPr>
          <w:rFonts w:ascii="Arial" w:hAnsi="Arial" w:cs="Arial"/>
          <w:sz w:val="18"/>
          <w:szCs w:val="18"/>
        </w:rPr>
      </w:pPr>
      <w:r w:rsidRPr="009F0FC8">
        <w:rPr>
          <w:rFonts w:ascii="Arial" w:hAnsi="Arial" w:cs="Arial"/>
          <w:sz w:val="18"/>
          <w:szCs w:val="18"/>
        </w:rPr>
        <w:t xml:space="preserve">a) </w:t>
      </w:r>
      <w:r w:rsidR="0023415B" w:rsidRPr="009F0FC8">
        <w:rPr>
          <w:rFonts w:ascii="Arial" w:hAnsi="Arial" w:cs="Arial"/>
          <w:sz w:val="18"/>
          <w:szCs w:val="18"/>
        </w:rPr>
        <w:t xml:space="preserve">En </w:t>
      </w:r>
      <w:r w:rsidR="002735CC" w:rsidRPr="009F0FC8">
        <w:rPr>
          <w:rFonts w:ascii="Arial" w:hAnsi="Arial" w:cs="Arial"/>
          <w:sz w:val="18"/>
          <w:szCs w:val="18"/>
        </w:rPr>
        <w:t>marzo</w:t>
      </w:r>
      <w:r w:rsidR="0023415B" w:rsidRPr="009F0FC8">
        <w:rPr>
          <w:rFonts w:ascii="Arial" w:hAnsi="Arial" w:cs="Arial"/>
          <w:sz w:val="18"/>
          <w:szCs w:val="18"/>
        </w:rPr>
        <w:t xml:space="preserve"> de 2023 se consigu</w:t>
      </w:r>
      <w:r w:rsidR="002735CC" w:rsidRPr="009F0FC8">
        <w:rPr>
          <w:rFonts w:ascii="Arial" w:hAnsi="Arial" w:cs="Arial"/>
          <w:sz w:val="18"/>
          <w:szCs w:val="18"/>
        </w:rPr>
        <w:t>en</w:t>
      </w:r>
      <w:r w:rsidR="0023415B" w:rsidRPr="009F0FC8">
        <w:rPr>
          <w:rFonts w:ascii="Arial" w:hAnsi="Arial" w:cs="Arial"/>
          <w:sz w:val="18"/>
          <w:szCs w:val="18"/>
        </w:rPr>
        <w:t xml:space="preserve"> cobrar </w:t>
      </w:r>
      <w:r w:rsidRPr="009F0FC8">
        <w:rPr>
          <w:rFonts w:ascii="Arial" w:hAnsi="Arial" w:cs="Arial"/>
          <w:sz w:val="18"/>
          <w:szCs w:val="18"/>
        </w:rPr>
        <w:t>10</w:t>
      </w:r>
      <w:r w:rsidR="006C1E94" w:rsidRPr="009F0FC8">
        <w:rPr>
          <w:rFonts w:ascii="Arial" w:hAnsi="Arial" w:cs="Arial"/>
          <w:sz w:val="18"/>
          <w:szCs w:val="18"/>
        </w:rPr>
        <w:t>.</w:t>
      </w:r>
      <w:r w:rsidRPr="009F0FC8">
        <w:rPr>
          <w:rFonts w:ascii="Arial" w:hAnsi="Arial" w:cs="Arial"/>
          <w:sz w:val="18"/>
          <w:szCs w:val="18"/>
        </w:rPr>
        <w:t>000</w:t>
      </w:r>
      <w:r w:rsidR="0023415B" w:rsidRPr="009F0FC8">
        <w:rPr>
          <w:rFonts w:ascii="Arial" w:hAnsi="Arial" w:cs="Arial"/>
          <w:sz w:val="18"/>
          <w:szCs w:val="18"/>
        </w:rPr>
        <w:t xml:space="preserve"> euros</w:t>
      </w:r>
      <w:r w:rsidRPr="009F0FC8">
        <w:rPr>
          <w:rFonts w:ascii="Arial" w:hAnsi="Arial" w:cs="Arial"/>
          <w:sz w:val="18"/>
          <w:szCs w:val="18"/>
        </w:rPr>
        <w:t xml:space="preserve"> de Repals</w:t>
      </w:r>
      <w:r w:rsidR="006C1E94" w:rsidRPr="009F0FC8">
        <w:rPr>
          <w:rFonts w:ascii="Arial" w:hAnsi="Arial" w:cs="Arial"/>
          <w:sz w:val="18"/>
          <w:szCs w:val="18"/>
        </w:rPr>
        <w:t>a</w:t>
      </w:r>
      <w:r w:rsidR="0023415B" w:rsidRPr="009F0FC8">
        <w:rPr>
          <w:rFonts w:ascii="Arial" w:hAnsi="Arial" w:cs="Arial"/>
          <w:sz w:val="18"/>
          <w:szCs w:val="18"/>
        </w:rPr>
        <w:t xml:space="preserve"> y 5.000 euros de Travia.</w:t>
      </w:r>
    </w:p>
    <w:p w14:paraId="2584C2AC" w14:textId="223F188E" w:rsidR="002735CC" w:rsidRPr="009F0FC8" w:rsidRDefault="0023415B" w:rsidP="00D537A2">
      <w:pPr>
        <w:spacing w:line="360" w:lineRule="auto"/>
        <w:rPr>
          <w:rFonts w:ascii="Arial" w:hAnsi="Arial" w:cs="Arial"/>
          <w:sz w:val="18"/>
          <w:szCs w:val="18"/>
        </w:rPr>
      </w:pPr>
      <w:r w:rsidRPr="009F0FC8">
        <w:rPr>
          <w:rFonts w:ascii="Arial" w:hAnsi="Arial" w:cs="Arial"/>
          <w:sz w:val="18"/>
          <w:szCs w:val="18"/>
        </w:rPr>
        <w:t>c)</w:t>
      </w:r>
      <w:r w:rsidR="002735CC" w:rsidRPr="009F0FC8">
        <w:rPr>
          <w:rFonts w:ascii="Arial" w:hAnsi="Arial" w:cs="Arial"/>
          <w:sz w:val="18"/>
          <w:szCs w:val="18"/>
        </w:rPr>
        <w:t xml:space="preserve"> </w:t>
      </w:r>
      <w:r w:rsidRPr="009F0FC8">
        <w:rPr>
          <w:rFonts w:ascii="Arial" w:hAnsi="Arial" w:cs="Arial"/>
          <w:sz w:val="18"/>
          <w:szCs w:val="18"/>
        </w:rPr>
        <w:t>En mayo de 2023 se public</w:t>
      </w:r>
      <w:r w:rsidR="002735CC" w:rsidRPr="009F0FC8">
        <w:rPr>
          <w:rFonts w:ascii="Arial" w:hAnsi="Arial" w:cs="Arial"/>
          <w:sz w:val="18"/>
          <w:szCs w:val="18"/>
        </w:rPr>
        <w:t>a</w:t>
      </w:r>
      <w:r w:rsidRPr="009F0FC8">
        <w:rPr>
          <w:rFonts w:ascii="Arial" w:hAnsi="Arial" w:cs="Arial"/>
          <w:sz w:val="18"/>
          <w:szCs w:val="18"/>
        </w:rPr>
        <w:t xml:space="preserve"> en el D.O.C.M. la declaración de quiebra de Pialsa</w:t>
      </w:r>
      <w:r w:rsidR="00B16831" w:rsidRPr="009F0FC8">
        <w:rPr>
          <w:rFonts w:ascii="Arial" w:hAnsi="Arial" w:cs="Arial"/>
          <w:sz w:val="18"/>
          <w:szCs w:val="18"/>
        </w:rPr>
        <w:t>.</w:t>
      </w:r>
    </w:p>
    <w:p w14:paraId="26A2E904" w14:textId="68BF2657" w:rsidR="0023415B" w:rsidRPr="009F0FC8" w:rsidRDefault="002735CC" w:rsidP="00D537A2">
      <w:pPr>
        <w:spacing w:line="360" w:lineRule="auto"/>
        <w:rPr>
          <w:rFonts w:ascii="Arial" w:hAnsi="Arial" w:cs="Arial"/>
          <w:sz w:val="18"/>
          <w:szCs w:val="18"/>
        </w:rPr>
      </w:pPr>
      <w:r w:rsidRPr="009F0FC8">
        <w:rPr>
          <w:rFonts w:ascii="Arial" w:hAnsi="Arial" w:cs="Arial"/>
          <w:sz w:val="18"/>
          <w:szCs w:val="18"/>
        </w:rPr>
        <w:t xml:space="preserve">d) </w:t>
      </w:r>
      <w:r w:rsidR="005B5736" w:rsidRPr="009F0FC8">
        <w:rPr>
          <w:rFonts w:ascii="Arial" w:hAnsi="Arial" w:cs="Arial"/>
          <w:sz w:val="18"/>
          <w:szCs w:val="18"/>
        </w:rPr>
        <w:t>En octubre de 2023 l</w:t>
      </w:r>
      <w:r w:rsidR="0023415B" w:rsidRPr="009F0FC8">
        <w:rPr>
          <w:rFonts w:ascii="Arial" w:hAnsi="Arial" w:cs="Arial"/>
          <w:sz w:val="18"/>
          <w:szCs w:val="18"/>
        </w:rPr>
        <w:t xml:space="preserve">a empresa Gurmesa </w:t>
      </w:r>
      <w:r w:rsidRPr="009F0FC8">
        <w:rPr>
          <w:rFonts w:ascii="Arial" w:hAnsi="Arial" w:cs="Arial"/>
          <w:sz w:val="18"/>
          <w:szCs w:val="18"/>
        </w:rPr>
        <w:t>es</w:t>
      </w:r>
      <w:r w:rsidR="0023415B" w:rsidRPr="009F0FC8">
        <w:rPr>
          <w:rFonts w:ascii="Arial" w:hAnsi="Arial" w:cs="Arial"/>
          <w:sz w:val="18"/>
          <w:szCs w:val="18"/>
        </w:rPr>
        <w:t xml:space="preserve"> declarada insolvente por el </w:t>
      </w:r>
      <w:r w:rsidRPr="009F0FC8">
        <w:rPr>
          <w:rFonts w:ascii="Arial" w:hAnsi="Arial" w:cs="Arial"/>
          <w:sz w:val="18"/>
          <w:szCs w:val="18"/>
        </w:rPr>
        <w:t>Juzgado Mercantil nº 2 de Ciudad Real</w:t>
      </w:r>
      <w:r w:rsidR="0023415B" w:rsidRPr="009F0FC8">
        <w:rPr>
          <w:rFonts w:ascii="Arial" w:hAnsi="Arial" w:cs="Arial"/>
          <w:sz w:val="18"/>
          <w:szCs w:val="18"/>
        </w:rPr>
        <w:t xml:space="preserve"> y e</w:t>
      </w:r>
      <w:r w:rsidR="009F0FC8">
        <w:rPr>
          <w:rFonts w:ascii="Arial" w:hAnsi="Arial" w:cs="Arial"/>
          <w:sz w:val="18"/>
          <w:szCs w:val="18"/>
        </w:rPr>
        <w:t>n</w:t>
      </w:r>
      <w:r w:rsidR="0023415B" w:rsidRPr="009F0FC8">
        <w:rPr>
          <w:rFonts w:ascii="Arial" w:hAnsi="Arial" w:cs="Arial"/>
          <w:sz w:val="18"/>
          <w:szCs w:val="18"/>
        </w:rPr>
        <w:t>t</w:t>
      </w:r>
      <w:r w:rsidR="00B16831" w:rsidRPr="009F0FC8">
        <w:rPr>
          <w:rFonts w:ascii="Arial" w:hAnsi="Arial" w:cs="Arial"/>
          <w:sz w:val="18"/>
          <w:szCs w:val="18"/>
        </w:rPr>
        <w:t>ra</w:t>
      </w:r>
      <w:r w:rsidR="0023415B" w:rsidRPr="009F0FC8">
        <w:rPr>
          <w:rFonts w:ascii="Arial" w:hAnsi="Arial" w:cs="Arial"/>
          <w:sz w:val="18"/>
          <w:szCs w:val="18"/>
        </w:rPr>
        <w:t xml:space="preserve"> </w:t>
      </w:r>
      <w:r w:rsidR="00B16831" w:rsidRPr="009F0FC8">
        <w:rPr>
          <w:rFonts w:ascii="Arial" w:hAnsi="Arial" w:cs="Arial"/>
          <w:sz w:val="18"/>
          <w:szCs w:val="18"/>
        </w:rPr>
        <w:t>en concurso de acreedores.</w:t>
      </w:r>
    </w:p>
    <w:p w14:paraId="240E3B13" w14:textId="54860909" w:rsidR="007D12D0" w:rsidRPr="009F0FC8" w:rsidRDefault="007D12D0" w:rsidP="00D537A2">
      <w:pPr>
        <w:spacing w:before="240" w:line="360" w:lineRule="auto"/>
        <w:rPr>
          <w:rFonts w:ascii="Arial" w:hAnsi="Arial" w:cs="Arial"/>
          <w:b/>
          <w:bCs/>
          <w:sz w:val="18"/>
          <w:szCs w:val="18"/>
        </w:rPr>
      </w:pPr>
      <w:r w:rsidRPr="009F0FC8">
        <w:rPr>
          <w:rFonts w:ascii="Arial" w:hAnsi="Arial" w:cs="Arial"/>
          <w:b/>
          <w:bCs/>
          <w:sz w:val="18"/>
          <w:szCs w:val="18"/>
        </w:rPr>
        <w:t>Con la información adicional se solicita</w:t>
      </w:r>
      <w:r w:rsidR="00697612" w:rsidRPr="009F0FC8">
        <w:rPr>
          <w:rFonts w:ascii="Arial" w:hAnsi="Arial" w:cs="Arial"/>
          <w:b/>
          <w:bCs/>
          <w:sz w:val="18"/>
          <w:szCs w:val="18"/>
        </w:rPr>
        <w:t>, a 3</w:t>
      </w:r>
      <w:r w:rsidR="0023415B" w:rsidRPr="009F0FC8">
        <w:rPr>
          <w:rFonts w:ascii="Arial" w:hAnsi="Arial" w:cs="Arial"/>
          <w:b/>
          <w:bCs/>
          <w:sz w:val="18"/>
          <w:szCs w:val="18"/>
        </w:rPr>
        <w:t>1</w:t>
      </w:r>
      <w:r w:rsidR="00697612" w:rsidRPr="009F0FC8">
        <w:rPr>
          <w:rFonts w:ascii="Arial" w:hAnsi="Arial" w:cs="Arial"/>
          <w:b/>
          <w:bCs/>
          <w:sz w:val="18"/>
          <w:szCs w:val="18"/>
        </w:rPr>
        <w:t xml:space="preserve"> de </w:t>
      </w:r>
      <w:r w:rsidR="0023415B" w:rsidRPr="009F0FC8">
        <w:rPr>
          <w:rFonts w:ascii="Arial" w:hAnsi="Arial" w:cs="Arial"/>
          <w:b/>
          <w:bCs/>
          <w:sz w:val="18"/>
          <w:szCs w:val="18"/>
        </w:rPr>
        <w:t>diciembre</w:t>
      </w:r>
      <w:r w:rsidR="00697612" w:rsidRPr="009F0FC8">
        <w:rPr>
          <w:rFonts w:ascii="Arial" w:hAnsi="Arial" w:cs="Arial"/>
          <w:b/>
          <w:bCs/>
          <w:sz w:val="18"/>
          <w:szCs w:val="18"/>
        </w:rPr>
        <w:t xml:space="preserve"> de 2023:</w:t>
      </w:r>
    </w:p>
    <w:p w14:paraId="7300F2BB" w14:textId="1CF1B8B4" w:rsidR="0023415B" w:rsidRPr="009F0FC8" w:rsidRDefault="0023415B" w:rsidP="00D537A2">
      <w:pPr>
        <w:spacing w:line="360" w:lineRule="auto"/>
        <w:rPr>
          <w:rFonts w:ascii="Arial" w:hAnsi="Arial" w:cs="Arial"/>
          <w:sz w:val="18"/>
          <w:szCs w:val="18"/>
        </w:rPr>
      </w:pPr>
      <w:r w:rsidRPr="009F0FC8">
        <w:rPr>
          <w:rFonts w:ascii="Arial" w:hAnsi="Arial" w:cs="Arial"/>
          <w:sz w:val="18"/>
          <w:szCs w:val="18"/>
        </w:rPr>
        <w:t>1. Efectuar los asientos de cobro de Repalsa y Travia.</w:t>
      </w:r>
    </w:p>
    <w:p w14:paraId="4A0CD9F2" w14:textId="56EB7A57" w:rsidR="006C1E94" w:rsidRPr="009F0FC8" w:rsidRDefault="0023415B" w:rsidP="00D537A2">
      <w:pPr>
        <w:spacing w:line="360" w:lineRule="auto"/>
        <w:rPr>
          <w:rFonts w:ascii="Arial" w:hAnsi="Arial" w:cs="Arial"/>
          <w:sz w:val="18"/>
          <w:szCs w:val="18"/>
        </w:rPr>
      </w:pPr>
      <w:r w:rsidRPr="009F0FC8">
        <w:rPr>
          <w:rFonts w:ascii="Arial" w:hAnsi="Arial" w:cs="Arial"/>
          <w:sz w:val="18"/>
          <w:szCs w:val="18"/>
        </w:rPr>
        <w:t>2</w:t>
      </w:r>
      <w:r w:rsidR="006C1E94" w:rsidRPr="009F0FC8">
        <w:rPr>
          <w:rFonts w:ascii="Arial" w:hAnsi="Arial" w:cs="Arial"/>
          <w:sz w:val="18"/>
          <w:szCs w:val="18"/>
        </w:rPr>
        <w:t>. Efectuar los asientos de ajustes de Pialsa y Gurmesa.</w:t>
      </w:r>
    </w:p>
    <w:p w14:paraId="4849FCEA" w14:textId="5CF7D918" w:rsidR="00B16831" w:rsidRPr="009F0FC8" w:rsidRDefault="00B16831" w:rsidP="00D537A2">
      <w:pPr>
        <w:spacing w:line="360" w:lineRule="auto"/>
        <w:rPr>
          <w:rFonts w:ascii="Arial" w:hAnsi="Arial" w:cs="Arial"/>
          <w:sz w:val="18"/>
          <w:szCs w:val="18"/>
        </w:rPr>
      </w:pPr>
      <w:r w:rsidRPr="009F0FC8">
        <w:rPr>
          <w:rFonts w:ascii="Arial" w:hAnsi="Arial" w:cs="Arial"/>
          <w:sz w:val="18"/>
          <w:szCs w:val="18"/>
        </w:rPr>
        <w:t>3</w:t>
      </w:r>
      <w:r w:rsidR="00697612" w:rsidRPr="009F0FC8">
        <w:rPr>
          <w:rFonts w:ascii="Arial" w:hAnsi="Arial" w:cs="Arial"/>
          <w:sz w:val="18"/>
          <w:szCs w:val="18"/>
        </w:rPr>
        <w:t>.</w:t>
      </w:r>
      <w:r w:rsidR="007D12D0" w:rsidRPr="009F0FC8">
        <w:rPr>
          <w:rFonts w:ascii="Arial" w:hAnsi="Arial" w:cs="Arial"/>
          <w:sz w:val="18"/>
          <w:szCs w:val="18"/>
        </w:rPr>
        <w:t xml:space="preserve"> </w:t>
      </w:r>
      <w:r w:rsidR="006F6DC2" w:rsidRPr="009F0FC8">
        <w:rPr>
          <w:rFonts w:ascii="Arial" w:hAnsi="Arial" w:cs="Arial"/>
          <w:sz w:val="18"/>
          <w:szCs w:val="18"/>
        </w:rPr>
        <w:t>Efectuar el resto de</w:t>
      </w:r>
      <w:r w:rsidR="00755429">
        <w:rPr>
          <w:rFonts w:ascii="Arial" w:hAnsi="Arial" w:cs="Arial"/>
          <w:sz w:val="18"/>
          <w:szCs w:val="18"/>
        </w:rPr>
        <w:t xml:space="preserve"> los</w:t>
      </w:r>
      <w:r w:rsidR="006F6DC2" w:rsidRPr="009F0FC8">
        <w:rPr>
          <w:rFonts w:ascii="Arial" w:hAnsi="Arial" w:cs="Arial"/>
          <w:sz w:val="18"/>
          <w:szCs w:val="18"/>
        </w:rPr>
        <w:t xml:space="preserve"> ajustes que procedan teniendo en cuenta la política de la empresa</w:t>
      </w:r>
      <w:r w:rsidRPr="009F0FC8">
        <w:rPr>
          <w:rFonts w:ascii="Arial" w:hAnsi="Arial" w:cs="Arial"/>
          <w:sz w:val="18"/>
          <w:szCs w:val="18"/>
        </w:rPr>
        <w:t>: estimar la provisión de dudoso cobro en un 40% sobre las deudas con una antigüedad mayor a 6 meses y del 100% si la deuda lleva más de 12 meses vencida.</w:t>
      </w:r>
    </w:p>
    <w:p w14:paraId="79FD55EA" w14:textId="191CC00F" w:rsidR="00EF47AC" w:rsidRDefault="009F0FC8" w:rsidP="00DB4AF1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</w:t>
      </w:r>
      <w:r w:rsidR="006F6DC2" w:rsidRPr="009F0FC8">
        <w:rPr>
          <w:rFonts w:ascii="Arial" w:hAnsi="Arial" w:cs="Arial"/>
          <w:sz w:val="18"/>
          <w:szCs w:val="18"/>
        </w:rPr>
        <w:t>. D</w:t>
      </w:r>
      <w:r w:rsidR="007D12D0" w:rsidRPr="009F0FC8">
        <w:rPr>
          <w:rFonts w:ascii="Arial" w:hAnsi="Arial" w:cs="Arial"/>
          <w:sz w:val="18"/>
          <w:szCs w:val="18"/>
        </w:rPr>
        <w:t xml:space="preserve">eterminar el saldo contable </w:t>
      </w:r>
      <w:r w:rsidR="00B16831" w:rsidRPr="009F0FC8">
        <w:rPr>
          <w:rFonts w:ascii="Arial" w:hAnsi="Arial" w:cs="Arial"/>
          <w:sz w:val="18"/>
          <w:szCs w:val="18"/>
        </w:rPr>
        <w:t xml:space="preserve">final </w:t>
      </w:r>
      <w:r w:rsidR="007D12D0" w:rsidRPr="009F0FC8">
        <w:rPr>
          <w:rFonts w:ascii="Arial" w:hAnsi="Arial" w:cs="Arial"/>
          <w:sz w:val="18"/>
          <w:szCs w:val="18"/>
        </w:rPr>
        <w:t>de l</w:t>
      </w:r>
      <w:r w:rsidR="00B16831" w:rsidRPr="009F0FC8">
        <w:rPr>
          <w:rFonts w:ascii="Arial" w:hAnsi="Arial" w:cs="Arial"/>
          <w:sz w:val="18"/>
          <w:szCs w:val="18"/>
        </w:rPr>
        <w:t>os clientes</w:t>
      </w:r>
      <w:r w:rsidR="007D12D0" w:rsidRPr="009F0FC8">
        <w:rPr>
          <w:rFonts w:ascii="Arial" w:hAnsi="Arial" w:cs="Arial"/>
          <w:sz w:val="18"/>
          <w:szCs w:val="18"/>
        </w:rPr>
        <w:t xml:space="preserve"> después de los registros realizados</w:t>
      </w:r>
      <w:r w:rsidR="00B16831" w:rsidRPr="009F0FC8">
        <w:rPr>
          <w:rFonts w:ascii="Arial" w:hAnsi="Arial" w:cs="Arial"/>
          <w:sz w:val="18"/>
          <w:szCs w:val="18"/>
        </w:rPr>
        <w:t>.</w:t>
      </w:r>
      <w:bookmarkEnd w:id="0"/>
    </w:p>
    <w:p w14:paraId="2097D2B3" w14:textId="745BCE34" w:rsidR="00755429" w:rsidRPr="00DB4AF1" w:rsidRDefault="00755429" w:rsidP="00755429">
      <w:pPr>
        <w:autoSpaceDE w:val="0"/>
        <w:autoSpaceDN w:val="0"/>
        <w:adjustRightInd w:val="0"/>
        <w:spacing w:after="120" w:line="360" w:lineRule="auto"/>
        <w:rPr>
          <w:rFonts w:ascii="Montserrat" w:hAnsi="Montserrat" w:cs="Arial"/>
          <w:b/>
          <w:bCs/>
          <w:color w:val="0070C0"/>
          <w:kern w:val="0"/>
          <w:sz w:val="28"/>
          <w:szCs w:val="28"/>
        </w:rPr>
      </w:pPr>
      <w:r w:rsidRPr="00DB4AF1">
        <w:rPr>
          <w:rFonts w:ascii="Montserrat" w:hAnsi="Montserrat" w:cs="Arial"/>
          <w:b/>
          <w:bCs/>
          <w:color w:val="0070C0"/>
          <w:kern w:val="0"/>
          <w:sz w:val="28"/>
          <w:szCs w:val="28"/>
        </w:rPr>
        <w:lastRenderedPageBreak/>
        <w:t xml:space="preserve">EJERCICIO </w:t>
      </w:r>
      <w:r>
        <w:rPr>
          <w:rFonts w:ascii="Montserrat" w:hAnsi="Montserrat" w:cs="Arial"/>
          <w:b/>
          <w:bCs/>
          <w:color w:val="0070C0"/>
          <w:kern w:val="0"/>
          <w:sz w:val="28"/>
          <w:szCs w:val="28"/>
        </w:rPr>
        <w:t>2</w:t>
      </w:r>
      <w:r w:rsidRPr="00DB4AF1">
        <w:rPr>
          <w:rFonts w:ascii="Montserrat" w:hAnsi="Montserrat" w:cs="Arial"/>
          <w:b/>
          <w:bCs/>
          <w:color w:val="0070C0"/>
          <w:kern w:val="0"/>
          <w:sz w:val="28"/>
          <w:szCs w:val="28"/>
        </w:rPr>
        <w:t>.</w:t>
      </w:r>
    </w:p>
    <w:p w14:paraId="7B7ADCDD" w14:textId="77777777" w:rsidR="00755429" w:rsidRDefault="00755429" w:rsidP="00755429">
      <w:pPr>
        <w:autoSpaceDE w:val="0"/>
        <w:autoSpaceDN w:val="0"/>
        <w:adjustRightIn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Realizar los asientos contables de estimación de dudoso cobro de la empresa </w:t>
      </w:r>
      <w:r w:rsidRPr="00EF47AC">
        <w:rPr>
          <w:rFonts w:ascii="Arial" w:hAnsi="Arial" w:cs="Arial"/>
          <w:kern w:val="0"/>
          <w:sz w:val="18"/>
          <w:szCs w:val="18"/>
        </w:rPr>
        <w:t>La Primitiva SA</w:t>
      </w:r>
      <w:r>
        <w:rPr>
          <w:rFonts w:ascii="Arial" w:hAnsi="Arial" w:cs="Arial"/>
          <w:kern w:val="0"/>
          <w:sz w:val="18"/>
          <w:szCs w:val="18"/>
        </w:rPr>
        <w:t>, según las siguientes informaciones:</w:t>
      </w:r>
    </w:p>
    <w:p w14:paraId="33780133" w14:textId="77777777" w:rsidR="00755429" w:rsidRPr="00EF47AC" w:rsidRDefault="00755429" w:rsidP="00755429">
      <w:pPr>
        <w:autoSpaceDE w:val="0"/>
        <w:autoSpaceDN w:val="0"/>
        <w:adjustRightIn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1. A 30-06-23, La Primitiva</w:t>
      </w:r>
      <w:r w:rsidRPr="00EF47AC">
        <w:rPr>
          <w:rFonts w:ascii="Arial" w:hAnsi="Arial" w:cs="Arial"/>
          <w:kern w:val="0"/>
          <w:sz w:val="18"/>
          <w:szCs w:val="18"/>
        </w:rPr>
        <w:t xml:space="preserve"> presenta un saldo de </w:t>
      </w:r>
      <w:r>
        <w:rPr>
          <w:rFonts w:ascii="Arial" w:hAnsi="Arial" w:cs="Arial"/>
          <w:kern w:val="0"/>
          <w:sz w:val="18"/>
          <w:szCs w:val="18"/>
        </w:rPr>
        <w:t>c</w:t>
      </w:r>
      <w:r w:rsidRPr="00EF47AC">
        <w:rPr>
          <w:rFonts w:ascii="Arial" w:hAnsi="Arial" w:cs="Arial"/>
          <w:kern w:val="0"/>
          <w:sz w:val="18"/>
          <w:szCs w:val="18"/>
        </w:rPr>
        <w:t xml:space="preserve">uentas por </w:t>
      </w:r>
      <w:r>
        <w:rPr>
          <w:rFonts w:ascii="Arial" w:hAnsi="Arial" w:cs="Arial"/>
          <w:kern w:val="0"/>
          <w:sz w:val="18"/>
          <w:szCs w:val="18"/>
        </w:rPr>
        <w:t>c</w:t>
      </w:r>
      <w:r w:rsidRPr="00EF47AC">
        <w:rPr>
          <w:rFonts w:ascii="Arial" w:hAnsi="Arial" w:cs="Arial"/>
          <w:kern w:val="0"/>
          <w:sz w:val="18"/>
          <w:szCs w:val="18"/>
        </w:rPr>
        <w:t xml:space="preserve">obrar </w:t>
      </w:r>
      <w:r>
        <w:rPr>
          <w:rFonts w:ascii="Arial" w:hAnsi="Arial" w:cs="Arial"/>
          <w:kern w:val="0"/>
          <w:sz w:val="18"/>
          <w:szCs w:val="18"/>
        </w:rPr>
        <w:t>de</w:t>
      </w:r>
      <w:r w:rsidRPr="00EF47AC">
        <w:rPr>
          <w:rFonts w:ascii="Arial" w:hAnsi="Arial" w:cs="Arial"/>
          <w:kern w:val="0"/>
          <w:sz w:val="18"/>
          <w:szCs w:val="18"/>
        </w:rPr>
        <w:t xml:space="preserve"> 12</w:t>
      </w:r>
      <w:r>
        <w:rPr>
          <w:rFonts w:ascii="Arial" w:hAnsi="Arial" w:cs="Arial"/>
          <w:kern w:val="0"/>
          <w:sz w:val="18"/>
          <w:szCs w:val="18"/>
        </w:rPr>
        <w:t xml:space="preserve"> millones de euros.</w:t>
      </w:r>
      <w:r w:rsidRPr="00EF47AC">
        <w:rPr>
          <w:rFonts w:ascii="Arial" w:hAnsi="Arial" w:cs="Arial"/>
          <w:kern w:val="0"/>
          <w:sz w:val="18"/>
          <w:szCs w:val="18"/>
        </w:rPr>
        <w:t xml:space="preserve"> De dicho saldo</w:t>
      </w:r>
      <w:r>
        <w:rPr>
          <w:rFonts w:ascii="Arial" w:hAnsi="Arial" w:cs="Arial"/>
          <w:kern w:val="0"/>
          <w:sz w:val="18"/>
          <w:szCs w:val="18"/>
        </w:rPr>
        <w:t>,</w:t>
      </w:r>
      <w:r w:rsidRPr="00EF47AC">
        <w:rPr>
          <w:rFonts w:ascii="Arial" w:hAnsi="Arial" w:cs="Arial"/>
          <w:kern w:val="0"/>
          <w:sz w:val="18"/>
          <w:szCs w:val="18"/>
        </w:rPr>
        <w:t xml:space="preserve"> la empresa ha determinado cuentas por cobrar con vencimiento mayor a 90 días por la sum</w:t>
      </w:r>
      <w:r>
        <w:rPr>
          <w:rFonts w:ascii="Arial" w:hAnsi="Arial" w:cs="Arial"/>
          <w:kern w:val="0"/>
          <w:sz w:val="18"/>
          <w:szCs w:val="18"/>
        </w:rPr>
        <w:t>a</w:t>
      </w:r>
      <w:r w:rsidRPr="00EF47AC">
        <w:rPr>
          <w:rFonts w:ascii="Arial" w:hAnsi="Arial" w:cs="Arial"/>
          <w:kern w:val="0"/>
          <w:sz w:val="18"/>
          <w:szCs w:val="18"/>
        </w:rPr>
        <w:t xml:space="preserve"> de 6</w:t>
      </w:r>
      <w:r>
        <w:rPr>
          <w:rFonts w:ascii="Arial" w:hAnsi="Arial" w:cs="Arial"/>
          <w:kern w:val="0"/>
          <w:sz w:val="18"/>
          <w:szCs w:val="18"/>
        </w:rPr>
        <w:t>.</w:t>
      </w:r>
      <w:r w:rsidRPr="00EF47AC">
        <w:rPr>
          <w:rFonts w:ascii="Arial" w:hAnsi="Arial" w:cs="Arial"/>
          <w:kern w:val="0"/>
          <w:sz w:val="18"/>
          <w:szCs w:val="18"/>
        </w:rPr>
        <w:t>500</w:t>
      </w:r>
      <w:r>
        <w:rPr>
          <w:rFonts w:ascii="Arial" w:hAnsi="Arial" w:cs="Arial"/>
          <w:kern w:val="0"/>
          <w:sz w:val="18"/>
          <w:szCs w:val="18"/>
        </w:rPr>
        <w:t>.</w:t>
      </w:r>
      <w:r w:rsidRPr="00EF47AC">
        <w:rPr>
          <w:rFonts w:ascii="Arial" w:hAnsi="Arial" w:cs="Arial"/>
          <w:kern w:val="0"/>
          <w:sz w:val="18"/>
          <w:szCs w:val="18"/>
        </w:rPr>
        <w:t xml:space="preserve">000, </w:t>
      </w:r>
      <w:r>
        <w:rPr>
          <w:rFonts w:ascii="Arial" w:hAnsi="Arial" w:cs="Arial"/>
          <w:kern w:val="0"/>
          <w:sz w:val="18"/>
          <w:szCs w:val="18"/>
        </w:rPr>
        <w:t xml:space="preserve">adoptando la </w:t>
      </w:r>
      <w:r w:rsidRPr="00EF47AC">
        <w:rPr>
          <w:rFonts w:ascii="Arial" w:hAnsi="Arial" w:cs="Arial"/>
          <w:kern w:val="0"/>
          <w:sz w:val="18"/>
          <w:szCs w:val="18"/>
        </w:rPr>
        <w:t>política</w:t>
      </w:r>
      <w:r>
        <w:rPr>
          <w:rFonts w:ascii="Arial" w:hAnsi="Arial" w:cs="Arial"/>
          <w:kern w:val="0"/>
          <w:sz w:val="18"/>
          <w:szCs w:val="18"/>
        </w:rPr>
        <w:t xml:space="preserve"> de</w:t>
      </w:r>
      <w:r w:rsidRPr="00EF47AC">
        <w:rPr>
          <w:rFonts w:ascii="Arial" w:hAnsi="Arial" w:cs="Arial"/>
          <w:kern w:val="0"/>
          <w:sz w:val="18"/>
          <w:szCs w:val="18"/>
        </w:rPr>
        <w:t xml:space="preserve"> provisionar </w:t>
      </w:r>
      <w:r>
        <w:rPr>
          <w:rFonts w:ascii="Arial" w:hAnsi="Arial" w:cs="Arial"/>
          <w:kern w:val="0"/>
          <w:sz w:val="18"/>
          <w:szCs w:val="18"/>
        </w:rPr>
        <w:t xml:space="preserve">ya en esta fecha </w:t>
      </w:r>
      <w:r w:rsidRPr="00EF47AC">
        <w:rPr>
          <w:rFonts w:ascii="Arial" w:hAnsi="Arial" w:cs="Arial"/>
          <w:kern w:val="0"/>
          <w:sz w:val="18"/>
          <w:szCs w:val="18"/>
        </w:rPr>
        <w:t xml:space="preserve">el 60% de </w:t>
      </w:r>
      <w:r>
        <w:rPr>
          <w:rFonts w:ascii="Arial" w:hAnsi="Arial" w:cs="Arial"/>
          <w:kern w:val="0"/>
          <w:sz w:val="18"/>
          <w:szCs w:val="18"/>
        </w:rPr>
        <w:t>l</w:t>
      </w:r>
      <w:r w:rsidRPr="00EF47AC">
        <w:rPr>
          <w:rFonts w:ascii="Arial" w:hAnsi="Arial" w:cs="Arial"/>
          <w:kern w:val="0"/>
          <w:sz w:val="18"/>
          <w:szCs w:val="18"/>
        </w:rPr>
        <w:t>as cuentas venci</w:t>
      </w:r>
      <w:r>
        <w:rPr>
          <w:rFonts w:ascii="Arial" w:hAnsi="Arial" w:cs="Arial"/>
          <w:kern w:val="0"/>
          <w:sz w:val="18"/>
          <w:szCs w:val="18"/>
        </w:rPr>
        <w:t>das.</w:t>
      </w:r>
    </w:p>
    <w:p w14:paraId="1DD2BF32" w14:textId="77777777" w:rsidR="00755429" w:rsidRPr="00EF47AC" w:rsidRDefault="00755429" w:rsidP="00755429">
      <w:pPr>
        <w:autoSpaceDE w:val="0"/>
        <w:autoSpaceDN w:val="0"/>
        <w:adjustRightIn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2</w:t>
      </w:r>
      <w:r w:rsidRPr="00EF47AC">
        <w:rPr>
          <w:rFonts w:ascii="Arial" w:hAnsi="Arial" w:cs="Arial"/>
          <w:kern w:val="0"/>
          <w:sz w:val="18"/>
          <w:szCs w:val="18"/>
        </w:rPr>
        <w:t xml:space="preserve">. Al cierre del año la empresa logra </w:t>
      </w:r>
      <w:r>
        <w:rPr>
          <w:rFonts w:ascii="Arial" w:hAnsi="Arial" w:cs="Arial"/>
          <w:kern w:val="0"/>
          <w:sz w:val="18"/>
          <w:szCs w:val="18"/>
        </w:rPr>
        <w:t>cobrar</w:t>
      </w:r>
      <w:r w:rsidRPr="00EF47AC">
        <w:rPr>
          <w:rFonts w:ascii="Arial" w:hAnsi="Arial" w:cs="Arial"/>
          <w:kern w:val="0"/>
          <w:sz w:val="18"/>
          <w:szCs w:val="18"/>
        </w:rPr>
        <w:t xml:space="preserve"> el 30% de lo</w:t>
      </w:r>
      <w:r>
        <w:rPr>
          <w:rFonts w:ascii="Arial" w:hAnsi="Arial" w:cs="Arial"/>
          <w:kern w:val="0"/>
          <w:sz w:val="18"/>
          <w:szCs w:val="18"/>
        </w:rPr>
        <w:t xml:space="preserve"> que había</w:t>
      </w:r>
      <w:r w:rsidRPr="00EF47AC">
        <w:rPr>
          <w:rFonts w:ascii="Arial" w:hAnsi="Arial" w:cs="Arial"/>
          <w:kern w:val="0"/>
          <w:sz w:val="18"/>
          <w:szCs w:val="18"/>
        </w:rPr>
        <w:t xml:space="preserve"> provisionado en </w:t>
      </w:r>
      <w:r>
        <w:rPr>
          <w:rFonts w:ascii="Arial" w:hAnsi="Arial" w:cs="Arial"/>
          <w:kern w:val="0"/>
          <w:sz w:val="18"/>
          <w:szCs w:val="18"/>
        </w:rPr>
        <w:t>j</w:t>
      </w:r>
      <w:r w:rsidRPr="00EF47AC">
        <w:rPr>
          <w:rFonts w:ascii="Arial" w:hAnsi="Arial" w:cs="Arial"/>
          <w:kern w:val="0"/>
          <w:sz w:val="18"/>
          <w:szCs w:val="18"/>
        </w:rPr>
        <w:t>unio.</w:t>
      </w:r>
    </w:p>
    <w:p w14:paraId="38FDA773" w14:textId="77777777" w:rsidR="00755429" w:rsidRPr="00EF47AC" w:rsidRDefault="00755429" w:rsidP="00755429">
      <w:pPr>
        <w:autoSpaceDE w:val="0"/>
        <w:autoSpaceDN w:val="0"/>
        <w:adjustRightIn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3</w:t>
      </w:r>
      <w:r w:rsidRPr="00EF47AC">
        <w:rPr>
          <w:rFonts w:ascii="Arial" w:hAnsi="Arial" w:cs="Arial"/>
          <w:kern w:val="0"/>
          <w:sz w:val="18"/>
          <w:szCs w:val="18"/>
        </w:rPr>
        <w:t xml:space="preserve">. Además, </w:t>
      </w:r>
      <w:r>
        <w:rPr>
          <w:rFonts w:ascii="Arial" w:hAnsi="Arial" w:cs="Arial"/>
          <w:kern w:val="0"/>
          <w:sz w:val="18"/>
          <w:szCs w:val="18"/>
        </w:rPr>
        <w:t>otro</w:t>
      </w:r>
      <w:r w:rsidRPr="00EF47AC">
        <w:rPr>
          <w:rFonts w:ascii="Arial" w:hAnsi="Arial" w:cs="Arial"/>
          <w:kern w:val="0"/>
          <w:sz w:val="18"/>
          <w:szCs w:val="18"/>
        </w:rPr>
        <w:t xml:space="preserve"> cliente</w:t>
      </w:r>
      <w:r>
        <w:rPr>
          <w:rFonts w:ascii="Arial" w:hAnsi="Arial" w:cs="Arial"/>
          <w:kern w:val="0"/>
          <w:sz w:val="18"/>
          <w:szCs w:val="18"/>
        </w:rPr>
        <w:t>, el cliente “X”,</w:t>
      </w:r>
      <w:r w:rsidRPr="00EF47AC">
        <w:rPr>
          <w:rFonts w:ascii="Arial" w:hAnsi="Arial" w:cs="Arial"/>
          <w:kern w:val="0"/>
          <w:sz w:val="18"/>
          <w:szCs w:val="18"/>
        </w:rPr>
        <w:t xml:space="preserve"> se encuentra en proceso de liquidación y ten</w:t>
      </w:r>
      <w:r>
        <w:rPr>
          <w:rFonts w:ascii="Arial" w:hAnsi="Arial" w:cs="Arial"/>
          <w:kern w:val="0"/>
          <w:sz w:val="18"/>
          <w:szCs w:val="18"/>
        </w:rPr>
        <w:t>í</w:t>
      </w:r>
      <w:r w:rsidRPr="00EF47AC">
        <w:rPr>
          <w:rFonts w:ascii="Arial" w:hAnsi="Arial" w:cs="Arial"/>
          <w:kern w:val="0"/>
          <w:sz w:val="18"/>
          <w:szCs w:val="18"/>
        </w:rPr>
        <w:t xml:space="preserve">a </w:t>
      </w:r>
      <w:r>
        <w:rPr>
          <w:rFonts w:ascii="Arial" w:hAnsi="Arial" w:cs="Arial"/>
          <w:kern w:val="0"/>
          <w:sz w:val="18"/>
          <w:szCs w:val="18"/>
        </w:rPr>
        <w:t xml:space="preserve">unas </w:t>
      </w:r>
      <w:r w:rsidRPr="00EF47AC">
        <w:rPr>
          <w:rFonts w:ascii="Arial" w:hAnsi="Arial" w:cs="Arial"/>
          <w:kern w:val="0"/>
          <w:sz w:val="18"/>
          <w:szCs w:val="18"/>
        </w:rPr>
        <w:t xml:space="preserve">cuentas provisionadas </w:t>
      </w:r>
      <w:r>
        <w:rPr>
          <w:rFonts w:ascii="Arial" w:hAnsi="Arial" w:cs="Arial"/>
          <w:kern w:val="0"/>
          <w:sz w:val="18"/>
          <w:szCs w:val="18"/>
        </w:rPr>
        <w:t xml:space="preserve">de </w:t>
      </w:r>
      <w:r w:rsidRPr="00EF47AC">
        <w:rPr>
          <w:rFonts w:ascii="Arial" w:hAnsi="Arial" w:cs="Arial"/>
          <w:kern w:val="0"/>
          <w:sz w:val="18"/>
          <w:szCs w:val="18"/>
        </w:rPr>
        <w:t>dudos</w:t>
      </w:r>
      <w:r>
        <w:rPr>
          <w:rFonts w:ascii="Arial" w:hAnsi="Arial" w:cs="Arial"/>
          <w:kern w:val="0"/>
          <w:sz w:val="18"/>
          <w:szCs w:val="18"/>
        </w:rPr>
        <w:t xml:space="preserve">o cobro por importe de </w:t>
      </w:r>
      <w:r w:rsidRPr="00EF47AC">
        <w:rPr>
          <w:rFonts w:ascii="Arial" w:hAnsi="Arial" w:cs="Arial"/>
          <w:kern w:val="0"/>
          <w:sz w:val="18"/>
          <w:szCs w:val="18"/>
        </w:rPr>
        <w:t>40</w:t>
      </w:r>
      <w:r>
        <w:rPr>
          <w:rFonts w:ascii="Arial" w:hAnsi="Arial" w:cs="Arial"/>
          <w:kern w:val="0"/>
          <w:sz w:val="18"/>
          <w:szCs w:val="18"/>
        </w:rPr>
        <w:t>.</w:t>
      </w:r>
      <w:r w:rsidRPr="00EF47AC">
        <w:rPr>
          <w:rFonts w:ascii="Arial" w:hAnsi="Arial" w:cs="Arial"/>
          <w:kern w:val="0"/>
          <w:sz w:val="18"/>
          <w:szCs w:val="18"/>
        </w:rPr>
        <w:t xml:space="preserve">000 </w:t>
      </w:r>
      <w:r>
        <w:rPr>
          <w:rFonts w:ascii="Arial" w:hAnsi="Arial" w:cs="Arial"/>
          <w:kern w:val="0"/>
          <w:sz w:val="18"/>
          <w:szCs w:val="18"/>
        </w:rPr>
        <w:t>sobre</w:t>
      </w:r>
      <w:r w:rsidRPr="00EF47AC">
        <w:rPr>
          <w:rFonts w:ascii="Arial" w:hAnsi="Arial" w:cs="Arial"/>
          <w:kern w:val="0"/>
          <w:sz w:val="18"/>
          <w:szCs w:val="18"/>
        </w:rPr>
        <w:t xml:space="preserve"> un total de 60</w:t>
      </w:r>
      <w:r>
        <w:rPr>
          <w:rFonts w:ascii="Arial" w:hAnsi="Arial" w:cs="Arial"/>
          <w:kern w:val="0"/>
          <w:sz w:val="18"/>
          <w:szCs w:val="18"/>
        </w:rPr>
        <w:t>.</w:t>
      </w:r>
      <w:r w:rsidRPr="00EF47AC">
        <w:rPr>
          <w:rFonts w:ascii="Arial" w:hAnsi="Arial" w:cs="Arial"/>
          <w:kern w:val="0"/>
          <w:sz w:val="18"/>
          <w:szCs w:val="18"/>
        </w:rPr>
        <w:t>000. ¿Qué registro se realizaría al cierre del año?</w:t>
      </w:r>
    </w:p>
    <w:p w14:paraId="760DA8C9" w14:textId="77777777" w:rsidR="00755429" w:rsidRPr="00222AD0" w:rsidRDefault="00755429" w:rsidP="00755429">
      <w:pPr>
        <w:autoSpaceDE w:val="0"/>
        <w:autoSpaceDN w:val="0"/>
        <w:adjustRightIn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4.</w:t>
      </w:r>
      <w:r w:rsidRPr="00EF47AC">
        <w:rPr>
          <w:rFonts w:ascii="Arial" w:hAnsi="Arial" w:cs="Arial"/>
          <w:kern w:val="0"/>
          <w:sz w:val="18"/>
          <w:szCs w:val="18"/>
        </w:rPr>
        <w:t xml:space="preserve"> En enero de 20</w:t>
      </w:r>
      <w:r>
        <w:rPr>
          <w:rFonts w:ascii="Arial" w:hAnsi="Arial" w:cs="Arial"/>
          <w:kern w:val="0"/>
          <w:sz w:val="18"/>
          <w:szCs w:val="18"/>
        </w:rPr>
        <w:t>24</w:t>
      </w:r>
      <w:r w:rsidRPr="00EF47AC">
        <w:rPr>
          <w:rFonts w:ascii="Arial" w:hAnsi="Arial" w:cs="Arial"/>
          <w:kern w:val="0"/>
          <w:sz w:val="18"/>
          <w:szCs w:val="18"/>
        </w:rPr>
        <w:t xml:space="preserve"> la empresa logra recuperar 30</w:t>
      </w:r>
      <w:r>
        <w:rPr>
          <w:rFonts w:ascii="Arial" w:hAnsi="Arial" w:cs="Arial"/>
          <w:kern w:val="0"/>
          <w:sz w:val="18"/>
          <w:szCs w:val="18"/>
        </w:rPr>
        <w:t>.</w:t>
      </w:r>
      <w:r w:rsidRPr="00EF47AC">
        <w:rPr>
          <w:rFonts w:ascii="Arial" w:hAnsi="Arial" w:cs="Arial"/>
          <w:kern w:val="0"/>
          <w:sz w:val="18"/>
          <w:szCs w:val="18"/>
        </w:rPr>
        <w:t xml:space="preserve">000 del saldo de </w:t>
      </w:r>
      <w:r>
        <w:rPr>
          <w:rFonts w:ascii="Arial" w:hAnsi="Arial" w:cs="Arial"/>
          <w:kern w:val="0"/>
          <w:sz w:val="18"/>
          <w:szCs w:val="18"/>
        </w:rPr>
        <w:t xml:space="preserve">otro cliente que había dado como pérdida </w:t>
      </w:r>
      <w:r w:rsidRPr="00EF47AC">
        <w:rPr>
          <w:rFonts w:ascii="Arial" w:hAnsi="Arial" w:cs="Arial"/>
          <w:kern w:val="0"/>
          <w:sz w:val="18"/>
          <w:szCs w:val="18"/>
        </w:rPr>
        <w:t>el año anterior. Efectuar el registro correspondiente.</w:t>
      </w:r>
    </w:p>
    <w:p w14:paraId="05112833" w14:textId="77777777" w:rsidR="00755429" w:rsidRPr="00E40D29" w:rsidRDefault="00755429" w:rsidP="00755429">
      <w:pPr>
        <w:shd w:val="clear" w:color="auto" w:fill="FFFFFF"/>
        <w:spacing w:line="360" w:lineRule="auto"/>
        <w:ind w:right="450"/>
        <w:rPr>
          <w:rFonts w:ascii="Arial" w:hAnsi="Arial" w:cs="Arial"/>
          <w:color w:val="111111"/>
          <w:sz w:val="18"/>
          <w:szCs w:val="18"/>
        </w:rPr>
      </w:pPr>
    </w:p>
    <w:p w14:paraId="4C5E374F" w14:textId="77777777" w:rsidR="00755429" w:rsidRPr="00DB4AF1" w:rsidRDefault="00755429" w:rsidP="00DB4AF1">
      <w:pPr>
        <w:spacing w:line="360" w:lineRule="auto"/>
        <w:rPr>
          <w:rFonts w:ascii="Arial" w:hAnsi="Arial" w:cs="Arial"/>
          <w:sz w:val="18"/>
          <w:szCs w:val="18"/>
        </w:rPr>
      </w:pPr>
    </w:p>
    <w:sectPr w:rsidR="00755429" w:rsidRPr="00DB4AF1" w:rsidSect="001C310B">
      <w:pgSz w:w="9640" w:h="13610"/>
      <w:pgMar w:top="720" w:right="1135" w:bottom="720" w:left="720" w:header="851" w:footer="45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F1B7D"/>
    <w:multiLevelType w:val="hybridMultilevel"/>
    <w:tmpl w:val="6A34E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B4320"/>
    <w:multiLevelType w:val="multilevel"/>
    <w:tmpl w:val="D870D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B1682"/>
    <w:multiLevelType w:val="multilevel"/>
    <w:tmpl w:val="6B064AC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624723726">
    <w:abstractNumId w:val="2"/>
  </w:num>
  <w:num w:numId="2" w16cid:durableId="882987865">
    <w:abstractNumId w:val="1"/>
  </w:num>
  <w:num w:numId="3" w16cid:durableId="133912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D0"/>
    <w:rsid w:val="00072F5A"/>
    <w:rsid w:val="000978EE"/>
    <w:rsid w:val="001B3D12"/>
    <w:rsid w:val="001C310B"/>
    <w:rsid w:val="001E2BD9"/>
    <w:rsid w:val="00222AD0"/>
    <w:rsid w:val="0023415B"/>
    <w:rsid w:val="002735CC"/>
    <w:rsid w:val="002941BC"/>
    <w:rsid w:val="002F05D2"/>
    <w:rsid w:val="003B4191"/>
    <w:rsid w:val="00460FCA"/>
    <w:rsid w:val="00480DDB"/>
    <w:rsid w:val="00525748"/>
    <w:rsid w:val="0057476F"/>
    <w:rsid w:val="005B5736"/>
    <w:rsid w:val="005E1210"/>
    <w:rsid w:val="0060547C"/>
    <w:rsid w:val="00643FE1"/>
    <w:rsid w:val="00697612"/>
    <w:rsid w:val="006C1E94"/>
    <w:rsid w:val="006F6DC2"/>
    <w:rsid w:val="0073487C"/>
    <w:rsid w:val="00755429"/>
    <w:rsid w:val="007C1EB6"/>
    <w:rsid w:val="007D12D0"/>
    <w:rsid w:val="007D68AE"/>
    <w:rsid w:val="008132FD"/>
    <w:rsid w:val="00874916"/>
    <w:rsid w:val="00890FA5"/>
    <w:rsid w:val="008C1E6B"/>
    <w:rsid w:val="008D5185"/>
    <w:rsid w:val="008F46B2"/>
    <w:rsid w:val="009F0FC8"/>
    <w:rsid w:val="00A40AA5"/>
    <w:rsid w:val="00A7085A"/>
    <w:rsid w:val="00AE4EBB"/>
    <w:rsid w:val="00AE521F"/>
    <w:rsid w:val="00B16831"/>
    <w:rsid w:val="00C719E6"/>
    <w:rsid w:val="00C7416F"/>
    <w:rsid w:val="00CC2AFA"/>
    <w:rsid w:val="00CD2559"/>
    <w:rsid w:val="00CE3E52"/>
    <w:rsid w:val="00D534D1"/>
    <w:rsid w:val="00D537A2"/>
    <w:rsid w:val="00D87DD4"/>
    <w:rsid w:val="00D9486A"/>
    <w:rsid w:val="00DB4AF1"/>
    <w:rsid w:val="00DC063B"/>
    <w:rsid w:val="00E12007"/>
    <w:rsid w:val="00E40D29"/>
    <w:rsid w:val="00E55F9B"/>
    <w:rsid w:val="00EF47AC"/>
    <w:rsid w:val="00F0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E2C5"/>
  <w15:chartTrackingRefBased/>
  <w15:docId w15:val="{10765B9B-60FE-4231-86D5-19954A0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5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D1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2D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2D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2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2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2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2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2D0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D12D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2D0"/>
    <w:rPr>
      <w:rFonts w:eastAsiaTheme="majorEastAsia" w:cstheme="majorBidi"/>
      <w:color w:val="365F9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2D0"/>
    <w:rPr>
      <w:rFonts w:eastAsiaTheme="majorEastAsia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2D0"/>
    <w:rPr>
      <w:rFonts w:eastAsiaTheme="majorEastAsia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2D0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2D0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2D0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2D0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7D1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12D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2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12D0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7D12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12D0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7D12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12D0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2D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2D0"/>
    <w:rPr>
      <w:i/>
      <w:iCs/>
      <w:color w:val="365F9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7D12D0"/>
    <w:rPr>
      <w:b/>
      <w:bCs/>
      <w:smallCaps/>
      <w:color w:val="365F9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9486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48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48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94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CABRERIZO MARTINEZ</dc:creator>
  <cp:keywords/>
  <dc:description/>
  <cp:lastModifiedBy>ANA CABRERIZO MARTINEZ</cp:lastModifiedBy>
  <cp:revision>21</cp:revision>
  <dcterms:created xsi:type="dcterms:W3CDTF">2024-05-06T19:42:00Z</dcterms:created>
  <dcterms:modified xsi:type="dcterms:W3CDTF">2024-05-07T14:52:00Z</dcterms:modified>
</cp:coreProperties>
</file>