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022" w:rsidRDefault="009D765A">
      <w:pPr>
        <w:spacing w:after="0"/>
      </w:pPr>
      <w:bookmarkStart w:id="0" w:name="_GoBack"/>
      <w:bookmarkEnd w:id="0"/>
      <w:r>
        <w:rPr>
          <w:b/>
        </w:rPr>
        <w:t xml:space="preserve">INTERNSHIP: PROJECT REPORT </w:t>
      </w:r>
    </w:p>
    <w:p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tblPr>
      <w:tblGrid>
        <w:gridCol w:w="3252"/>
        <w:gridCol w:w="6120"/>
      </w:tblGrid>
      <w:tr w:rsidR="00DC4022">
        <w:trPr>
          <w:trHeight w:val="272"/>
        </w:trPr>
        <w:tc>
          <w:tcPr>
            <w:tcW w:w="3252" w:type="dxa"/>
            <w:tcBorders>
              <w:top w:val="single" w:sz="6" w:space="0" w:color="000000"/>
              <w:left w:val="single" w:sz="6" w:space="0" w:color="000000"/>
              <w:bottom w:val="single" w:sz="7" w:space="0" w:color="000000"/>
              <w:right w:val="single" w:sz="6" w:space="0" w:color="000000"/>
            </w:tcBorders>
          </w:tcPr>
          <w:p w:rsidR="00DC4022" w:rsidRDefault="009D765A">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rsidR="00DC4022" w:rsidRDefault="00AD3700">
            <w:r w:rsidRPr="00F436CF">
              <w:t>Automate detection of different sentiments from textual comments and feedback</w:t>
            </w:r>
          </w:p>
        </w:tc>
      </w:tr>
      <w:tr w:rsidR="00DC4022">
        <w:trPr>
          <w:trHeight w:val="288"/>
        </w:trPr>
        <w:tc>
          <w:tcPr>
            <w:tcW w:w="3252" w:type="dxa"/>
            <w:tcBorders>
              <w:top w:val="single" w:sz="7" w:space="0" w:color="000000"/>
              <w:left w:val="single" w:sz="6" w:space="0" w:color="000000"/>
              <w:bottom w:val="single" w:sz="6" w:space="0" w:color="000000"/>
              <w:right w:val="single" w:sz="6" w:space="0" w:color="000000"/>
            </w:tcBorders>
          </w:tcPr>
          <w:p w:rsidR="00DC4022" w:rsidRDefault="009D765A">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rsidR="00DC4022" w:rsidRDefault="00AD3700">
            <w:r>
              <w:t>Text Emotion Detector</w:t>
            </w:r>
          </w:p>
        </w:tc>
      </w:tr>
      <w:tr w:rsidR="00DC4022">
        <w:trPr>
          <w:trHeight w:val="272"/>
        </w:trPr>
        <w:tc>
          <w:tcPr>
            <w:tcW w:w="3252"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rsidR="00DC4022" w:rsidRDefault="00AD3700">
            <w:r>
              <w:t>TCS ion</w:t>
            </w:r>
          </w:p>
        </w:tc>
      </w:tr>
      <w:tr w:rsidR="00DC4022">
        <w:trPr>
          <w:trHeight w:val="288"/>
        </w:trPr>
        <w:tc>
          <w:tcPr>
            <w:tcW w:w="3252"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rsidR="00DC4022" w:rsidRDefault="00AD3700">
            <w:proofErr w:type="spellStart"/>
            <w:r>
              <w:t>Debashis</w:t>
            </w:r>
            <w:proofErr w:type="spellEnd"/>
            <w:r>
              <w:t xml:space="preserve"> Roy</w:t>
            </w:r>
          </w:p>
        </w:tc>
      </w:tr>
      <w:tr w:rsidR="00AD3700">
        <w:trPr>
          <w:trHeight w:val="273"/>
        </w:trPr>
        <w:tc>
          <w:tcPr>
            <w:tcW w:w="3252" w:type="dxa"/>
            <w:tcBorders>
              <w:top w:val="single" w:sz="6" w:space="0" w:color="000000"/>
              <w:left w:val="single" w:sz="6" w:space="0" w:color="000000"/>
              <w:bottom w:val="single" w:sz="6" w:space="0" w:color="000000"/>
              <w:right w:val="single" w:sz="6" w:space="0" w:color="000000"/>
            </w:tcBorders>
          </w:tcPr>
          <w:p w:rsidR="00AD3700" w:rsidRDefault="00AD3700">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rsidR="00AD3700" w:rsidRDefault="00AD3700" w:rsidP="0030772B">
            <w:r>
              <w:t>FEROZE GANDHI INSTITUTE OF ENGINEERING AND TECHNOLOGY</w:t>
            </w:r>
          </w:p>
        </w:tc>
      </w:tr>
    </w:tbl>
    <w:p w:rsidR="00DC4022" w:rsidRDefault="00DC4022">
      <w:pPr>
        <w:spacing w:after="153"/>
      </w:pPr>
    </w:p>
    <w:p w:rsidR="00DC4022" w:rsidRDefault="00DC4022">
      <w:pPr>
        <w:spacing w:after="0"/>
      </w:pPr>
    </w:p>
    <w:tbl>
      <w:tblPr>
        <w:tblStyle w:val="TableGrid"/>
        <w:tblW w:w="9601" w:type="dxa"/>
        <w:tblInd w:w="-8" w:type="dxa"/>
        <w:tblLayout w:type="fixed"/>
        <w:tblCellMar>
          <w:top w:w="16" w:type="dxa"/>
          <w:left w:w="104" w:type="dxa"/>
          <w:right w:w="115" w:type="dxa"/>
        </w:tblCellMar>
        <w:tblLook w:val="04A0"/>
      </w:tblPr>
      <w:tblGrid>
        <w:gridCol w:w="3414"/>
        <w:gridCol w:w="1648"/>
        <w:gridCol w:w="1620"/>
        <w:gridCol w:w="1530"/>
        <w:gridCol w:w="1389"/>
      </w:tblGrid>
      <w:tr w:rsidR="00DC4022" w:rsidTr="008810A1">
        <w:trPr>
          <w:trHeight w:val="272"/>
        </w:trPr>
        <w:tc>
          <w:tcPr>
            <w:tcW w:w="3414"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Start Date </w:t>
            </w:r>
          </w:p>
        </w:tc>
        <w:tc>
          <w:tcPr>
            <w:tcW w:w="1648"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End Date </w:t>
            </w:r>
          </w:p>
        </w:tc>
        <w:tc>
          <w:tcPr>
            <w:tcW w:w="1620" w:type="dxa"/>
            <w:tcBorders>
              <w:top w:val="single" w:sz="6" w:space="0" w:color="000000"/>
              <w:left w:val="single" w:sz="6" w:space="0" w:color="000000"/>
              <w:bottom w:val="single" w:sz="6" w:space="0" w:color="000000"/>
              <w:right w:val="single" w:sz="6" w:space="0" w:color="000000"/>
            </w:tcBorders>
          </w:tcPr>
          <w:p w:rsidR="00DC4022" w:rsidRDefault="009D765A">
            <w:r>
              <w:t xml:space="preserve">Total Effort (hrs.) </w:t>
            </w:r>
          </w:p>
        </w:tc>
        <w:tc>
          <w:tcPr>
            <w:tcW w:w="1530" w:type="dxa"/>
            <w:tcBorders>
              <w:top w:val="single" w:sz="6" w:space="0" w:color="000000"/>
              <w:left w:val="single" w:sz="6" w:space="0" w:color="000000"/>
              <w:bottom w:val="single" w:sz="6" w:space="0" w:color="000000"/>
              <w:right w:val="single" w:sz="6" w:space="0" w:color="000000"/>
            </w:tcBorders>
          </w:tcPr>
          <w:p w:rsidR="00DC4022" w:rsidRDefault="009D765A">
            <w:pPr>
              <w:ind w:left="16"/>
            </w:pPr>
            <w:r>
              <w:t xml:space="preserve">Project Environment </w:t>
            </w:r>
          </w:p>
        </w:tc>
        <w:tc>
          <w:tcPr>
            <w:tcW w:w="1389" w:type="dxa"/>
            <w:tcBorders>
              <w:top w:val="single" w:sz="6" w:space="0" w:color="000000"/>
              <w:left w:val="single" w:sz="6" w:space="0" w:color="000000"/>
              <w:bottom w:val="single" w:sz="6" w:space="0" w:color="000000"/>
              <w:right w:val="single" w:sz="6" w:space="0" w:color="000000"/>
            </w:tcBorders>
          </w:tcPr>
          <w:p w:rsidR="00DC4022" w:rsidRDefault="009D765A">
            <w:r>
              <w:t xml:space="preserve">Tools used </w:t>
            </w:r>
          </w:p>
        </w:tc>
      </w:tr>
      <w:tr w:rsidR="00DC4022" w:rsidTr="008810A1">
        <w:trPr>
          <w:trHeight w:val="288"/>
        </w:trPr>
        <w:tc>
          <w:tcPr>
            <w:tcW w:w="3414" w:type="dxa"/>
            <w:tcBorders>
              <w:top w:val="single" w:sz="6" w:space="0" w:color="000000"/>
              <w:left w:val="single" w:sz="6" w:space="0" w:color="000000"/>
              <w:bottom w:val="single" w:sz="6" w:space="0" w:color="000000"/>
              <w:right w:val="single" w:sz="6" w:space="0" w:color="000000"/>
            </w:tcBorders>
          </w:tcPr>
          <w:p w:rsidR="00DC4022" w:rsidRDefault="00AD3700">
            <w:pPr>
              <w:ind w:left="16"/>
            </w:pPr>
            <w:r>
              <w:t>16/06/2020</w:t>
            </w:r>
          </w:p>
        </w:tc>
        <w:tc>
          <w:tcPr>
            <w:tcW w:w="1648" w:type="dxa"/>
            <w:tcBorders>
              <w:top w:val="single" w:sz="6" w:space="0" w:color="000000"/>
              <w:left w:val="single" w:sz="6" w:space="0" w:color="000000"/>
              <w:bottom w:val="single" w:sz="6" w:space="0" w:color="000000"/>
              <w:right w:val="single" w:sz="6" w:space="0" w:color="000000"/>
            </w:tcBorders>
          </w:tcPr>
          <w:p w:rsidR="00DC4022" w:rsidRDefault="00AD3700">
            <w:pPr>
              <w:ind w:left="16"/>
            </w:pPr>
            <w:r>
              <w:t>26/06/2020</w:t>
            </w:r>
          </w:p>
        </w:tc>
        <w:tc>
          <w:tcPr>
            <w:tcW w:w="1620" w:type="dxa"/>
            <w:tcBorders>
              <w:top w:val="single" w:sz="6" w:space="0" w:color="000000"/>
              <w:left w:val="single" w:sz="6" w:space="0" w:color="000000"/>
              <w:bottom w:val="single" w:sz="6" w:space="0" w:color="000000"/>
              <w:right w:val="single" w:sz="6" w:space="0" w:color="000000"/>
            </w:tcBorders>
          </w:tcPr>
          <w:p w:rsidR="00DC4022" w:rsidRDefault="00AD3700">
            <w:r>
              <w:t>45</w:t>
            </w:r>
          </w:p>
        </w:tc>
        <w:tc>
          <w:tcPr>
            <w:tcW w:w="1530" w:type="dxa"/>
            <w:tcBorders>
              <w:top w:val="single" w:sz="6" w:space="0" w:color="000000"/>
              <w:left w:val="single" w:sz="6" w:space="0" w:color="000000"/>
              <w:bottom w:val="single" w:sz="6" w:space="0" w:color="000000"/>
              <w:right w:val="single" w:sz="6" w:space="0" w:color="000000"/>
            </w:tcBorders>
          </w:tcPr>
          <w:p w:rsidR="00DC4022" w:rsidRDefault="00AD3700">
            <w:pPr>
              <w:ind w:left="16"/>
            </w:pPr>
            <w:proofErr w:type="spellStart"/>
            <w:r>
              <w:t>Spyder</w:t>
            </w:r>
            <w:proofErr w:type="spellEnd"/>
            <w:r w:rsidR="00B8721E">
              <w:t xml:space="preserve"> IDE</w:t>
            </w:r>
            <w:r w:rsidR="00801F3F">
              <w:t>,</w:t>
            </w:r>
          </w:p>
        </w:tc>
        <w:tc>
          <w:tcPr>
            <w:tcW w:w="1389" w:type="dxa"/>
            <w:tcBorders>
              <w:top w:val="single" w:sz="6" w:space="0" w:color="000000"/>
              <w:left w:val="single" w:sz="6" w:space="0" w:color="000000"/>
              <w:bottom w:val="single" w:sz="6" w:space="0" w:color="000000"/>
              <w:right w:val="single" w:sz="6" w:space="0" w:color="000000"/>
            </w:tcBorders>
          </w:tcPr>
          <w:p w:rsidR="00DC4022" w:rsidRDefault="0032044C">
            <w:r>
              <w:t xml:space="preserve">Python </w:t>
            </w:r>
            <w:r w:rsidR="00B8721E">
              <w:t>IDE</w:t>
            </w:r>
            <w:r w:rsidR="00801F3F">
              <w:t xml:space="preserve">, </w:t>
            </w:r>
            <w:proofErr w:type="spellStart"/>
            <w:r w:rsidR="00801F3F">
              <w:t>Github</w:t>
            </w:r>
            <w:proofErr w:type="spellEnd"/>
          </w:p>
        </w:tc>
      </w:tr>
      <w:tr w:rsidR="00DC4022" w:rsidTr="008810A1">
        <w:trPr>
          <w:trHeight w:val="1618"/>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Project Synopsis: </w:t>
            </w:r>
            <w:r w:rsidR="00AD3700">
              <w:t xml:space="preserve"> </w:t>
            </w:r>
          </w:p>
          <w:p w:rsidR="00DC4022" w:rsidRDefault="00801F3F" w:rsidP="00801F3F">
            <w:pPr>
              <w:jc w:val="center"/>
            </w:pPr>
            <w:r>
              <w:t xml:space="preserve">                                                                                                                To develop a deep learning algorithm to detect different types of sentiments contained in a collection of English Sentence or large paragraph.</w:t>
            </w:r>
          </w:p>
        </w:tc>
        <w:tc>
          <w:tcPr>
            <w:tcW w:w="1620" w:type="dxa"/>
            <w:tcBorders>
              <w:top w:val="single" w:sz="6" w:space="0" w:color="000000"/>
              <w:left w:val="nil"/>
              <w:bottom w:val="single" w:sz="6" w:space="0" w:color="000000"/>
              <w:right w:val="nil"/>
            </w:tcBorders>
            <w:vAlign w:val="center"/>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817"/>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Solution Approach: </w:t>
            </w:r>
          </w:p>
          <w:p w:rsidR="0032044C" w:rsidRDefault="0032044C">
            <w:pPr>
              <w:ind w:left="16"/>
            </w:pPr>
          </w:p>
          <w:p w:rsidR="0032044C" w:rsidRDefault="0032044C" w:rsidP="0032044C">
            <w:pPr>
              <w:pStyle w:val="ListParagraph"/>
              <w:ind w:left="376"/>
            </w:pPr>
            <w:r w:rsidRPr="0032044C">
              <w:t>Step 1: Setting up the Development Environment</w:t>
            </w:r>
          </w:p>
          <w:p w:rsidR="0032044C" w:rsidRDefault="0032044C" w:rsidP="0032044C">
            <w:pPr>
              <w:pStyle w:val="ListParagraph"/>
              <w:ind w:left="376"/>
            </w:pPr>
            <w:r w:rsidRPr="0032044C">
              <w:t>Step 2: Choosing Your Dataset</w:t>
            </w:r>
          </w:p>
          <w:p w:rsidR="0032044C" w:rsidRDefault="0032044C" w:rsidP="0032044C">
            <w:pPr>
              <w:pStyle w:val="ListParagraph"/>
              <w:ind w:left="376"/>
            </w:pPr>
            <w:r w:rsidRPr="0032044C">
              <w:t>Step 3: Understanding What’s Inside Your Dataset</w:t>
            </w:r>
          </w:p>
          <w:p w:rsidR="0032044C" w:rsidRDefault="0032044C" w:rsidP="0032044C">
            <w:pPr>
              <w:pStyle w:val="ListParagraph"/>
              <w:ind w:left="376"/>
            </w:pPr>
            <w:r w:rsidRPr="0032044C">
              <w:t>Step 4: Preprocessing the Data</w:t>
            </w:r>
          </w:p>
          <w:p w:rsidR="0032044C" w:rsidRDefault="0032044C" w:rsidP="0032044C">
            <w:pPr>
              <w:pStyle w:val="ListParagraph"/>
              <w:ind w:left="376"/>
            </w:pPr>
            <w:r w:rsidRPr="0032044C">
              <w:t>Step 5: Feature Extraction</w:t>
            </w:r>
          </w:p>
          <w:p w:rsidR="0032044C" w:rsidRDefault="0032044C" w:rsidP="0032044C">
            <w:pPr>
              <w:pStyle w:val="ListParagraph"/>
              <w:ind w:left="376"/>
            </w:pPr>
            <w:r w:rsidRPr="0032044C">
              <w:t>Step 6: Training Our Models</w:t>
            </w:r>
          </w:p>
          <w:p w:rsidR="0032044C" w:rsidRDefault="0032044C" w:rsidP="00801F3F">
            <w:pPr>
              <w:pStyle w:val="ListParagraph"/>
              <w:ind w:left="376"/>
            </w:pPr>
            <w:r>
              <w:t>Step 7</w:t>
            </w:r>
            <w:r w:rsidRPr="0032044C">
              <w:t>: T</w:t>
            </w:r>
            <w:r>
              <w:t xml:space="preserve">esting with different sentence and       </w:t>
            </w:r>
            <w:r w:rsidR="00801F3F">
              <w:t xml:space="preserve">   checking </w:t>
            </w:r>
            <w:r>
              <w:t>the accuracy and output.</w:t>
            </w:r>
          </w:p>
          <w:p w:rsidR="00DC4022" w:rsidRDefault="00DC4022">
            <w:pPr>
              <w:ind w:left="16"/>
            </w:pPr>
          </w:p>
          <w:p w:rsidR="00DC4022" w:rsidRDefault="00DC4022">
            <w:pPr>
              <w:ind w:left="16"/>
            </w:pPr>
          </w:p>
        </w:tc>
        <w:tc>
          <w:tcPr>
            <w:tcW w:w="1620" w:type="dxa"/>
            <w:tcBorders>
              <w:top w:val="single" w:sz="6" w:space="0" w:color="000000"/>
              <w:left w:val="nil"/>
              <w:bottom w:val="single" w:sz="6" w:space="0" w:color="000000"/>
              <w:right w:val="nil"/>
            </w:tcBorders>
          </w:tcPr>
          <w:p w:rsidR="00DC4022" w:rsidRDefault="00DC4022"/>
        </w:tc>
        <w:tc>
          <w:tcPr>
            <w:tcW w:w="1530" w:type="dxa"/>
            <w:tcBorders>
              <w:top w:val="single" w:sz="6" w:space="0" w:color="000000"/>
              <w:left w:val="nil"/>
              <w:bottom w:val="single" w:sz="6" w:space="0" w:color="000000"/>
              <w:right w:val="nil"/>
            </w:tcBorders>
            <w:vAlign w:val="center"/>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816"/>
        </w:trPr>
        <w:tc>
          <w:tcPr>
            <w:tcW w:w="5062" w:type="dxa"/>
            <w:gridSpan w:val="2"/>
            <w:tcBorders>
              <w:top w:val="single" w:sz="6" w:space="0" w:color="000000"/>
              <w:left w:val="single" w:sz="6" w:space="0" w:color="000000"/>
              <w:bottom w:val="single" w:sz="6" w:space="0" w:color="000000"/>
              <w:right w:val="nil"/>
            </w:tcBorders>
          </w:tcPr>
          <w:p w:rsidR="00AD3700" w:rsidRDefault="009D765A" w:rsidP="00AD3700">
            <w:pPr>
              <w:ind w:left="16"/>
            </w:pPr>
            <w:r>
              <w:t xml:space="preserve">Assumptions: </w:t>
            </w:r>
          </w:p>
          <w:p w:rsidR="00801F3F" w:rsidRDefault="00801F3F" w:rsidP="00AD3700">
            <w:pPr>
              <w:ind w:left="16"/>
            </w:pPr>
          </w:p>
          <w:p w:rsidR="00801F3F" w:rsidRDefault="00801F3F" w:rsidP="00801F3F">
            <w:pPr>
              <w:pStyle w:val="ListParagraph"/>
              <w:ind w:left="376"/>
            </w:pPr>
            <w:r>
              <w:t>We</w:t>
            </w:r>
            <w:r>
              <w:t xml:space="preserve"> can get textual data from any website like a movie review website, or Amazon product reviews, and so on.</w:t>
            </w:r>
            <w:r>
              <w:t xml:space="preserve"> </w:t>
            </w:r>
            <w:r>
              <w:t>Here, I’ll be using a labeled textual dataset</w:t>
            </w:r>
            <w:r>
              <w:t xml:space="preserve"> </w:t>
            </w:r>
            <w:proofErr w:type="gramStart"/>
            <w:r>
              <w:t>consisting</w:t>
            </w:r>
            <w:proofErr w:type="gramEnd"/>
            <w:r>
              <w:t xml:space="preserve"> various tweets of different emotion. </w:t>
            </w:r>
          </w:p>
          <w:p w:rsidR="00801F3F" w:rsidRDefault="00801F3F" w:rsidP="00AD3700">
            <w:pPr>
              <w:ind w:left="16"/>
            </w:pPr>
          </w:p>
          <w:p w:rsidR="00DC4022" w:rsidRDefault="00DC4022">
            <w:pPr>
              <w:ind w:left="16"/>
            </w:pPr>
          </w:p>
        </w:tc>
        <w:tc>
          <w:tcPr>
            <w:tcW w:w="1620" w:type="dxa"/>
            <w:tcBorders>
              <w:top w:val="single" w:sz="6" w:space="0" w:color="000000"/>
              <w:left w:val="nil"/>
              <w:bottom w:val="single" w:sz="6" w:space="0" w:color="000000"/>
              <w:right w:val="nil"/>
            </w:tcBorders>
            <w:vAlign w:val="center"/>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817"/>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Project Diagrams: </w:t>
            </w:r>
          </w:p>
          <w:p w:rsidR="00DC4022" w:rsidRDefault="00DC4022">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801F3F">
            <w:pPr>
              <w:ind w:left="16"/>
            </w:pPr>
            <w:r>
              <w:rPr>
                <w:noProof/>
                <w:lang w:bidi="he-IL"/>
              </w:rPr>
              <w:pict>
                <v:shapetype id="_x0000_t202" coordsize="21600,21600" o:spt="202" path="m,l,21600r21600,l21600,xe">
                  <v:stroke joinstyle="miter"/>
                  <v:path gradientshapeok="t" o:connecttype="rect"/>
                </v:shapetype>
                <v:shape id="_x0000_s1030" type="#_x0000_t202" style="position:absolute;left:0;text-align:left;margin-left:2.55pt;margin-top:3.6pt;width:462.75pt;height:463.9pt;z-index:251658240;mso-width-relative:margin;mso-height-relative:margin">
                  <v:textbox style="mso-next-textbox:#_x0000_s1030">
                    <w:txbxContent>
                      <w:p w:rsidR="0030772B" w:rsidRDefault="0030772B" w:rsidP="00A7106D">
                        <w:r>
                          <w:rPr>
                            <w:noProof/>
                            <w:lang w:bidi="he-IL"/>
                          </w:rPr>
                          <w:drawing>
                            <wp:inline distT="0" distB="0" distL="0" distR="0">
                              <wp:extent cx="5881707" cy="5267325"/>
                              <wp:effectExtent l="19050" t="0" r="4743" b="0"/>
                              <wp:docPr id="8" name="Picture 1" descr="C:\Users\RITIK SRIVASTAVA\Downloads\Screenshot_2020-06-23 Applied Machine Learning P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 SRIVASTAVA\Downloads\Screenshot_2020-06-23 Applied Machine Learning Part 3.png"/>
                                      <pic:cNvPicPr>
                                        <a:picLocks noChangeAspect="1" noChangeArrowheads="1"/>
                                      </pic:cNvPicPr>
                                    </pic:nvPicPr>
                                    <pic:blipFill>
                                      <a:blip r:embed="rId5"/>
                                      <a:srcRect/>
                                      <a:stretch>
                                        <a:fillRect/>
                                      </a:stretch>
                                    </pic:blipFill>
                                    <pic:spPr bwMode="auto">
                                      <a:xfrm>
                                        <a:off x="0" y="0"/>
                                        <a:ext cx="5893388" cy="5277786"/>
                                      </a:xfrm>
                                      <a:prstGeom prst="rect">
                                        <a:avLst/>
                                      </a:prstGeom>
                                      <a:noFill/>
                                      <a:ln w="9525">
                                        <a:noFill/>
                                        <a:miter lim="800000"/>
                                        <a:headEnd/>
                                        <a:tailEnd/>
                                      </a:ln>
                                    </pic:spPr>
                                  </pic:pic>
                                </a:graphicData>
                              </a:graphic>
                            </wp:inline>
                          </w:drawing>
                        </w:r>
                      </w:p>
                    </w:txbxContent>
                  </v:textbox>
                </v:shape>
              </w:pict>
            </w: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rsidP="0032044C"/>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p w:rsidR="00A7106D" w:rsidRDefault="00A7106D">
            <w:pPr>
              <w:ind w:left="16"/>
            </w:pPr>
          </w:p>
        </w:tc>
        <w:tc>
          <w:tcPr>
            <w:tcW w:w="1620" w:type="dxa"/>
            <w:tcBorders>
              <w:top w:val="single" w:sz="6" w:space="0" w:color="000000"/>
              <w:left w:val="nil"/>
              <w:bottom w:val="single" w:sz="6" w:space="0" w:color="000000"/>
              <w:right w:val="nil"/>
            </w:tcBorders>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817"/>
        </w:trPr>
        <w:tc>
          <w:tcPr>
            <w:tcW w:w="5062" w:type="dxa"/>
            <w:gridSpan w:val="2"/>
            <w:tcBorders>
              <w:top w:val="single" w:sz="6" w:space="0" w:color="000000"/>
              <w:left w:val="single" w:sz="6" w:space="0" w:color="000000"/>
              <w:bottom w:val="single" w:sz="7" w:space="0" w:color="000000"/>
              <w:right w:val="nil"/>
            </w:tcBorders>
          </w:tcPr>
          <w:p w:rsidR="00DC4022" w:rsidRDefault="009D765A">
            <w:pPr>
              <w:ind w:left="16"/>
            </w:pPr>
            <w:r>
              <w:lastRenderedPageBreak/>
              <w:t xml:space="preserve">Algorithms: </w:t>
            </w:r>
          </w:p>
          <w:p w:rsidR="00801F3F" w:rsidRDefault="00801F3F">
            <w:pPr>
              <w:ind w:left="16"/>
            </w:pPr>
          </w:p>
          <w:p w:rsidR="00DC4022" w:rsidRDefault="00B8721E" w:rsidP="00B8721E">
            <w:pPr>
              <w:pStyle w:val="ListParagraph"/>
              <w:numPr>
                <w:ilvl w:val="0"/>
                <w:numId w:val="2"/>
              </w:numPr>
            </w:pPr>
            <w:r w:rsidRPr="00B8721E">
              <w:t xml:space="preserve">Multinomial Naive </w:t>
            </w:r>
            <w:proofErr w:type="spellStart"/>
            <w:r w:rsidRPr="00B8721E">
              <w:t>Bayes</w:t>
            </w:r>
            <w:proofErr w:type="spellEnd"/>
            <w:r w:rsidRPr="00B8721E">
              <w:t xml:space="preserve"> Classifier</w:t>
            </w:r>
          </w:p>
          <w:p w:rsidR="00B8721E" w:rsidRDefault="00B8721E" w:rsidP="00B8721E">
            <w:pPr>
              <w:pStyle w:val="ListParagraph"/>
              <w:numPr>
                <w:ilvl w:val="0"/>
                <w:numId w:val="2"/>
              </w:numPr>
            </w:pPr>
            <w:r w:rsidRPr="00B8721E">
              <w:t>Linear SVM</w:t>
            </w:r>
          </w:p>
          <w:p w:rsidR="00B8721E" w:rsidRDefault="00B8721E" w:rsidP="00B8721E">
            <w:pPr>
              <w:pStyle w:val="ListParagraph"/>
              <w:numPr>
                <w:ilvl w:val="0"/>
                <w:numId w:val="2"/>
              </w:numPr>
            </w:pPr>
            <w:r w:rsidRPr="00B8721E">
              <w:t>logistic regression</w:t>
            </w:r>
          </w:p>
          <w:p w:rsidR="00B8721E" w:rsidRDefault="00B8721E" w:rsidP="00B8721E">
            <w:pPr>
              <w:pStyle w:val="ListParagraph"/>
              <w:numPr>
                <w:ilvl w:val="0"/>
                <w:numId w:val="2"/>
              </w:numPr>
            </w:pPr>
            <w:r w:rsidRPr="00B8721E">
              <w:t>Random Forest Classifier</w:t>
            </w:r>
          </w:p>
          <w:p w:rsidR="00DC4022" w:rsidRDefault="00DC4022">
            <w:pPr>
              <w:ind w:left="16"/>
            </w:pPr>
          </w:p>
        </w:tc>
        <w:tc>
          <w:tcPr>
            <w:tcW w:w="1620" w:type="dxa"/>
            <w:tcBorders>
              <w:top w:val="single" w:sz="6" w:space="0" w:color="000000"/>
              <w:left w:val="nil"/>
              <w:bottom w:val="single" w:sz="7" w:space="0" w:color="000000"/>
              <w:right w:val="nil"/>
            </w:tcBorders>
          </w:tcPr>
          <w:p w:rsidR="00DC4022" w:rsidRDefault="00DC4022"/>
        </w:tc>
        <w:tc>
          <w:tcPr>
            <w:tcW w:w="1530" w:type="dxa"/>
            <w:tcBorders>
              <w:top w:val="single" w:sz="6" w:space="0" w:color="000000"/>
              <w:left w:val="nil"/>
              <w:bottom w:val="single" w:sz="7" w:space="0" w:color="000000"/>
              <w:right w:val="nil"/>
            </w:tcBorders>
          </w:tcPr>
          <w:p w:rsidR="00DC4022" w:rsidRDefault="00DC4022"/>
        </w:tc>
        <w:tc>
          <w:tcPr>
            <w:tcW w:w="1389" w:type="dxa"/>
            <w:tcBorders>
              <w:top w:val="single" w:sz="6" w:space="0" w:color="000000"/>
              <w:left w:val="nil"/>
              <w:bottom w:val="single" w:sz="7" w:space="0" w:color="000000"/>
              <w:right w:val="single" w:sz="6" w:space="0" w:color="000000"/>
            </w:tcBorders>
          </w:tcPr>
          <w:p w:rsidR="00DC4022" w:rsidRDefault="00DC4022"/>
        </w:tc>
      </w:tr>
      <w:tr w:rsidR="00DC4022" w:rsidTr="008810A1">
        <w:trPr>
          <w:trHeight w:val="817"/>
        </w:trPr>
        <w:tc>
          <w:tcPr>
            <w:tcW w:w="5062" w:type="dxa"/>
            <w:gridSpan w:val="2"/>
            <w:tcBorders>
              <w:top w:val="single" w:sz="7" w:space="0" w:color="000000"/>
              <w:left w:val="single" w:sz="6" w:space="0" w:color="000000"/>
              <w:bottom w:val="single" w:sz="6" w:space="0" w:color="000000"/>
              <w:right w:val="nil"/>
            </w:tcBorders>
          </w:tcPr>
          <w:p w:rsidR="00DC4022" w:rsidRDefault="009D765A">
            <w:pPr>
              <w:ind w:left="16"/>
            </w:pPr>
            <w:r>
              <w:t xml:space="preserve">Outcome: </w:t>
            </w:r>
          </w:p>
          <w:p w:rsidR="00DC4022" w:rsidRDefault="00B8721E">
            <w:pPr>
              <w:ind w:left="16"/>
            </w:pPr>
            <w:r>
              <w:t>Different accuracy ratio of algorithm used are:</w:t>
            </w:r>
          </w:p>
          <w:p w:rsidR="00B8721E" w:rsidRDefault="00B8721E" w:rsidP="00B8721E">
            <w:pPr>
              <w:pStyle w:val="ListParagraph"/>
              <w:numPr>
                <w:ilvl w:val="0"/>
                <w:numId w:val="3"/>
              </w:numPr>
            </w:pPr>
            <w:r w:rsidRPr="00B8721E">
              <w:t xml:space="preserve">naive </w:t>
            </w:r>
            <w:proofErr w:type="spellStart"/>
            <w:r w:rsidRPr="00B8721E">
              <w:t>bayes</w:t>
            </w:r>
            <w:proofErr w:type="spellEnd"/>
            <w:r w:rsidRPr="00B8721E">
              <w:t xml:space="preserve"> count vectors accuracy 0.7764932562620424</w:t>
            </w:r>
          </w:p>
          <w:p w:rsidR="00B8721E" w:rsidRDefault="00B8721E" w:rsidP="00B8721E">
            <w:pPr>
              <w:pStyle w:val="ListParagraph"/>
              <w:numPr>
                <w:ilvl w:val="0"/>
                <w:numId w:val="3"/>
              </w:numPr>
            </w:pPr>
            <w:proofErr w:type="spellStart"/>
            <w:r w:rsidRPr="00B8721E">
              <w:t>lsvm</w:t>
            </w:r>
            <w:proofErr w:type="spellEnd"/>
            <w:r w:rsidRPr="00B8721E">
              <w:t xml:space="preserve"> using count vectors accuracy 0.7928709055876686</w:t>
            </w:r>
          </w:p>
          <w:p w:rsidR="00B8721E" w:rsidRDefault="00B8721E" w:rsidP="00B8721E">
            <w:pPr>
              <w:pStyle w:val="ListParagraph"/>
              <w:numPr>
                <w:ilvl w:val="0"/>
                <w:numId w:val="3"/>
              </w:numPr>
            </w:pPr>
            <w:r w:rsidRPr="00B8721E">
              <w:t xml:space="preserve">log </w:t>
            </w:r>
            <w:proofErr w:type="spellStart"/>
            <w:r w:rsidRPr="00B8721E">
              <w:t>reg</w:t>
            </w:r>
            <w:proofErr w:type="spellEnd"/>
            <w:r w:rsidRPr="00B8721E">
              <w:t xml:space="preserve"> count vectors accuracy 0.7851637764932563</w:t>
            </w:r>
          </w:p>
          <w:p w:rsidR="00B8721E" w:rsidRDefault="00B8721E" w:rsidP="00B8721E">
            <w:pPr>
              <w:pStyle w:val="ListParagraph"/>
              <w:numPr>
                <w:ilvl w:val="0"/>
                <w:numId w:val="3"/>
              </w:numPr>
            </w:pPr>
            <w:r w:rsidRPr="00B8721E">
              <w:t>random forest with count vectors accuracy 0.7524084778420038</w:t>
            </w:r>
          </w:p>
          <w:p w:rsidR="00DC4022" w:rsidRDefault="00DC4022">
            <w:pPr>
              <w:ind w:left="16"/>
            </w:pPr>
          </w:p>
        </w:tc>
        <w:tc>
          <w:tcPr>
            <w:tcW w:w="1620" w:type="dxa"/>
            <w:tcBorders>
              <w:top w:val="single" w:sz="7" w:space="0" w:color="000000"/>
              <w:left w:val="nil"/>
              <w:bottom w:val="single" w:sz="6" w:space="0" w:color="000000"/>
              <w:right w:val="nil"/>
            </w:tcBorders>
          </w:tcPr>
          <w:p w:rsidR="00DC4022" w:rsidRDefault="00DC4022"/>
        </w:tc>
        <w:tc>
          <w:tcPr>
            <w:tcW w:w="1530" w:type="dxa"/>
            <w:tcBorders>
              <w:top w:val="single" w:sz="7" w:space="0" w:color="000000"/>
              <w:left w:val="nil"/>
              <w:bottom w:val="single" w:sz="6" w:space="0" w:color="000000"/>
              <w:right w:val="nil"/>
            </w:tcBorders>
          </w:tcPr>
          <w:p w:rsidR="00DC4022" w:rsidRDefault="00DC4022"/>
        </w:tc>
        <w:tc>
          <w:tcPr>
            <w:tcW w:w="1389" w:type="dxa"/>
            <w:tcBorders>
              <w:top w:val="single" w:sz="7" w:space="0" w:color="000000"/>
              <w:left w:val="nil"/>
              <w:bottom w:val="single" w:sz="6" w:space="0" w:color="000000"/>
              <w:right w:val="single" w:sz="6" w:space="0" w:color="000000"/>
            </w:tcBorders>
          </w:tcPr>
          <w:p w:rsidR="00DC4022" w:rsidRDefault="00DC4022"/>
        </w:tc>
      </w:tr>
      <w:tr w:rsidR="00DC4022" w:rsidTr="008810A1">
        <w:trPr>
          <w:trHeight w:val="817"/>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Exceptions considered: </w:t>
            </w:r>
          </w:p>
          <w:p w:rsidR="00DC4022" w:rsidRDefault="00DC4022" w:rsidP="0032044C"/>
          <w:p w:rsidR="0032044C" w:rsidRDefault="0032044C" w:rsidP="0032044C">
            <w:pPr>
              <w:pStyle w:val="ListParagraph"/>
              <w:numPr>
                <w:ilvl w:val="0"/>
                <w:numId w:val="4"/>
              </w:numPr>
            </w:pPr>
            <w:r>
              <w:t>Extending further, one can think of replacing words with their most common synonyms. That could help in building better models. That is being skipped here.</w:t>
            </w:r>
          </w:p>
          <w:p w:rsidR="00DC4022" w:rsidRDefault="0032044C" w:rsidP="0032044C">
            <w:pPr>
              <w:pStyle w:val="ListParagraph"/>
              <w:numPr>
                <w:ilvl w:val="0"/>
                <w:numId w:val="4"/>
              </w:numPr>
            </w:pPr>
            <w:r>
              <w:t>The next biggest challenge with natural text is dealing with spelling mistakes, especially when it comes to tweets. Apart from that, what do we do about sarcasm or irony in the text? Due to the complexity of dealing with these issues we treat them as exception.</w:t>
            </w:r>
          </w:p>
        </w:tc>
        <w:tc>
          <w:tcPr>
            <w:tcW w:w="1620" w:type="dxa"/>
            <w:tcBorders>
              <w:top w:val="single" w:sz="6" w:space="0" w:color="000000"/>
              <w:left w:val="nil"/>
              <w:bottom w:val="single" w:sz="6" w:space="0" w:color="000000"/>
              <w:right w:val="nil"/>
            </w:tcBorders>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817"/>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Enhancement Scope: </w:t>
            </w:r>
          </w:p>
          <w:p w:rsidR="00DC4022" w:rsidRDefault="00C97120" w:rsidP="00C97120">
            <w:pPr>
              <w:pStyle w:val="ListParagraph"/>
              <w:numPr>
                <w:ilvl w:val="0"/>
                <w:numId w:val="1"/>
              </w:numPr>
              <w:rPr>
                <w:rStyle w:val="Emphasis"/>
              </w:rPr>
            </w:pPr>
            <w:r>
              <w:rPr>
                <w:rStyle w:val="Emphasis"/>
              </w:rPr>
              <w:t>Various popular algorithms can be used to get more scope of accuracy ratio which includes RNN (Recurrent Neural Network), LSTM (</w:t>
            </w:r>
            <w:r>
              <w:rPr>
                <w:rStyle w:val="st"/>
              </w:rPr>
              <w:t>Long short-term memory),</w:t>
            </w:r>
            <w:r>
              <w:rPr>
                <w:rStyle w:val="Emphasis"/>
              </w:rPr>
              <w:t xml:space="preserve"> GRU (</w:t>
            </w:r>
            <w:r>
              <w:rPr>
                <w:rStyle w:val="st"/>
              </w:rPr>
              <w:t>Gated Recurrent Units)</w:t>
            </w:r>
            <w:r>
              <w:rPr>
                <w:rStyle w:val="Emphasis"/>
              </w:rPr>
              <w:t xml:space="preserve"> etc.</w:t>
            </w:r>
          </w:p>
          <w:p w:rsidR="00C97120" w:rsidRPr="00C97120" w:rsidRDefault="00C97120" w:rsidP="00C97120">
            <w:pPr>
              <w:pStyle w:val="ListParagraph"/>
              <w:numPr>
                <w:ilvl w:val="0"/>
                <w:numId w:val="1"/>
              </w:numPr>
              <w:rPr>
                <w:i/>
                <w:iCs/>
              </w:rPr>
            </w:pPr>
            <w:r>
              <w:rPr>
                <w:rStyle w:val="Emphasis"/>
              </w:rPr>
              <w:t>Dataset of other field like Finance, Statistic, Education etc. can also be chosen</w:t>
            </w:r>
            <w:r w:rsidR="00B8721E">
              <w:rPr>
                <w:rStyle w:val="Emphasis"/>
              </w:rPr>
              <w:t xml:space="preserve"> to test versatile nature of the code. </w:t>
            </w:r>
          </w:p>
        </w:tc>
        <w:tc>
          <w:tcPr>
            <w:tcW w:w="1620" w:type="dxa"/>
            <w:tcBorders>
              <w:top w:val="single" w:sz="6" w:space="0" w:color="000000"/>
              <w:left w:val="nil"/>
              <w:bottom w:val="single" w:sz="6" w:space="0" w:color="000000"/>
              <w:right w:val="nil"/>
            </w:tcBorders>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r w:rsidR="00DC4022" w:rsidTr="008810A1">
        <w:trPr>
          <w:trHeight w:val="272"/>
        </w:trPr>
        <w:tc>
          <w:tcPr>
            <w:tcW w:w="5062" w:type="dxa"/>
            <w:gridSpan w:val="2"/>
            <w:tcBorders>
              <w:top w:val="single" w:sz="6" w:space="0" w:color="000000"/>
              <w:left w:val="single" w:sz="6" w:space="0" w:color="000000"/>
              <w:bottom w:val="single" w:sz="6" w:space="0" w:color="000000"/>
              <w:right w:val="nil"/>
            </w:tcBorders>
          </w:tcPr>
          <w:p w:rsidR="00DC4022" w:rsidRDefault="009D765A">
            <w:pPr>
              <w:ind w:left="16"/>
            </w:pPr>
            <w:r>
              <w:t xml:space="preserve">Link to Code and executable file: </w:t>
            </w:r>
            <w:r w:rsidR="00AD3700">
              <w:t xml:space="preserve"> </w:t>
            </w:r>
          </w:p>
          <w:p w:rsidR="0032044C" w:rsidRDefault="0032044C">
            <w:pPr>
              <w:ind w:left="16"/>
            </w:pPr>
          </w:p>
          <w:p w:rsidR="00AD3700" w:rsidRDefault="00801F3F" w:rsidP="0030772B">
            <w:r w:rsidRPr="00801F3F">
              <w:t>https://github.com/rghf/T</w:t>
            </w:r>
            <w:r>
              <w:t>CS-AI-Internship/tree/master/final</w:t>
            </w:r>
            <w:r w:rsidRPr="00801F3F">
              <w:t>%20</w:t>
            </w:r>
            <w:r>
              <w:t>report</w:t>
            </w:r>
          </w:p>
        </w:tc>
        <w:tc>
          <w:tcPr>
            <w:tcW w:w="1620" w:type="dxa"/>
            <w:tcBorders>
              <w:top w:val="single" w:sz="6" w:space="0" w:color="000000"/>
              <w:left w:val="nil"/>
              <w:bottom w:val="single" w:sz="6" w:space="0" w:color="000000"/>
              <w:right w:val="nil"/>
            </w:tcBorders>
          </w:tcPr>
          <w:p w:rsidR="00DC4022" w:rsidRDefault="00DC4022"/>
        </w:tc>
        <w:tc>
          <w:tcPr>
            <w:tcW w:w="1530" w:type="dxa"/>
            <w:tcBorders>
              <w:top w:val="single" w:sz="6" w:space="0" w:color="000000"/>
              <w:left w:val="nil"/>
              <w:bottom w:val="single" w:sz="6" w:space="0" w:color="000000"/>
              <w:right w:val="nil"/>
            </w:tcBorders>
          </w:tcPr>
          <w:p w:rsidR="00DC4022" w:rsidRDefault="00DC4022"/>
        </w:tc>
        <w:tc>
          <w:tcPr>
            <w:tcW w:w="1389" w:type="dxa"/>
            <w:tcBorders>
              <w:top w:val="single" w:sz="6" w:space="0" w:color="000000"/>
              <w:left w:val="nil"/>
              <w:bottom w:val="single" w:sz="6" w:space="0" w:color="000000"/>
              <w:right w:val="single" w:sz="6" w:space="0" w:color="000000"/>
            </w:tcBorders>
          </w:tcPr>
          <w:p w:rsidR="00DC4022" w:rsidRDefault="00DC4022"/>
        </w:tc>
      </w:tr>
    </w:tbl>
    <w:p w:rsidR="00DC4022" w:rsidRDefault="00DC4022">
      <w:pPr>
        <w:spacing w:after="2348"/>
      </w:pPr>
    </w:p>
    <w:p w:rsidR="00DC4022" w:rsidRDefault="009D765A">
      <w:pPr>
        <w:spacing w:after="0"/>
        <w:jc w:val="right"/>
      </w:pPr>
      <w:r>
        <w:lastRenderedPageBreak/>
        <w:t xml:space="preserve">1 </w:t>
      </w:r>
    </w:p>
    <w:p w:rsidR="00DC4022" w:rsidRDefault="00DC4022">
      <w:pPr>
        <w:spacing w:after="0"/>
      </w:pPr>
    </w:p>
    <w:sectPr w:rsidR="00DC4022" w:rsidSect="00764AF8">
      <w:pgSz w:w="12240" w:h="15840"/>
      <w:pgMar w:top="1440" w:right="1424" w:bottom="1440" w:left="1442"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F428D"/>
    <w:multiLevelType w:val="hybridMultilevel"/>
    <w:tmpl w:val="B7DC07D4"/>
    <w:lvl w:ilvl="0" w:tplc="E92E084C">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abstractNum w:abstractNumId="1">
    <w:nsid w:val="36C73DA7"/>
    <w:multiLevelType w:val="hybridMultilevel"/>
    <w:tmpl w:val="4F5E5838"/>
    <w:lvl w:ilvl="0" w:tplc="77403108">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abstractNum w:abstractNumId="2">
    <w:nsid w:val="53DA1E6B"/>
    <w:multiLevelType w:val="hybridMultilevel"/>
    <w:tmpl w:val="BBF8B190"/>
    <w:lvl w:ilvl="0" w:tplc="0DF6F446">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abstractNum w:abstractNumId="3">
    <w:nsid w:val="70A1299D"/>
    <w:multiLevelType w:val="hybridMultilevel"/>
    <w:tmpl w:val="73D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227C8"/>
    <w:multiLevelType w:val="hybridMultilevel"/>
    <w:tmpl w:val="B52E2BB8"/>
    <w:lvl w:ilvl="0" w:tplc="980A2FE4">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022"/>
    <w:rsid w:val="0030772B"/>
    <w:rsid w:val="0032044C"/>
    <w:rsid w:val="00764AF8"/>
    <w:rsid w:val="00801F3F"/>
    <w:rsid w:val="008810A1"/>
    <w:rsid w:val="009D765A"/>
    <w:rsid w:val="00A16E46"/>
    <w:rsid w:val="00A4485D"/>
    <w:rsid w:val="00A7106D"/>
    <w:rsid w:val="00A90A6C"/>
    <w:rsid w:val="00AD3700"/>
    <w:rsid w:val="00B8721E"/>
    <w:rsid w:val="00C97120"/>
    <w:rsid w:val="00DC4022"/>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AF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64AF8"/>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D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00"/>
    <w:rPr>
      <w:rFonts w:ascii="Tahoma" w:eastAsia="Calibri" w:hAnsi="Tahoma" w:cs="Tahoma"/>
      <w:color w:val="000000"/>
      <w:sz w:val="16"/>
      <w:szCs w:val="16"/>
    </w:rPr>
  </w:style>
  <w:style w:type="character" w:styleId="Emphasis">
    <w:name w:val="Emphasis"/>
    <w:basedOn w:val="DefaultParagraphFont"/>
    <w:uiPriority w:val="20"/>
    <w:qFormat/>
    <w:rsid w:val="00C97120"/>
    <w:rPr>
      <w:i/>
      <w:iCs/>
    </w:rPr>
  </w:style>
  <w:style w:type="character" w:customStyle="1" w:styleId="st">
    <w:name w:val="st"/>
    <w:basedOn w:val="DefaultParagraphFont"/>
    <w:rsid w:val="00C97120"/>
  </w:style>
  <w:style w:type="paragraph" w:styleId="ListParagraph">
    <w:name w:val="List Paragraph"/>
    <w:basedOn w:val="Normal"/>
    <w:uiPriority w:val="34"/>
    <w:qFormat/>
    <w:rsid w:val="00C97120"/>
    <w:pPr>
      <w:ind w:left="720"/>
      <w:contextualSpacing/>
    </w:pPr>
  </w:style>
</w:styles>
</file>

<file path=word/webSettings.xml><?xml version="1.0" encoding="utf-8"?>
<w:webSettings xmlns:r="http://schemas.openxmlformats.org/officeDocument/2006/relationships" xmlns:w="http://schemas.openxmlformats.org/wordprocessingml/2006/main">
  <w:divs>
    <w:div w:id="382677604">
      <w:bodyDiv w:val="1"/>
      <w:marLeft w:val="0"/>
      <w:marRight w:val="0"/>
      <w:marTop w:val="0"/>
      <w:marBottom w:val="0"/>
      <w:divBdr>
        <w:top w:val="none" w:sz="0" w:space="0" w:color="auto"/>
        <w:left w:val="none" w:sz="0" w:space="0" w:color="auto"/>
        <w:bottom w:val="none" w:sz="0" w:space="0" w:color="auto"/>
        <w:right w:val="none" w:sz="0" w:space="0" w:color="auto"/>
      </w:divBdr>
    </w:div>
    <w:div w:id="502553470">
      <w:bodyDiv w:val="1"/>
      <w:marLeft w:val="0"/>
      <w:marRight w:val="0"/>
      <w:marTop w:val="0"/>
      <w:marBottom w:val="0"/>
      <w:divBdr>
        <w:top w:val="none" w:sz="0" w:space="0" w:color="auto"/>
        <w:left w:val="none" w:sz="0" w:space="0" w:color="auto"/>
        <w:bottom w:val="none" w:sz="0" w:space="0" w:color="auto"/>
        <w:right w:val="none" w:sz="0" w:space="0" w:color="auto"/>
      </w:divBdr>
    </w:div>
    <w:div w:id="535192673">
      <w:bodyDiv w:val="1"/>
      <w:marLeft w:val="0"/>
      <w:marRight w:val="0"/>
      <w:marTop w:val="0"/>
      <w:marBottom w:val="0"/>
      <w:divBdr>
        <w:top w:val="none" w:sz="0" w:space="0" w:color="auto"/>
        <w:left w:val="none" w:sz="0" w:space="0" w:color="auto"/>
        <w:bottom w:val="none" w:sz="0" w:space="0" w:color="auto"/>
        <w:right w:val="none" w:sz="0" w:space="0" w:color="auto"/>
      </w:divBdr>
    </w:div>
    <w:div w:id="639922628">
      <w:bodyDiv w:val="1"/>
      <w:marLeft w:val="0"/>
      <w:marRight w:val="0"/>
      <w:marTop w:val="0"/>
      <w:marBottom w:val="0"/>
      <w:divBdr>
        <w:top w:val="none" w:sz="0" w:space="0" w:color="auto"/>
        <w:left w:val="none" w:sz="0" w:space="0" w:color="auto"/>
        <w:bottom w:val="none" w:sz="0" w:space="0" w:color="auto"/>
        <w:right w:val="none" w:sz="0" w:space="0" w:color="auto"/>
      </w:divBdr>
    </w:div>
    <w:div w:id="641540155">
      <w:bodyDiv w:val="1"/>
      <w:marLeft w:val="0"/>
      <w:marRight w:val="0"/>
      <w:marTop w:val="0"/>
      <w:marBottom w:val="0"/>
      <w:divBdr>
        <w:top w:val="none" w:sz="0" w:space="0" w:color="auto"/>
        <w:left w:val="none" w:sz="0" w:space="0" w:color="auto"/>
        <w:bottom w:val="none" w:sz="0" w:space="0" w:color="auto"/>
        <w:right w:val="none" w:sz="0" w:space="0" w:color="auto"/>
      </w:divBdr>
    </w:div>
    <w:div w:id="951090752">
      <w:bodyDiv w:val="1"/>
      <w:marLeft w:val="0"/>
      <w:marRight w:val="0"/>
      <w:marTop w:val="0"/>
      <w:marBottom w:val="0"/>
      <w:divBdr>
        <w:top w:val="none" w:sz="0" w:space="0" w:color="auto"/>
        <w:left w:val="none" w:sz="0" w:space="0" w:color="auto"/>
        <w:bottom w:val="none" w:sz="0" w:space="0" w:color="auto"/>
        <w:right w:val="none" w:sz="0" w:space="0" w:color="auto"/>
      </w:divBdr>
    </w:div>
    <w:div w:id="968779117">
      <w:bodyDiv w:val="1"/>
      <w:marLeft w:val="0"/>
      <w:marRight w:val="0"/>
      <w:marTop w:val="0"/>
      <w:marBottom w:val="0"/>
      <w:divBdr>
        <w:top w:val="none" w:sz="0" w:space="0" w:color="auto"/>
        <w:left w:val="none" w:sz="0" w:space="0" w:color="auto"/>
        <w:bottom w:val="none" w:sz="0" w:space="0" w:color="auto"/>
        <w:right w:val="none" w:sz="0" w:space="0" w:color="auto"/>
      </w:divBdr>
    </w:div>
    <w:div w:id="1535653622">
      <w:bodyDiv w:val="1"/>
      <w:marLeft w:val="0"/>
      <w:marRight w:val="0"/>
      <w:marTop w:val="0"/>
      <w:marBottom w:val="0"/>
      <w:divBdr>
        <w:top w:val="none" w:sz="0" w:space="0" w:color="auto"/>
        <w:left w:val="none" w:sz="0" w:space="0" w:color="auto"/>
        <w:bottom w:val="none" w:sz="0" w:space="0" w:color="auto"/>
        <w:right w:val="none" w:sz="0" w:space="0" w:color="auto"/>
      </w:divBdr>
    </w:div>
    <w:div w:id="1724520956">
      <w:bodyDiv w:val="1"/>
      <w:marLeft w:val="0"/>
      <w:marRight w:val="0"/>
      <w:marTop w:val="0"/>
      <w:marBottom w:val="0"/>
      <w:divBdr>
        <w:top w:val="none" w:sz="0" w:space="0" w:color="auto"/>
        <w:left w:val="none" w:sz="0" w:space="0" w:color="auto"/>
        <w:bottom w:val="none" w:sz="0" w:space="0" w:color="auto"/>
        <w:right w:val="none" w:sz="0" w:space="0" w:color="auto"/>
      </w:divBdr>
    </w:div>
    <w:div w:id="1782069061">
      <w:bodyDiv w:val="1"/>
      <w:marLeft w:val="0"/>
      <w:marRight w:val="0"/>
      <w:marTop w:val="0"/>
      <w:marBottom w:val="0"/>
      <w:divBdr>
        <w:top w:val="none" w:sz="0" w:space="0" w:color="auto"/>
        <w:left w:val="none" w:sz="0" w:space="0" w:color="auto"/>
        <w:bottom w:val="none" w:sz="0" w:space="0" w:color="auto"/>
        <w:right w:val="none" w:sz="0" w:space="0" w:color="auto"/>
      </w:divBdr>
    </w:div>
    <w:div w:id="1909461116">
      <w:bodyDiv w:val="1"/>
      <w:marLeft w:val="0"/>
      <w:marRight w:val="0"/>
      <w:marTop w:val="0"/>
      <w:marBottom w:val="0"/>
      <w:divBdr>
        <w:top w:val="none" w:sz="0" w:space="0" w:color="auto"/>
        <w:left w:val="none" w:sz="0" w:space="0" w:color="auto"/>
        <w:bottom w:val="none" w:sz="0" w:space="0" w:color="auto"/>
        <w:right w:val="none" w:sz="0" w:space="0" w:color="auto"/>
      </w:divBdr>
    </w:div>
    <w:div w:id="1967470167">
      <w:bodyDiv w:val="1"/>
      <w:marLeft w:val="0"/>
      <w:marRight w:val="0"/>
      <w:marTop w:val="0"/>
      <w:marBottom w:val="0"/>
      <w:divBdr>
        <w:top w:val="none" w:sz="0" w:space="0" w:color="auto"/>
        <w:left w:val="none" w:sz="0" w:space="0" w:color="auto"/>
        <w:bottom w:val="none" w:sz="0" w:space="0" w:color="auto"/>
        <w:right w:val="none" w:sz="0" w:space="0" w:color="auto"/>
      </w:divBdr>
    </w:div>
    <w:div w:id="1984577718">
      <w:bodyDiv w:val="1"/>
      <w:marLeft w:val="0"/>
      <w:marRight w:val="0"/>
      <w:marTop w:val="0"/>
      <w:marBottom w:val="0"/>
      <w:divBdr>
        <w:top w:val="none" w:sz="0" w:space="0" w:color="auto"/>
        <w:left w:val="none" w:sz="0" w:space="0" w:color="auto"/>
        <w:bottom w:val="none" w:sz="0" w:space="0" w:color="auto"/>
        <w:right w:val="none" w:sz="0" w:space="0" w:color="auto"/>
      </w:divBdr>
    </w:div>
    <w:div w:id="1995067651">
      <w:bodyDiv w:val="1"/>
      <w:marLeft w:val="0"/>
      <w:marRight w:val="0"/>
      <w:marTop w:val="0"/>
      <w:marBottom w:val="0"/>
      <w:divBdr>
        <w:top w:val="none" w:sz="0" w:space="0" w:color="auto"/>
        <w:left w:val="none" w:sz="0" w:space="0" w:color="auto"/>
        <w:bottom w:val="none" w:sz="0" w:space="0" w:color="auto"/>
        <w:right w:val="none" w:sz="0" w:space="0" w:color="auto"/>
      </w:divBdr>
    </w:div>
    <w:div w:id="1995602038">
      <w:bodyDiv w:val="1"/>
      <w:marLeft w:val="0"/>
      <w:marRight w:val="0"/>
      <w:marTop w:val="0"/>
      <w:marBottom w:val="0"/>
      <w:divBdr>
        <w:top w:val="none" w:sz="0" w:space="0" w:color="auto"/>
        <w:left w:val="none" w:sz="0" w:space="0" w:color="auto"/>
        <w:bottom w:val="none" w:sz="0" w:space="0" w:color="auto"/>
        <w:right w:val="none" w:sz="0" w:space="0" w:color="auto"/>
      </w:divBdr>
    </w:div>
    <w:div w:id="2025470127">
      <w:bodyDiv w:val="1"/>
      <w:marLeft w:val="0"/>
      <w:marRight w:val="0"/>
      <w:marTop w:val="0"/>
      <w:marBottom w:val="0"/>
      <w:divBdr>
        <w:top w:val="none" w:sz="0" w:space="0" w:color="auto"/>
        <w:left w:val="none" w:sz="0" w:space="0" w:color="auto"/>
        <w:bottom w:val="none" w:sz="0" w:space="0" w:color="auto"/>
        <w:right w:val="none" w:sz="0" w:space="0" w:color="auto"/>
      </w:divBdr>
    </w:div>
    <w:div w:id="2126264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RITIK SRIVASTAVA</cp:lastModifiedBy>
  <cp:revision>2</cp:revision>
  <dcterms:created xsi:type="dcterms:W3CDTF">2020-06-25T13:24:00Z</dcterms:created>
  <dcterms:modified xsi:type="dcterms:W3CDTF">2020-06-25T13:24:00Z</dcterms:modified>
</cp:coreProperties>
</file>