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на разработку системы онлайн-бронирования номеров отеля «Горизонт»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Полное и краткое наименование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Полное наименование: Автоматизированная информационная система онлайн-бронирования номеров и управления гостиницей «Горизонт».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Краткое наименование: АИС «Горизонт».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Наименование организации заказчика и разработчика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Заказчик: гостиница «Горизонт» (согласовывается с реальными реквизитами организации на этапе заключения договора).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Разработчик: студент(ка) _____________________, в рамках выполнения лабораторных работ по дисциплине «Проектирование информационных систем».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Плановые сроки начала и окончания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Начало работ: 21.09.2026. Окончание работ: 20.12.2026 (в соответствии с календарным планом лабораторных работ).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Источники и порядок финансирования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Работа выполняется в рамках учебного проекта; отдельного финансирования не предусмотрено.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Порядок оформления и предъявления результатов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Результаты работ оформляются в виде отчёта, схем и макетов и передаются преподавателю в электронном виде в папке, названной по фамилии исполнителя.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Назначение и цели создания системы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предназначена для автоматизации процесса бронирования номеров отеля: поиска и подбора номеров, оформления и оплаты бронирования, учёта дополнительных услуг, а также для управления номерным фондом, гостями и заявками со стороны персонала отеля.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Цели создания системы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сокращение времени, затрачиваемого гостем на подбор и оформление бронирования;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исключение двойных бронирований одного номера на одни и те же даты;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снижение нагрузки на сотрудников за счёт переноса типовых операций в онлайн-режим;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формирование единой базы гостей, бронирований и платежей для последующего анализа загрузки отеля;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удобства взаимодействия с отелем за счёт понятного и адаптивного интерфейса.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Объектом автоматизации являются процессы приёма и обработки заявок на бронирование номеров, взаимодействие гостя с отелем при выборе номера и услуг, а также работа сотрудников отдела бронирования и администраторов, отвечающих за номерной фонд, категории номеров, статусы бронирований и учёт платежей (см. логическую модель базы данных, разработанную в предыдущей лабораторной работе: сущности «Номер», «Категория номера», «Гость», «Бронирование», «Услуга», «Заказ услуги», «Платёж», «Сотрудник», «Должность», «Статус бронирования»).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момент разработки ТЗ бронирование в отеле ведётся по телефону и электронной почте с ручной фиксацией в таблицах, что приводит к ошибкам, накладкам по датам и потере части заявок. Внедряемая система должна объединить все заявки в единой базе и автоматизировать проверку доступности номеров.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Требования к системе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Требования к системе в целом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4.1.1. Требования к структуре и функционированию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должна быть построена по модульному принципу и включать следующие подсистемы: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подсистема онлайн-бронирования (публичная часть сайта);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подсистема управления номерным фондом и категориями номеров;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подсистема управления услугами и заказами услуг;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подсистема учёта платежей;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подсистема учёта гостей и истории бронирований;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административная подсистема (управление сотрудниками, должностями, статусами бронирований).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Все подсистемы должны работать с единой базой данных, обеспечивая согласованность данных о доступности номеров в реальном времени.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4.1.2. Требования к численности и квалификации персонала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Предполагается участие 1 администратора системы, 1–2 сотрудников службы бронирования в смену. Пользователи должны обладать базовыми навыками работы с браузером и офисными программами; специальной ИТ-подготовки не требуется. Администратор системы должен уметь выполнять базовые настройки справочников (категории номеров, услуги, статусы).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4.1.3. Требования к приспособляемости системы к изменениям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возможность добавления новых номеров и категорий номеров без остановки работы системы;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возможность изменения цен и перечня услуг силами администратора, без привлечения программиста;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масштабируемость при росте числа бронирований и гостей без потери производительности.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4.1.4. Требования к надёжности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Коэффициент готовности системы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менее 0,98 (доступность ≥ 98% в месяц)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 время восстановления после отказа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более 8 часов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Периодичность резервного копирования данных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реже 1 раза в сутки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Перечень аварийных ситуаций: отказ сервера, недоступность интернет-соединения, повреждение базы данных. Устранение критических сбоев должно производиться в срок не более 24 часов.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4.1.5. Требования к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интерфейс должен быть понятен пользователю без обучения, с учётом принципов юзабилити Нильсена;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публичная часть должна иметь единый стиль и адаптивную вёрстку (десктоп, планшет, смартфон);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оформление бронирования должно занимать не более 4 шагов (выбор дат → выбор номера → услуги → оплата).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4.1.6. Требования к эксплуатации и техническому обслуживанию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эксплуатируется в стандартных условиях офисного помещения. Резервные копии данных хранятся не менее 30 дней на отдельном носителе.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4.1.7. Требования к защите информации от несанкционированного доступа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разграничение прав доступа по ролям: гость, сотрудник, администратор;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аутентификация пользователей по логину и паролю;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передача данных по защищённому протоколу HTTPS;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гостей — в соответствии с требованиями законодательства о защите персональных данных;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ведение журнала действий сотрудников для целей аудита.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4.1.8. Требования к сохранности информации при авариях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автоматическое резервное копирование базы данных не реже 1 раза в сутки;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автосохранение данных формы бронирования при обрыве соединения у гостя.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4.1.9–4.1.10. Требования к защите от внешних воздействий и требования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Серверное оборудование должно эксплуатироваться в соответствии с паспортными характеристиками; при проведении монтажных работ — соблюдаться общие нормы электро- и пожарной безопасности.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Требования к видам обеспечения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4.2.1. Математическое обеспечение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Алгоритм проверки доступности номера должен исключать возможность бронирования одного номера двумя гостями на пересекающиеся даты.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4.2.2. Информационное обеспечение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База данных должна включать связанные наборы данных: справочник категорий номеров, справочник номеров, справочник услуг, карточки гостей, бронирования и их статусы, заказы услуг, платежи, сотрудники и должности (структура соответствует логической модели БД из лабораторной работы 3).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4.2.3. Программное обеспечение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серверная часть — на распространённой серверной ОС с реляционной СУБД (PostgreSQL/MySQL);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клиентская часть должна корректно работать в актуальных версиях браузеров Chrome, Firefox, Safari, Edge без установки дополнительного ПО.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Требования к патентной чистоте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разрабатывается с использованием открытых и лицензионно чистых технологий, не нарушающих патентные права третьих лиц.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Состав и содержание работ по созданию системы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работ</w:t>
            </w:r>
          </w:p>
        </w:tc>
        <w:tc>
          <w:tcPr>
            <w:tcW w:type="dxa" w:w="44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работ</w:t>
            </w:r>
          </w:p>
        </w:tc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ТЗ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аудитории, составление технического задания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Проектирование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Информационная структура, вайрфрейм главной страницы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Реализация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Вёрстка прототипа, наполнение контентом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юзабилити: опрос, 5-секундный тест, A/B-тест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Сдача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отчёта и защита работы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нед.</w:t>
            </w:r>
          </w:p>
        </w:tc>
      </w:tr>
    </w:tbl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Порядок контроля и приёмки системы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проводятся предварительные испытания прототипа на тестовых сценариях;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приёмка каждого этапа фиксируется отметкой преподавателя в отчёте;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замечания, выявленные при тестировании юзабилити, фиксируются и устраняются до сдачи финального отчёта.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Требования к подготовке объекта автоматизации к вводу системы в действие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подготовка исходных данных: справочники категорий номеров, услуг, статусов бронирования;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перенос тестовых данных о номерах и гостях для демонстрации работы прототипа.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результатам работы должны быть подготовлены следующие документы: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техническое задание;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описание целевой аудитории и информационной структуры;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вайрфрейм главной страницы;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схема структуры папок проекта;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описание методов проверки юзабилити и их результаты;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итоговый отчёт по лабораторной работе.</w:t>
      </w:r>
    </w:p>
    <w:sectPr>
      <w:pgSz w:w="11906" w:h="16838" w:orient="portrait"/>
      <w:pgMar w:top="1080" w:right="1120" w:bottom="108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2026-09-21T04:58:07.553Z</dcterms:created>
  <dcterms:modified xsi:type="dcterms:W3CDTF">2026-09-21T04:58:07.562Z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