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8A912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RCA: Falha na Auditoria de Criação de Usuários no Sistema Fiberguardian</w:t>
      </w:r>
    </w:p>
    <w:p w14:paraId="683AC5D8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1. Resumo do Problema</w:t>
      </w:r>
    </w:p>
    <w:p w14:paraId="15507C00" w14:textId="77777777" w:rsidR="00F4120C" w:rsidRDefault="00F4120C" w:rsidP="00F4120C">
      <w:p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Data do Incidente</w:t>
      </w:r>
      <w:r w:rsidRPr="00F4120C">
        <w:rPr>
          <w:rFonts w:ascii="Times New Roman" w:hAnsi="Times New Roman" w:cs="Times New Roman"/>
        </w:rPr>
        <w:t>: 14 de julho de 2025</w:t>
      </w:r>
      <w:r w:rsidRPr="00F4120C">
        <w:rPr>
          <w:rFonts w:ascii="Times New Roman" w:hAnsi="Times New Roman" w:cs="Times New Roman"/>
        </w:rPr>
        <w:br/>
      </w:r>
      <w:r w:rsidRPr="00F4120C">
        <w:rPr>
          <w:rFonts w:ascii="Times New Roman" w:hAnsi="Times New Roman" w:cs="Times New Roman"/>
          <w:b/>
          <w:bCs/>
        </w:rPr>
        <w:t>Sistema</w:t>
      </w:r>
      <w:r w:rsidRPr="00F4120C">
        <w:rPr>
          <w:rFonts w:ascii="Times New Roman" w:hAnsi="Times New Roman" w:cs="Times New Roman"/>
        </w:rPr>
        <w:t>: Fiberguardian</w:t>
      </w:r>
    </w:p>
    <w:p w14:paraId="31C4D30D" w14:textId="16AA10BA" w:rsidR="00F4120C" w:rsidRPr="00F4120C" w:rsidRDefault="00F4120C" w:rsidP="00F4120C">
      <w:p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br/>
      </w:r>
      <w:r w:rsidRPr="00F4120C">
        <w:rPr>
          <w:rFonts w:ascii="Times New Roman" w:hAnsi="Times New Roman" w:cs="Times New Roman"/>
          <w:b/>
          <w:bCs/>
        </w:rPr>
        <w:t>Componente Afetado</w:t>
      </w:r>
      <w:r w:rsidRPr="00F4120C">
        <w:rPr>
          <w:rFonts w:ascii="Times New Roman" w:hAnsi="Times New Roman" w:cs="Times New Roman"/>
        </w:rPr>
        <w:t>: Auditoria de entidades (Spring Data JPA)</w:t>
      </w:r>
      <w:r w:rsidRPr="00F4120C">
        <w:rPr>
          <w:rFonts w:ascii="Times New Roman" w:hAnsi="Times New Roman" w:cs="Times New Roman"/>
        </w:rPr>
        <w:br/>
      </w:r>
      <w:r w:rsidRPr="00F4120C">
        <w:rPr>
          <w:rFonts w:ascii="Times New Roman" w:hAnsi="Times New Roman" w:cs="Times New Roman"/>
          <w:b/>
          <w:bCs/>
        </w:rPr>
        <w:t>Descrição</w:t>
      </w:r>
      <w:r w:rsidRPr="00F4120C">
        <w:rPr>
          <w:rFonts w:ascii="Times New Roman" w:hAnsi="Times New Roman" w:cs="Times New Roman"/>
        </w:rPr>
        <w:t xml:space="preserve">: Durante o cadastro de novos usuários no endpoint /usuarios, a coluna criado_por (anotada com @CreatedBy) na entidade Usuario estava sendo gravada como null no banco de dados. Além disso, a classe AuditorAwareImpl não estava sendo invocada, conforme indicado pela ausência de logs esperados (e.g., #################### </w:t>
      </w:r>
      <w:r w:rsidRPr="00F4120C">
        <w:rPr>
          <w:rFonts w:ascii="Segoe UI Emoji" w:hAnsi="Segoe UI Emoji" w:cs="Segoe UI Emoji"/>
        </w:rPr>
        <w:t>🚀</w:t>
      </w:r>
      <w:r w:rsidRPr="00F4120C">
        <w:rPr>
          <w:rFonts w:ascii="Times New Roman" w:hAnsi="Times New Roman" w:cs="Times New Roman"/>
        </w:rPr>
        <w:t xml:space="preserve"> AuditorAwareImpl carregado.).</w:t>
      </w:r>
    </w:p>
    <w:p w14:paraId="66E15C8F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2. Impacto</w:t>
      </w:r>
    </w:p>
    <w:p w14:paraId="6EA8B4AF" w14:textId="77777777" w:rsidR="00F4120C" w:rsidRPr="00F4120C" w:rsidRDefault="00F4120C" w:rsidP="00F4120C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Funcionalidade Afetada</w:t>
      </w:r>
      <w:r w:rsidRPr="00F4120C">
        <w:rPr>
          <w:rFonts w:ascii="Times New Roman" w:hAnsi="Times New Roman" w:cs="Times New Roman"/>
        </w:rPr>
        <w:t>: A rastreabilidade de quem criou um usuário não estava sendo registrada, violando os requisitos de auditoria e rastreabilidade (OWASP A10: Insufficient Logging &amp; Monitoring).</w:t>
      </w:r>
    </w:p>
    <w:p w14:paraId="59289C80" w14:textId="77777777" w:rsidR="00F4120C" w:rsidRPr="00F4120C" w:rsidRDefault="00F4120C" w:rsidP="00F4120C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Usuários Impactados</w:t>
      </w:r>
      <w:r w:rsidRPr="00F4120C">
        <w:rPr>
          <w:rFonts w:ascii="Times New Roman" w:hAnsi="Times New Roman" w:cs="Times New Roman"/>
        </w:rPr>
        <w:t>: Administradores que dependem da coluna criado_por para rastrear ações no sistema.</w:t>
      </w:r>
    </w:p>
    <w:p w14:paraId="0608CF51" w14:textId="77777777" w:rsidR="00F4120C" w:rsidRPr="00F4120C" w:rsidRDefault="00F4120C" w:rsidP="00F4120C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Severidade</w:t>
      </w:r>
      <w:r w:rsidRPr="00F4120C">
        <w:rPr>
          <w:rFonts w:ascii="Times New Roman" w:hAnsi="Times New Roman" w:cs="Times New Roman"/>
        </w:rPr>
        <w:t>: Moderada, pois a funcionalidade principal de cadastro funcionava, mas a auditoria estava incompleta.</w:t>
      </w:r>
    </w:p>
    <w:p w14:paraId="1B0610B9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3. Cronologia</w:t>
      </w:r>
    </w:p>
    <w:p w14:paraId="52BC48D2" w14:textId="77777777" w:rsidR="00F4120C" w:rsidRPr="00F4120C" w:rsidRDefault="00F4120C" w:rsidP="00F4120C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**16:09:55, 14</w:t>
      </w:r>
      <w:r w:rsidRPr="00F4120C">
        <w:rPr>
          <w:rFonts w:ascii="Times New Roman" w:eastAsia="MS Gothic" w:hAnsi="Times New Roman" w:cs="Times New Roman"/>
        </w:rPr>
        <w:t>最后一</w:t>
      </w:r>
    </w:p>
    <w:p w14:paraId="1C42824C" w14:textId="77777777" w:rsidR="00F4120C" w:rsidRPr="00F4120C" w:rsidRDefault="00F4120C" w:rsidP="00F4120C">
      <w:p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System: 14/07/2025**: Um administrador autenticado realizou login (ana.souza@fiberguardian.com) e tentou criar um novo usuário via endpoint /usuarios. O log mostrou que a query de inserção (insert into usuario) foi executada, mas a coluna criado_por estava null.</w:t>
      </w:r>
    </w:p>
    <w:p w14:paraId="3E8D6790" w14:textId="77777777" w:rsidR="00F4120C" w:rsidRPr="00F4120C" w:rsidRDefault="00F4120C" w:rsidP="00F4120C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Investigação</w:t>
      </w:r>
      <w:r w:rsidRPr="00F4120C">
        <w:rPr>
          <w:rFonts w:ascii="Times New Roman" w:hAnsi="Times New Roman" w:cs="Times New Roman"/>
        </w:rPr>
        <w:t>: Verificação do código revelou que a classe AuditorAwareImpl não estava sendo chamada, e a entidade Usuario não possuía a anotação @EntityListeners(AuditingEntityListener.class).</w:t>
      </w:r>
    </w:p>
    <w:p w14:paraId="51CAE3DE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4. Causa Raiz</w:t>
      </w:r>
    </w:p>
    <w:p w14:paraId="6F948C58" w14:textId="77777777" w:rsidR="00F4120C" w:rsidRPr="00F4120C" w:rsidRDefault="00F4120C" w:rsidP="00F4120C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Causa Principal</w:t>
      </w:r>
      <w:r w:rsidRPr="00F4120C">
        <w:rPr>
          <w:rFonts w:ascii="Times New Roman" w:hAnsi="Times New Roman" w:cs="Times New Roman"/>
        </w:rPr>
        <w:t>: A entidade Usuario não estava anotada com @EntityListeners(AuditingEntityListener.class), necessária para que o Spring Data JPA processe as anotações de auditoria (@CreatedBy, @CreationTimestamp, @LastModifiedBy, @UpdateTimestamp).</w:t>
      </w:r>
    </w:p>
    <w:p w14:paraId="30D8FDDC" w14:textId="77777777" w:rsidR="00F4120C" w:rsidRPr="00F4120C" w:rsidRDefault="00F4120C" w:rsidP="00F4120C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Detalhes</w:t>
      </w:r>
      <w:r w:rsidRPr="00F4120C">
        <w:rPr>
          <w:rFonts w:ascii="Times New Roman" w:hAnsi="Times New Roman" w:cs="Times New Roman"/>
        </w:rPr>
        <w:t>: Sem essa anotação, o AuditingEntityListener não foi acionado, impedindo que o AuditorAwareImpl fornecesse o ID do usuário autenticado para a coluna criado_por. O log confirmou que o SecurityContextHolder estava corretamente populado com um UsuarioAutenticado, mas a ausência do listener bloqueou a auditoria.</w:t>
      </w:r>
    </w:p>
    <w:p w14:paraId="0F8FBE5C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5. Ação Corretiva</w:t>
      </w:r>
    </w:p>
    <w:p w14:paraId="1886964F" w14:textId="77777777" w:rsidR="00F4120C" w:rsidRPr="00F4120C" w:rsidRDefault="00F4120C" w:rsidP="00F4120C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Solução Aplicada</w:t>
      </w:r>
      <w:r w:rsidRPr="00F4120C">
        <w:rPr>
          <w:rFonts w:ascii="Times New Roman" w:hAnsi="Times New Roman" w:cs="Times New Roman"/>
        </w:rPr>
        <w:t>:</w:t>
      </w:r>
    </w:p>
    <w:p w14:paraId="7E4101BA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Adicionada a anotação @EntityListeners(AuditingEntityListener.class) à entidade Usuario:</w:t>
      </w:r>
    </w:p>
    <w:p w14:paraId="1EEC4325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@Entity</w:t>
      </w:r>
    </w:p>
    <w:p w14:paraId="68D89E9B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@EntityListeners(AuditingEntityListener.class)</w:t>
      </w:r>
    </w:p>
    <w:p w14:paraId="59499B0A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public class Usuario {</w:t>
      </w:r>
    </w:p>
    <w:p w14:paraId="77CDBCB3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// ... campos e anotações</w:t>
      </w:r>
    </w:p>
    <w:p w14:paraId="2ACD18B6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}</w:t>
      </w:r>
    </w:p>
    <w:p w14:paraId="1939D75C" w14:textId="77777777" w:rsidR="00F4120C" w:rsidRPr="00F4120C" w:rsidRDefault="00F4120C" w:rsidP="00F4120C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Após a adição, a auditoria passou a funcionar corretamente, preenchendo a coluna criado_por com o ID do usuário autenticado (e.g., 1 para ana.souza@fiberguardian.com).</w:t>
      </w:r>
    </w:p>
    <w:p w14:paraId="5B07A4B6" w14:textId="77777777" w:rsidR="00F4120C" w:rsidRPr="00F4120C" w:rsidRDefault="00F4120C" w:rsidP="00F4120C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Comportamento Observado</w:t>
      </w:r>
      <w:r w:rsidRPr="00F4120C">
        <w:rPr>
          <w:rFonts w:ascii="Times New Roman" w:hAnsi="Times New Roman" w:cs="Times New Roman"/>
        </w:rPr>
        <w:t xml:space="preserve">: As colunas data_alteracao (@UpdateTimestamp) e alterado_por (@LastModifiedBy) também foram preenchidas na criação com os </w:t>
      </w:r>
      <w:r w:rsidRPr="00F4120C">
        <w:rPr>
          <w:rFonts w:ascii="Times New Roman" w:hAnsi="Times New Roman" w:cs="Times New Roman"/>
        </w:rPr>
        <w:lastRenderedPageBreak/>
        <w:t>mesmos valores de data_cadastro e criado_por, respectivamente, devido ao comportamento padrão do Spring Data JPA.</w:t>
      </w:r>
    </w:p>
    <w:p w14:paraId="4F46AE1C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6. Decisão Sobre Comportamento Padrão</w:t>
      </w:r>
    </w:p>
    <w:p w14:paraId="659259C3" w14:textId="77777777" w:rsidR="00F4120C" w:rsidRPr="00F4120C" w:rsidRDefault="00F4120C" w:rsidP="00F4120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Observação</w:t>
      </w:r>
      <w:r w:rsidRPr="00F4120C">
        <w:rPr>
          <w:rFonts w:ascii="Times New Roman" w:hAnsi="Times New Roman" w:cs="Times New Roman"/>
        </w:rPr>
        <w:t>: O preenchimento das colunas data_alteracao e alterado_por na criação foi identificado como comportamento padrão do Spring Data JPA, que considera a criação uma modificação inicial.</w:t>
      </w:r>
    </w:p>
    <w:p w14:paraId="3A8A75C4" w14:textId="77777777" w:rsidR="00F4120C" w:rsidRPr="00F4120C" w:rsidRDefault="00F4120C" w:rsidP="00F4120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Decisão</w:t>
      </w:r>
      <w:r w:rsidRPr="00F4120C">
        <w:rPr>
          <w:rFonts w:ascii="Times New Roman" w:hAnsi="Times New Roman" w:cs="Times New Roman"/>
        </w:rPr>
        <w:t>: Optou-se por manter o comportamento padrão, pois é simples, consistente com outras entidades e não compromete a rastreabilidade (alinhado com OWASP).</w:t>
      </w:r>
    </w:p>
    <w:p w14:paraId="6CD4B791" w14:textId="77777777" w:rsidR="00F4120C" w:rsidRPr="00F4120C" w:rsidRDefault="00F4120C" w:rsidP="00F4120C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Alternativa Considerada</w:t>
      </w:r>
      <w:r w:rsidRPr="00F4120C">
        <w:rPr>
          <w:rFonts w:ascii="Times New Roman" w:hAnsi="Times New Roman" w:cs="Times New Roman"/>
        </w:rPr>
        <w:t>: Implementar um CustomAuditingEntityListener para garantir que data_alteracao e alterado_por sejam null na criação, mas foi descartada por ser desnecessária no contexto do sistema.</w:t>
      </w:r>
    </w:p>
    <w:p w14:paraId="37932DF0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7. Justificativas</w:t>
      </w:r>
    </w:p>
    <w:p w14:paraId="24561832" w14:textId="77777777" w:rsidR="00F4120C" w:rsidRPr="00F4120C" w:rsidRDefault="00F4120C" w:rsidP="00F4120C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Segurança (OWASP)</w:t>
      </w:r>
      <w:r w:rsidRPr="00F4120C">
        <w:rPr>
          <w:rFonts w:ascii="Times New Roman" w:hAnsi="Times New Roman" w:cs="Times New Roman"/>
        </w:rPr>
        <w:t>: A solução garante rastreabilidade completa das ações de criação e modificação de usuários, atendendo aos requisitos de auditoria.</w:t>
      </w:r>
    </w:p>
    <w:p w14:paraId="15EAFEFF" w14:textId="77777777" w:rsidR="00F4120C" w:rsidRPr="00F4120C" w:rsidRDefault="00F4120C" w:rsidP="00F4120C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KISS</w:t>
      </w:r>
      <w:r w:rsidRPr="00F4120C">
        <w:rPr>
          <w:rFonts w:ascii="Times New Roman" w:hAnsi="Times New Roman" w:cs="Times New Roman"/>
        </w:rPr>
        <w:t>: A adição de @EntityListeners é uma solução padrão e simples, evitando complexidade desnecessária.</w:t>
      </w:r>
    </w:p>
    <w:p w14:paraId="73454564" w14:textId="77777777" w:rsidR="00F4120C" w:rsidRPr="00F4120C" w:rsidRDefault="00F4120C" w:rsidP="00F4120C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SOLID</w:t>
      </w:r>
      <w:r w:rsidRPr="00F4120C">
        <w:rPr>
          <w:rFonts w:ascii="Times New Roman" w:hAnsi="Times New Roman" w:cs="Times New Roman"/>
        </w:rPr>
        <w:t>: A responsabilidade de auditoria foi mantida no AuditingEntityListener, enquanto a entidade Usuario foca na lógica de domínio.</w:t>
      </w:r>
    </w:p>
    <w:p w14:paraId="4383F57B" w14:textId="77777777" w:rsidR="00F4120C" w:rsidRPr="00F4120C" w:rsidRDefault="00F4120C" w:rsidP="00F4120C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Manutenibilidade</w:t>
      </w:r>
      <w:r w:rsidRPr="00F4120C">
        <w:rPr>
          <w:rFonts w:ascii="Times New Roman" w:hAnsi="Times New Roman" w:cs="Times New Roman"/>
        </w:rPr>
        <w:t>: A documentação clara e o uso de logs (adicionados em JpaConfig e AuditorAwareImpl) facilitam a depuração futura.</w:t>
      </w:r>
    </w:p>
    <w:p w14:paraId="386D35BE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8. Recomendações para Prevenção</w:t>
      </w:r>
    </w:p>
    <w:p w14:paraId="50B38D7E" w14:textId="77777777" w:rsidR="00F4120C" w:rsidRPr="00F4120C" w:rsidRDefault="00F4120C" w:rsidP="00F4120C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Verificação de Configuração de Auditoria</w:t>
      </w:r>
      <w:r w:rsidRPr="00F4120C">
        <w:rPr>
          <w:rFonts w:ascii="Times New Roman" w:hAnsi="Times New Roman" w:cs="Times New Roman"/>
        </w:rPr>
        <w:t>:</w:t>
      </w:r>
    </w:p>
    <w:p w14:paraId="134801F4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Sempre confirmar que entidades auditáveis possuem @EntityListeners(AuditingEntityListener.class) ao usar anotações como @CreatedBy e @LastModifiedBy.</w:t>
      </w:r>
    </w:p>
    <w:p w14:paraId="4C7FA5B0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Adicionar logs em classes de configuração (e.g., JpaConfig, AuditorAwareImpl) para validar a inicialização:</w:t>
      </w:r>
    </w:p>
    <w:p w14:paraId="580425AE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logger.info("JpaConfig inicializado com auditoria habilitada.");</w:t>
      </w:r>
    </w:p>
    <w:p w14:paraId="32266EC3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logger.info("AuditorAwareImpl inicializado.");</w:t>
      </w:r>
    </w:p>
    <w:p w14:paraId="0773ED8F" w14:textId="77777777" w:rsidR="00F4120C" w:rsidRPr="00F4120C" w:rsidRDefault="00F4120C" w:rsidP="00F4120C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Testes de Integração</w:t>
      </w:r>
      <w:r w:rsidRPr="00F4120C">
        <w:rPr>
          <w:rFonts w:ascii="Times New Roman" w:hAnsi="Times New Roman" w:cs="Times New Roman"/>
        </w:rPr>
        <w:t>:</w:t>
      </w:r>
    </w:p>
    <w:p w14:paraId="056D3BB4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Implementar testes para validar o comportamento da auditoria, como:</w:t>
      </w:r>
    </w:p>
    <w:p w14:paraId="4A981712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@Test</w:t>
      </w:r>
    </w:p>
    <w:p w14:paraId="47B9ED99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public void testCriaUsuarioComAuditoria() {</w:t>
      </w:r>
    </w:p>
    <w:p w14:paraId="42DCDB2D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SecurityContextHolder.getContext().setAuthentication(</w:t>
      </w:r>
    </w:p>
    <w:p w14:paraId="2DD129F6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    new UsernamePasswordAuthenticationToken(</w:t>
      </w:r>
    </w:p>
    <w:p w14:paraId="4C438953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        new UsuarioAutenticado(1L, "ana.souza@fiberguardian.com"),</w:t>
      </w:r>
    </w:p>
    <w:p w14:paraId="55F80F84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        null,</w:t>
      </w:r>
    </w:p>
    <w:p w14:paraId="2878170B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        Collections.singletonList(new SimpleGrantedAuthority("ROLE_ADMIN"))</w:t>
      </w:r>
    </w:p>
    <w:p w14:paraId="2218BD8A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    )</w:t>
      </w:r>
    </w:p>
    <w:p w14:paraId="2A2C27FB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);</w:t>
      </w:r>
    </w:p>
    <w:p w14:paraId="7B06A1A5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Usuario usuario = new Usuario();</w:t>
      </w:r>
    </w:p>
    <w:p w14:paraId="4874327F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usuario.setNome("Novo Usuário");</w:t>
      </w:r>
    </w:p>
    <w:p w14:paraId="2CC22035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usuario.setEmail("novo@fiberguardian.com");</w:t>
      </w:r>
    </w:p>
    <w:p w14:paraId="2E5A6493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usuario = usuarioService.criarUsuario(usuario);</w:t>
      </w:r>
    </w:p>
    <w:p w14:paraId="5CD134A4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assertNotNull(usuario.getCriadoPor());</w:t>
      </w:r>
    </w:p>
    <w:p w14:paraId="60DD5E3A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assertEquals(1L, usuario.getCriadoPor());</w:t>
      </w:r>
    </w:p>
    <w:p w14:paraId="2774D16E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}</w:t>
      </w:r>
    </w:p>
    <w:p w14:paraId="47933430" w14:textId="77777777" w:rsidR="00F4120C" w:rsidRPr="00F4120C" w:rsidRDefault="00F4120C" w:rsidP="00F4120C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Revisão de Dependências</w:t>
      </w:r>
      <w:r w:rsidRPr="00F4120C">
        <w:rPr>
          <w:rFonts w:ascii="Times New Roman" w:hAnsi="Times New Roman" w:cs="Times New Roman"/>
        </w:rPr>
        <w:t>:</w:t>
      </w:r>
    </w:p>
    <w:p w14:paraId="7545FD5C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Garantir que o pom.xml inclua as dependências necessárias:</w:t>
      </w:r>
    </w:p>
    <w:p w14:paraId="1915B027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&lt;dependency&gt;</w:t>
      </w:r>
    </w:p>
    <w:p w14:paraId="70139A36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lastRenderedPageBreak/>
        <w:t xml:space="preserve">    &lt;groupId&gt;org.springframework.boot&lt;/groupId&gt;</w:t>
      </w:r>
    </w:p>
    <w:p w14:paraId="3B1005D9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&lt;artifactId&gt;spring-boot-starter-data-jpa&lt;/artifactId&gt;</w:t>
      </w:r>
    </w:p>
    <w:p w14:paraId="70BD35F6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&lt;/dependency&gt;</w:t>
      </w:r>
    </w:p>
    <w:p w14:paraId="25CC204B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&lt;dependency&gt;</w:t>
      </w:r>
    </w:p>
    <w:p w14:paraId="22FFB5E3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&lt;groupId&gt;org.springframework.boot&lt;/groupId&gt;</w:t>
      </w:r>
    </w:p>
    <w:p w14:paraId="46F19ABC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 xml:space="preserve">    &lt;artifactId&gt;spring-boot-starter-security&lt;/artifactId&gt;</w:t>
      </w:r>
    </w:p>
    <w:p w14:paraId="3DC9ECE6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&lt;/dependency&gt;</w:t>
      </w:r>
    </w:p>
    <w:p w14:paraId="0691FBCA" w14:textId="77777777" w:rsidR="00F4120C" w:rsidRPr="00F4120C" w:rsidRDefault="00F4120C" w:rsidP="00F4120C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  <w:b/>
          <w:bCs/>
        </w:rPr>
        <w:t>Documentação</w:t>
      </w:r>
      <w:r w:rsidRPr="00F4120C">
        <w:rPr>
          <w:rFonts w:ascii="Times New Roman" w:hAnsi="Times New Roman" w:cs="Times New Roman"/>
        </w:rPr>
        <w:t>:</w:t>
      </w:r>
    </w:p>
    <w:p w14:paraId="29752BC2" w14:textId="77777777" w:rsidR="00F4120C" w:rsidRPr="00F4120C" w:rsidRDefault="00F4120C" w:rsidP="00F4120C">
      <w:pPr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Manter documentação detalhada sobre o comportamento das colunas de auditoria, incluindo a observação de que @UpdateTimestamp e @LastModifiedBy são preenchidos na criação por padrão.</w:t>
      </w:r>
    </w:p>
    <w:p w14:paraId="0F1C6DDF" w14:textId="77777777" w:rsidR="00F4120C" w:rsidRPr="00F4120C" w:rsidRDefault="00F4120C" w:rsidP="00F4120C">
      <w:pPr>
        <w:spacing w:after="0"/>
        <w:rPr>
          <w:rFonts w:ascii="Times New Roman" w:hAnsi="Times New Roman" w:cs="Times New Roman"/>
          <w:b/>
          <w:bCs/>
        </w:rPr>
      </w:pPr>
      <w:r w:rsidRPr="00F4120C">
        <w:rPr>
          <w:rFonts w:ascii="Times New Roman" w:hAnsi="Times New Roman" w:cs="Times New Roman"/>
          <w:b/>
          <w:bCs/>
        </w:rPr>
        <w:t>9. Conclusão</w:t>
      </w:r>
    </w:p>
    <w:p w14:paraId="50AFC6EC" w14:textId="77777777" w:rsidR="00F4120C" w:rsidRPr="00F4120C" w:rsidRDefault="00F4120C" w:rsidP="00F4120C">
      <w:pPr>
        <w:spacing w:after="0"/>
        <w:rPr>
          <w:rFonts w:ascii="Times New Roman" w:hAnsi="Times New Roman" w:cs="Times New Roman"/>
        </w:rPr>
      </w:pPr>
      <w:r w:rsidRPr="00F4120C">
        <w:rPr>
          <w:rFonts w:ascii="Times New Roman" w:hAnsi="Times New Roman" w:cs="Times New Roman"/>
        </w:rPr>
        <w:t>O problema foi resolvido com a adição de @EntityListeners(AuditingEntityListener.class) à entidade Usuario, permitindo que o Spring Data JPA processe as anotações de auditoria corretamente. O comportamento padrão de preenchimento de data_alteracao e alterado_por na criação foi mantido por ser simples e alinhado com os requisitos do sistema. Recomendações de prevenção, incluindo logs, testes e verificação de configurações, foram estabelecidas para evitar problemas semelhantes no futuro.</w:t>
      </w:r>
    </w:p>
    <w:p w14:paraId="0B3762AB" w14:textId="77777777" w:rsidR="00F3734F" w:rsidRPr="00F4120C" w:rsidRDefault="00F3734F" w:rsidP="00F4120C">
      <w:pPr>
        <w:spacing w:after="0"/>
        <w:rPr>
          <w:rFonts w:ascii="Times New Roman" w:hAnsi="Times New Roman" w:cs="Times New Roman"/>
        </w:rPr>
      </w:pPr>
    </w:p>
    <w:sectPr w:rsidR="00F3734F" w:rsidRPr="00F4120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7EE3F" w14:textId="77777777" w:rsidR="0082128A" w:rsidRDefault="0082128A" w:rsidP="00F4120C">
      <w:pPr>
        <w:spacing w:after="0" w:line="240" w:lineRule="auto"/>
      </w:pPr>
      <w:r>
        <w:separator/>
      </w:r>
    </w:p>
  </w:endnote>
  <w:endnote w:type="continuationSeparator" w:id="0">
    <w:p w14:paraId="2A97A71A" w14:textId="77777777" w:rsidR="0082128A" w:rsidRDefault="0082128A" w:rsidP="00F4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8310575"/>
      <w:docPartObj>
        <w:docPartGallery w:val="Page Numbers (Bottom of Page)"/>
        <w:docPartUnique/>
      </w:docPartObj>
    </w:sdtPr>
    <w:sdtContent>
      <w:p w14:paraId="03E30305" w14:textId="6EAD937E" w:rsidR="00F4120C" w:rsidRDefault="00F412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A0733" w14:textId="77777777" w:rsidR="00F4120C" w:rsidRDefault="00F412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8F055" w14:textId="77777777" w:rsidR="0082128A" w:rsidRDefault="0082128A" w:rsidP="00F4120C">
      <w:pPr>
        <w:spacing w:after="0" w:line="240" w:lineRule="auto"/>
      </w:pPr>
      <w:r>
        <w:separator/>
      </w:r>
    </w:p>
  </w:footnote>
  <w:footnote w:type="continuationSeparator" w:id="0">
    <w:p w14:paraId="0E90DD70" w14:textId="77777777" w:rsidR="0082128A" w:rsidRDefault="0082128A" w:rsidP="00F41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4F0E"/>
    <w:multiLevelType w:val="multilevel"/>
    <w:tmpl w:val="0A5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66E"/>
    <w:multiLevelType w:val="multilevel"/>
    <w:tmpl w:val="B71A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6220"/>
    <w:multiLevelType w:val="multilevel"/>
    <w:tmpl w:val="549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42E01"/>
    <w:multiLevelType w:val="multilevel"/>
    <w:tmpl w:val="195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C009C"/>
    <w:multiLevelType w:val="multilevel"/>
    <w:tmpl w:val="02C8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136F3"/>
    <w:multiLevelType w:val="multilevel"/>
    <w:tmpl w:val="B1C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72CE8"/>
    <w:multiLevelType w:val="multilevel"/>
    <w:tmpl w:val="150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F7F9E"/>
    <w:multiLevelType w:val="multilevel"/>
    <w:tmpl w:val="687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130981">
    <w:abstractNumId w:val="1"/>
  </w:num>
  <w:num w:numId="2" w16cid:durableId="28999136">
    <w:abstractNumId w:val="2"/>
  </w:num>
  <w:num w:numId="3" w16cid:durableId="1518348670">
    <w:abstractNumId w:val="5"/>
  </w:num>
  <w:num w:numId="4" w16cid:durableId="1599682139">
    <w:abstractNumId w:val="0"/>
  </w:num>
  <w:num w:numId="5" w16cid:durableId="970479797">
    <w:abstractNumId w:val="7"/>
  </w:num>
  <w:num w:numId="6" w16cid:durableId="1402870526">
    <w:abstractNumId w:val="6"/>
  </w:num>
  <w:num w:numId="7" w16cid:durableId="2119830886">
    <w:abstractNumId w:val="3"/>
  </w:num>
  <w:num w:numId="8" w16cid:durableId="631516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0C"/>
    <w:rsid w:val="0028618F"/>
    <w:rsid w:val="005D4F83"/>
    <w:rsid w:val="0082128A"/>
    <w:rsid w:val="00AE2BBE"/>
    <w:rsid w:val="00F3734F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612D"/>
  <w15:chartTrackingRefBased/>
  <w15:docId w15:val="{62755A91-E327-447E-8EEF-585663B4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1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1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1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2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2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2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2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20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41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20C"/>
  </w:style>
  <w:style w:type="paragraph" w:styleId="Rodap">
    <w:name w:val="footer"/>
    <w:basedOn w:val="Normal"/>
    <w:link w:val="RodapChar"/>
    <w:uiPriority w:val="99"/>
    <w:unhideWhenUsed/>
    <w:rsid w:val="00F412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946</Words>
  <Characters>5114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2025-07-14T19:28:00Z</dcterms:created>
  <dcterms:modified xsi:type="dcterms:W3CDTF">2025-07-14T19:29:00Z</dcterms:modified>
</cp:coreProperties>
</file>