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5F5" w:rsidRPr="009B2F4F" w:rsidRDefault="00B47273">
      <w:pPr>
        <w:pStyle w:val="Cabealho"/>
        <w:tabs>
          <w:tab w:val="clear" w:pos="4252"/>
          <w:tab w:val="clear" w:pos="8504"/>
        </w:tabs>
        <w:rPr>
          <w:rFonts w:cs="Arial"/>
          <w:noProof/>
        </w:rPr>
      </w:pPr>
      <w:r>
        <w:rPr>
          <w:rFonts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-1485265</wp:posOffset>
                </wp:positionV>
                <wp:extent cx="1828800" cy="11430000"/>
                <wp:effectExtent l="3810" t="0" r="0" b="22860"/>
                <wp:wrapNone/>
                <wp:docPr id="4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1143000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>
                          <a:noFill/>
                        </a:ln>
                        <a:effectLst>
                          <a:outerShdw dist="23000" dir="5400000" rotWithShape="0">
                            <a:srgbClr val="808080">
                              <a:alpha val="34998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0229E6" id="Rectangle 1" o:spid="_x0000_s1026" style="position:absolute;margin-left:-90pt;margin-top:-116.95pt;width:2in;height:900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" fillcolor="#365f91" stroked="f" strokecolor="#4a7ebb">
                <v:shadow on="t" opacity="22936f" origin=",.5" offset="0,.63889mm"/>
              </v:rect>
            </w:pict>
          </mc:Fallback>
        </mc:AlternateContent>
      </w:r>
    </w:p>
    <w:p w:rsidR="003E75F5" w:rsidRPr="009B2F4F" w:rsidRDefault="003E75F5">
      <w:pPr>
        <w:rPr>
          <w:rFonts w:cs="Arial"/>
        </w:rPr>
      </w:pPr>
    </w:p>
    <w:p w:rsidR="003E75F5" w:rsidRPr="009B2F4F" w:rsidRDefault="00154376">
      <w:pPr>
        <w:rPr>
          <w:rFonts w:cs="Arial"/>
        </w:rPr>
      </w:pPr>
      <w:r w:rsidRPr="009B2F4F">
        <w:rPr>
          <w:rFonts w:cs="Arial"/>
          <w:noProof/>
          <w:lang w:eastAsia="pt-PT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1238250</wp:posOffset>
            </wp:positionH>
            <wp:positionV relativeFrom="paragraph">
              <wp:posOffset>173990</wp:posOffset>
            </wp:positionV>
            <wp:extent cx="1253490" cy="628650"/>
            <wp:effectExtent l="0" t="0" r="0" b="0"/>
            <wp:wrapNone/>
            <wp:docPr id="23" name="Imagem 23" descr="corRei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rReitor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7273">
        <w:rPr>
          <w:rFonts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906780</wp:posOffset>
                </wp:positionV>
                <wp:extent cx="4000500" cy="2066925"/>
                <wp:effectExtent l="0" t="0" r="0" b="9525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2066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764F" w:rsidRPr="00C1310C" w:rsidRDefault="00EE764F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color w:val="808080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b/>
                                <w:color w:val="808080"/>
                              </w:rPr>
                              <w:t>Universidade do Minho</w:t>
                            </w:r>
                          </w:p>
                          <w:p w:rsidR="00EE764F" w:rsidRPr="00C1310C" w:rsidRDefault="00EE764F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color w:val="808080"/>
                                <w:sz w:val="18"/>
                                <w:szCs w:val="18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color w:val="808080"/>
                                <w:sz w:val="18"/>
                                <w:szCs w:val="18"/>
                              </w:rPr>
                              <w:t>Escola de Engenharia</w:t>
                            </w:r>
                          </w:p>
                          <w:p w:rsidR="00EE764F" w:rsidRPr="00C1310C" w:rsidRDefault="00EE764F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</w:rPr>
                              <w:t>Mestrado Integ</w:t>
                            </w:r>
                            <w:r w:rsidRPr="00C1310C"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</w:rPr>
                              <w:t>rado em Engenharia Informática</w:t>
                            </w:r>
                          </w:p>
                          <w:p w:rsidR="00EE764F" w:rsidRPr="00C1310C" w:rsidRDefault="00EE764F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</w:rPr>
                            </w:pPr>
                          </w:p>
                          <w:p w:rsidR="00EE764F" w:rsidRPr="00C1310C" w:rsidRDefault="00EE764F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bCs/>
                                <w:color w:val="365F91"/>
                                <w:sz w:val="36"/>
                                <w:szCs w:val="36"/>
                              </w:rPr>
                            </w:pPr>
                          </w:p>
                          <w:p w:rsidR="00EE764F" w:rsidRPr="00C1310C" w:rsidRDefault="00EE764F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bCs/>
                                <w:color w:val="365F9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365F91"/>
                                <w:sz w:val="40"/>
                                <w:szCs w:val="40"/>
                              </w:rPr>
                              <w:t>Laboratórios de Informática III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color w:val="365F91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:rsidR="00EE764F" w:rsidRPr="00C1310C" w:rsidRDefault="00EE764F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</w:rPr>
                            </w:pPr>
                            <w:r>
                              <w:rPr>
                                <w:rFonts w:ascii="Calibri" w:hAnsi="Calibri" w:cs="Arial"/>
                              </w:rPr>
                              <w:t>Ano Le</w:t>
                            </w:r>
                            <w:r w:rsidRPr="00C1310C">
                              <w:rPr>
                                <w:rFonts w:ascii="Calibri" w:hAnsi="Calibri" w:cs="Arial"/>
                              </w:rPr>
                              <w:t>tivo de 2015/2016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0pt;margin-top:71.4pt;width:315pt;height:162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" filled="f" stroked="f">
                <v:textbox>
                  <w:txbxContent>
                    <w:p w:rsidR="00EE764F" w:rsidRPr="00C1310C" w:rsidRDefault="00EE764F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/>
                          <w:color w:val="808080"/>
                        </w:rPr>
                      </w:pPr>
                      <w:r w:rsidRPr="00C1310C">
                        <w:rPr>
                          <w:rFonts w:ascii="Calibri" w:hAnsi="Calibri" w:cs="Arial"/>
                          <w:b/>
                          <w:color w:val="808080"/>
                        </w:rPr>
                        <w:t>Universidade do Minho</w:t>
                      </w:r>
                    </w:p>
                    <w:p w:rsidR="00EE764F" w:rsidRPr="00C1310C" w:rsidRDefault="00EE764F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color w:val="808080"/>
                          <w:sz w:val="18"/>
                          <w:szCs w:val="18"/>
                        </w:rPr>
                      </w:pPr>
                      <w:r w:rsidRPr="00C1310C">
                        <w:rPr>
                          <w:rFonts w:ascii="Calibri" w:hAnsi="Calibri" w:cs="Arial"/>
                          <w:color w:val="808080"/>
                          <w:sz w:val="18"/>
                          <w:szCs w:val="18"/>
                        </w:rPr>
                        <w:t>Escola de Engenharia</w:t>
                      </w:r>
                    </w:p>
                    <w:p w:rsidR="00EE764F" w:rsidRPr="00C1310C" w:rsidRDefault="00EE764F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</w:rPr>
                        <w:t>Mestrado Integ</w:t>
                      </w:r>
                      <w:r w:rsidRPr="00C1310C"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</w:rPr>
                        <w:t>rado em Engenharia Informática</w:t>
                      </w:r>
                    </w:p>
                    <w:p w:rsidR="00EE764F" w:rsidRPr="00C1310C" w:rsidRDefault="00EE764F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</w:rPr>
                      </w:pPr>
                    </w:p>
                    <w:p w:rsidR="00EE764F" w:rsidRPr="00C1310C" w:rsidRDefault="00EE764F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/>
                          <w:bCs/>
                          <w:color w:val="365F91"/>
                          <w:sz w:val="36"/>
                          <w:szCs w:val="36"/>
                        </w:rPr>
                      </w:pPr>
                    </w:p>
                    <w:p w:rsidR="00EE764F" w:rsidRPr="00C1310C" w:rsidRDefault="00EE764F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/>
                          <w:bCs/>
                          <w:color w:val="365F91"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color w:val="365F91"/>
                          <w:sz w:val="40"/>
                          <w:szCs w:val="40"/>
                        </w:rPr>
                        <w:t>Laboratórios de Informática III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color w:val="365F91"/>
                          <w:sz w:val="40"/>
                          <w:szCs w:val="40"/>
                        </w:rPr>
                        <w:t xml:space="preserve"> </w:t>
                      </w:r>
                    </w:p>
                    <w:p w:rsidR="00EE764F" w:rsidRPr="00C1310C" w:rsidRDefault="00EE764F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</w:rPr>
                      </w:pPr>
                      <w:r>
                        <w:rPr>
                          <w:rFonts w:ascii="Calibri" w:hAnsi="Calibri" w:cs="Arial"/>
                        </w:rPr>
                        <w:t>Ano Le</w:t>
                      </w:r>
                      <w:r w:rsidRPr="00C1310C">
                        <w:rPr>
                          <w:rFonts w:ascii="Calibri" w:hAnsi="Calibri" w:cs="Arial"/>
                        </w:rPr>
                        <w:t>tivo de 2015/2016</w:t>
                      </w:r>
                    </w:p>
                  </w:txbxContent>
                </v:textbox>
              </v:shape>
            </w:pict>
          </mc:Fallback>
        </mc:AlternateContent>
      </w:r>
    </w:p>
    <w:p w:rsidR="003E75F5" w:rsidRPr="009B2F4F" w:rsidRDefault="003E75F5">
      <w:pPr>
        <w:rPr>
          <w:rFonts w:cs="Arial"/>
        </w:rPr>
      </w:pPr>
    </w:p>
    <w:p w:rsidR="003E75F5" w:rsidRPr="009B2F4F" w:rsidRDefault="003E75F5">
      <w:pPr>
        <w:rPr>
          <w:rFonts w:cs="Arial"/>
        </w:rPr>
      </w:pPr>
    </w:p>
    <w:p w:rsidR="00A66D3D" w:rsidRPr="009B2F4F" w:rsidRDefault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B47273" w:rsidP="00A66D3D">
      <w:pPr>
        <w:rPr>
          <w:rFonts w:cs="Arial"/>
        </w:rPr>
      </w:pPr>
      <w:r>
        <w:rPr>
          <w:rFonts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1134110</wp:posOffset>
                </wp:positionH>
                <wp:positionV relativeFrom="paragraph">
                  <wp:posOffset>158750</wp:posOffset>
                </wp:positionV>
                <wp:extent cx="4343400" cy="764540"/>
                <wp:effectExtent l="0" t="0" r="0" b="0"/>
                <wp:wrapNone/>
                <wp:docPr id="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764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764F" w:rsidRPr="00C1310C" w:rsidRDefault="00EE764F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36"/>
                              </w:rPr>
                              <w:t>Hipermercado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left:0;text-align:left;margin-left:89.3pt;margin-top:12.5pt;width:342pt;height:60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" filled="f" stroked="f">
                <v:textbox>
                  <w:txbxContent>
                    <w:p w:rsidR="00EE764F" w:rsidRPr="00C1310C" w:rsidRDefault="00EE764F">
                      <w:pP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36"/>
                        </w:rPr>
                        <w:t>Hipermercado</w:t>
                      </w:r>
                    </w:p>
                  </w:txbxContent>
                </v:textbox>
              </v:shape>
            </w:pict>
          </mc:Fallback>
        </mc:AlternateContent>
      </w: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164742" w:rsidP="00A66D3D">
      <w:pPr>
        <w:rPr>
          <w:rFonts w:cs="Arial"/>
        </w:rPr>
      </w:pPr>
      <w:r>
        <w:rPr>
          <w:rFonts w:cs="Arial"/>
          <w:noProof/>
          <w:lang w:eastAsia="pt-PT"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4718612</wp:posOffset>
            </wp:positionH>
            <wp:positionV relativeFrom="paragraph">
              <wp:posOffset>-37</wp:posOffset>
            </wp:positionV>
            <wp:extent cx="843592" cy="879895"/>
            <wp:effectExtent l="19050" t="0" r="0" b="0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3579" t="41002" r="43196" b="36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92" cy="87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6D3D" w:rsidRPr="009B2F4F" w:rsidRDefault="00B47273" w:rsidP="00A66D3D">
      <w:pPr>
        <w:rPr>
          <w:rFonts w:cs="Arial"/>
        </w:rPr>
      </w:pPr>
      <w:r>
        <w:rPr>
          <w:rFonts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1134745</wp:posOffset>
                </wp:positionH>
                <wp:positionV relativeFrom="paragraph">
                  <wp:posOffset>140970</wp:posOffset>
                </wp:positionV>
                <wp:extent cx="3314700" cy="1666875"/>
                <wp:effectExtent l="0" t="0" r="0" b="9525"/>
                <wp:wrapNone/>
                <wp:docPr id="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66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764F" w:rsidRDefault="00EE764F" w:rsidP="00505D38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A27748 - Gustavo José Afonso Andrez</w:t>
                            </w:r>
                          </w:p>
                          <w:p w:rsidR="00EE764F" w:rsidRDefault="00EE764F" w:rsidP="00505D38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</w:p>
                          <w:p w:rsidR="00EE764F" w:rsidRDefault="00EE764F" w:rsidP="002744EC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A74634 - Rogério Gomes Lopes Moreira </w:t>
                            </w:r>
                          </w:p>
                          <w:p w:rsidR="00EE764F" w:rsidRDefault="00EE764F" w:rsidP="002744EC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</w:p>
                          <w:p w:rsidR="00EE764F" w:rsidRDefault="00EE764F" w:rsidP="002744EC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A67664 - </w:t>
                            </w:r>
                            <w:r w:rsidRPr="00DF0335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Samuel Gonçalves Ferreira </w:t>
                            </w:r>
                          </w:p>
                          <w:p w:rsidR="00EE764F" w:rsidRDefault="00EE764F" w:rsidP="002744EC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</w:p>
                          <w:p w:rsidR="00EE764F" w:rsidRDefault="00EE764F" w:rsidP="00505D38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</w:p>
                          <w:p w:rsidR="00EE764F" w:rsidRPr="00C1310C" w:rsidRDefault="00EE764F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</w:p>
                          <w:p w:rsidR="00EE764F" w:rsidRPr="00C1310C" w:rsidRDefault="00EE764F" w:rsidP="00A66D3D">
                            <w:pPr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:rsidR="00EE764F" w:rsidRPr="00C1310C" w:rsidRDefault="00EE764F" w:rsidP="00A66D3D">
                            <w:pPr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sz w:val="24"/>
                              </w:rPr>
                              <w:t>Abril, 2016</w:t>
                            </w:r>
                          </w:p>
                          <w:p w:rsidR="00EE764F" w:rsidRDefault="00EE764F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89.35pt;margin-top:11.1pt;width:261pt;height:131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" filled="f" stroked="f">
                <v:textbox>
                  <w:txbxContent>
                    <w:p w:rsidR="00EE764F" w:rsidRDefault="00EE764F" w:rsidP="00505D38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A27748 - Gustavo José Afonso Andrez</w:t>
                      </w:r>
                    </w:p>
                    <w:p w:rsidR="00EE764F" w:rsidRDefault="00EE764F" w:rsidP="00505D38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</w:p>
                    <w:p w:rsidR="00EE764F" w:rsidRDefault="00EE764F" w:rsidP="002744EC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A74634 - Rogério Gomes Lopes Moreira </w:t>
                      </w:r>
                    </w:p>
                    <w:p w:rsidR="00EE764F" w:rsidRDefault="00EE764F" w:rsidP="002744EC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</w:p>
                    <w:p w:rsidR="00EE764F" w:rsidRDefault="00EE764F" w:rsidP="002744EC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A67664 - </w:t>
                      </w:r>
                      <w:r w:rsidRPr="00DF0335"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Samuel Gonçalves Ferreira </w:t>
                      </w:r>
                    </w:p>
                    <w:p w:rsidR="00EE764F" w:rsidRDefault="00EE764F" w:rsidP="002744EC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</w:p>
                    <w:p w:rsidR="00EE764F" w:rsidRDefault="00EE764F" w:rsidP="00505D38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</w:p>
                    <w:p w:rsidR="00EE764F" w:rsidRPr="00C1310C" w:rsidRDefault="00EE764F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</w:p>
                    <w:p w:rsidR="00EE764F" w:rsidRPr="00C1310C" w:rsidRDefault="00EE764F" w:rsidP="00A66D3D">
                      <w:pPr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:rsidR="00EE764F" w:rsidRPr="00C1310C" w:rsidRDefault="00EE764F" w:rsidP="00A66D3D">
                      <w:pPr>
                        <w:rPr>
                          <w:rFonts w:ascii="Calibri" w:hAnsi="Calibri" w:cs="Arial"/>
                          <w:sz w:val="24"/>
                        </w:rPr>
                      </w:pPr>
                      <w:r>
                        <w:rPr>
                          <w:rFonts w:ascii="Calibri" w:hAnsi="Calibri" w:cs="Arial"/>
                          <w:sz w:val="24"/>
                        </w:rPr>
                        <w:t>Abril, 2016</w:t>
                      </w:r>
                    </w:p>
                    <w:p w:rsidR="00EE764F" w:rsidRDefault="00EE764F">
                      <w:pPr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DF0335" w:rsidP="00A66D3D">
      <w:pPr>
        <w:rPr>
          <w:rFonts w:cs="Arial"/>
        </w:rPr>
      </w:pPr>
      <w:r>
        <w:rPr>
          <w:rFonts w:cs="Arial"/>
          <w:noProof/>
          <w:lang w:eastAsia="pt-PT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3985260</wp:posOffset>
            </wp:positionH>
            <wp:positionV relativeFrom="paragraph">
              <wp:posOffset>49530</wp:posOffset>
            </wp:positionV>
            <wp:extent cx="862330" cy="909320"/>
            <wp:effectExtent l="19050" t="0" r="0" b="0"/>
            <wp:wrapTight wrapText="bothSides">
              <wp:wrapPolygon edited="0">
                <wp:start x="-477" y="0"/>
                <wp:lineTo x="-477" y="21268"/>
                <wp:lineTo x="21473" y="21268"/>
                <wp:lineTo x="21473" y="0"/>
                <wp:lineTo x="-477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3137" t="40645" r="43432" b="36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90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A66D3D" w:rsidP="00A66D3D">
      <w:pPr>
        <w:rPr>
          <w:rFonts w:cs="Arial"/>
        </w:rPr>
      </w:pPr>
    </w:p>
    <w:p w:rsidR="00A66D3D" w:rsidRPr="009B2F4F" w:rsidRDefault="00DF0335" w:rsidP="00A66D3D">
      <w:pPr>
        <w:rPr>
          <w:rFonts w:cs="Arial"/>
        </w:rPr>
      </w:pPr>
      <w:r>
        <w:rPr>
          <w:rFonts w:cs="Arial"/>
          <w:noProof/>
          <w:lang w:eastAsia="pt-PT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4699000</wp:posOffset>
            </wp:positionH>
            <wp:positionV relativeFrom="paragraph">
              <wp:posOffset>151765</wp:posOffset>
            </wp:positionV>
            <wp:extent cx="843280" cy="982980"/>
            <wp:effectExtent l="19050" t="0" r="0" b="0"/>
            <wp:wrapTight wrapText="bothSides">
              <wp:wrapPolygon edited="0">
                <wp:start x="-488" y="0"/>
                <wp:lineTo x="-488" y="21349"/>
                <wp:lineTo x="21470" y="21349"/>
                <wp:lineTo x="21470" y="0"/>
                <wp:lineTo x="-488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601" t="35180" r="41124" b="30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8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6D3D" w:rsidRPr="009B2F4F" w:rsidRDefault="00A66D3D">
      <w:pPr>
        <w:rPr>
          <w:rFonts w:cs="Arial"/>
        </w:rPr>
      </w:pPr>
    </w:p>
    <w:p w:rsidR="003E75F5" w:rsidRPr="009B2F4F" w:rsidRDefault="003E75F5">
      <w:pPr>
        <w:rPr>
          <w:rFonts w:cs="Arial"/>
        </w:rPr>
      </w:pPr>
    </w:p>
    <w:p w:rsidR="003E75F5" w:rsidRPr="009B2F4F" w:rsidRDefault="003E75F5">
      <w:pPr>
        <w:rPr>
          <w:rFonts w:cs="Arial"/>
        </w:rPr>
      </w:pPr>
    </w:p>
    <w:p w:rsidR="003E75F5" w:rsidRPr="009B2F4F" w:rsidRDefault="003E75F5">
      <w:pPr>
        <w:rPr>
          <w:rFonts w:cs="Arial"/>
        </w:rPr>
      </w:pPr>
    </w:p>
    <w:p w:rsidR="003E75F5" w:rsidRPr="009B2F4F" w:rsidRDefault="003E75F5">
      <w:pPr>
        <w:rPr>
          <w:rFonts w:cs="Arial"/>
        </w:rPr>
      </w:pPr>
    </w:p>
    <w:p w:rsidR="003E75F5" w:rsidRPr="009B2F4F" w:rsidRDefault="003E75F5">
      <w:pPr>
        <w:rPr>
          <w:rFonts w:cs="Arial"/>
        </w:rPr>
      </w:pPr>
    </w:p>
    <w:p w:rsidR="003E75F5" w:rsidRPr="009B2F4F" w:rsidRDefault="003E75F5">
      <w:pPr>
        <w:rPr>
          <w:rFonts w:cs="Arial"/>
        </w:rPr>
      </w:pPr>
    </w:p>
    <w:p w:rsidR="003E75F5" w:rsidRPr="009B2F4F" w:rsidRDefault="00B47273">
      <w:pPr>
        <w:rPr>
          <w:rFonts w:cs="Arial"/>
        </w:rPr>
      </w:pPr>
      <w:r>
        <w:rPr>
          <w:rFonts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180340</wp:posOffset>
                </wp:positionV>
                <wp:extent cx="3314700" cy="848360"/>
                <wp:effectExtent l="0" t="0" r="0" b="8890"/>
                <wp:wrapNone/>
                <wp:docPr id="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848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764F" w:rsidRDefault="00EE764F" w:rsidP="006603D4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Docentes:</w:t>
                            </w:r>
                          </w:p>
                          <w:p w:rsidR="00EE764F" w:rsidRDefault="00EE764F" w:rsidP="006603D4">
                            <w:pPr>
                              <w:rPr>
                                <w:rStyle w:val="name"/>
                              </w:rPr>
                            </w:pPr>
                            <w:r>
                              <w:rPr>
                                <w:rStyle w:val="name"/>
                              </w:rPr>
                              <w:t>Doutor Fernando Mário Junqueira Martins</w:t>
                            </w:r>
                          </w:p>
                          <w:p w:rsidR="00EE764F" w:rsidRDefault="00EE764F" w:rsidP="006603D4">
                            <w:pPr>
                              <w:rPr>
                                <w:rStyle w:val="name"/>
                              </w:rPr>
                            </w:pPr>
                            <w:r>
                              <w:rPr>
                                <w:rStyle w:val="name"/>
                              </w:rPr>
                              <w:t>Doutor Francisco Mendes Freitas Gomes Fonte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90pt;margin-top:14.2pt;width:261pt;height:66.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FjIuwIAAME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" filled="f" stroked="f">
                <v:textbox>
                  <w:txbxContent>
                    <w:p w:rsidR="00EE764F" w:rsidRDefault="00EE764F" w:rsidP="006603D4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Docentes:</w:t>
                      </w:r>
                    </w:p>
                    <w:p w:rsidR="00EE764F" w:rsidRDefault="00EE764F" w:rsidP="006603D4">
                      <w:pPr>
                        <w:rPr>
                          <w:rStyle w:val="name"/>
                        </w:rPr>
                      </w:pPr>
                      <w:r>
                        <w:rPr>
                          <w:rStyle w:val="name"/>
                        </w:rPr>
                        <w:t>Doutor Fernando Mário Junqueira Martins</w:t>
                      </w:r>
                    </w:p>
                    <w:p w:rsidR="00EE764F" w:rsidRDefault="00EE764F" w:rsidP="006603D4">
                      <w:pPr>
                        <w:rPr>
                          <w:rStyle w:val="name"/>
                        </w:rPr>
                      </w:pPr>
                      <w:r>
                        <w:rPr>
                          <w:rStyle w:val="name"/>
                        </w:rPr>
                        <w:t>Doutor Francisco Mendes Freitas Gomes Fonte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2621915</wp:posOffset>
                </wp:positionH>
                <wp:positionV relativeFrom="paragraph">
                  <wp:posOffset>252095</wp:posOffset>
                </wp:positionV>
                <wp:extent cx="3314700" cy="403225"/>
                <wp:effectExtent l="0" t="0" r="0" b="0"/>
                <wp:wrapNone/>
                <wp:docPr id="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764F" w:rsidRDefault="00EE764F" w:rsidP="00DF0335">
                            <w:pPr>
                              <w:jc w:val="right"/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Cs/>
                                <w:sz w:val="24"/>
                              </w:rPr>
                              <w:t xml:space="preserve">17 Junho </w:t>
                            </w:r>
                            <w:r w:rsidRPr="00154376">
                              <w:rPr>
                                <w:rFonts w:ascii="Calibri" w:hAnsi="Calibri" w:cs="Arial"/>
                                <w:bCs/>
                                <w:sz w:val="24"/>
                              </w:rPr>
                              <w:t>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06.45pt;margin-top:19.85pt;width:261pt;height:31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" filled="f" stroked="f">
                <v:textbox>
                  <w:txbxContent>
                    <w:p w:rsidR="00EE764F" w:rsidRDefault="00EE764F" w:rsidP="00DF0335">
                      <w:pPr>
                        <w:jc w:val="right"/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Calibri" w:hAnsi="Calibri" w:cs="Arial"/>
                          <w:bCs/>
                          <w:sz w:val="24"/>
                        </w:rPr>
                        <w:t xml:space="preserve">17 Junho </w:t>
                      </w:r>
                      <w:r w:rsidRPr="00154376">
                        <w:rPr>
                          <w:rFonts w:ascii="Calibri" w:hAnsi="Calibri" w:cs="Arial"/>
                          <w:bCs/>
                          <w:sz w:val="24"/>
                        </w:rPr>
                        <w:t>2016</w:t>
                      </w:r>
                    </w:p>
                  </w:txbxContent>
                </v:textbox>
              </v:shape>
            </w:pict>
          </mc:Fallback>
        </mc:AlternateContent>
      </w:r>
      <w:r w:rsidR="003E75F5" w:rsidRPr="009B2F4F">
        <w:rPr>
          <w:rFonts w:cs="Arial"/>
        </w:rPr>
        <w:br w:type="page"/>
      </w:r>
    </w:p>
    <w:p w:rsidR="003E75F5" w:rsidRPr="009B2F4F" w:rsidRDefault="003E75F5">
      <w:pPr>
        <w:pStyle w:val="Cabealho1"/>
      </w:pPr>
      <w:bookmarkStart w:id="0" w:name="_Toc453889008"/>
      <w:r w:rsidRPr="009B2F4F">
        <w:lastRenderedPageBreak/>
        <w:t>Índice</w:t>
      </w:r>
      <w:bookmarkEnd w:id="0"/>
    </w:p>
    <w:p w:rsidR="003F7D38" w:rsidRPr="009B2F4F" w:rsidRDefault="003F7D38" w:rsidP="003F7D38">
      <w:pPr>
        <w:rPr>
          <w:rFonts w:cs="Arial"/>
        </w:rPr>
      </w:pPr>
    </w:p>
    <w:p w:rsidR="000C60B1" w:rsidRDefault="00436A06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9B2F4F">
        <w:rPr>
          <w:rFonts w:cs="Arial"/>
          <w:b/>
          <w:bCs/>
        </w:rPr>
        <w:fldChar w:fldCharType="begin"/>
      </w:r>
      <w:r w:rsidR="003F7D38" w:rsidRPr="009B2F4F">
        <w:rPr>
          <w:rFonts w:cs="Arial"/>
          <w:b/>
          <w:bCs/>
        </w:rPr>
        <w:instrText xml:space="preserve"> TOC \o "1-3" </w:instrText>
      </w:r>
      <w:r w:rsidRPr="009B2F4F">
        <w:rPr>
          <w:rFonts w:cs="Arial"/>
          <w:b/>
          <w:bCs/>
        </w:rPr>
        <w:fldChar w:fldCharType="separate"/>
      </w:r>
      <w:r w:rsidR="000C60B1">
        <w:rPr>
          <w:noProof/>
        </w:rPr>
        <w:t>Índice</w:t>
      </w:r>
      <w:r w:rsidR="000C60B1">
        <w:rPr>
          <w:noProof/>
        </w:rPr>
        <w:tab/>
      </w:r>
      <w:r w:rsidR="000C60B1">
        <w:rPr>
          <w:noProof/>
        </w:rPr>
        <w:fldChar w:fldCharType="begin"/>
      </w:r>
      <w:r w:rsidR="000C60B1">
        <w:rPr>
          <w:noProof/>
        </w:rPr>
        <w:instrText xml:space="preserve"> PAGEREF _Toc453889008 \h </w:instrText>
      </w:r>
      <w:r w:rsidR="000C60B1">
        <w:rPr>
          <w:noProof/>
        </w:rPr>
      </w:r>
      <w:r w:rsidR="000C60B1">
        <w:rPr>
          <w:noProof/>
        </w:rPr>
        <w:fldChar w:fldCharType="separate"/>
      </w:r>
      <w:r w:rsidR="000C60B1">
        <w:rPr>
          <w:noProof/>
        </w:rPr>
        <w:t>ii</w:t>
      </w:r>
      <w:r w:rsidR="000C60B1">
        <w:rPr>
          <w:noProof/>
        </w:rPr>
        <w:fldChar w:fldCharType="end"/>
      </w:r>
    </w:p>
    <w:p w:rsidR="000C60B1" w:rsidRDefault="000C60B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 Relatório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0C60B1" w:rsidRDefault="000C60B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1.1. 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0C60B1" w:rsidRDefault="000C60B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1.2. Descrição das classes implementadas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0C60B1" w:rsidRDefault="000C60B1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1.2.1 Catálogo de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0C60B1" w:rsidRDefault="000C60B1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1.2.2 Catálogo Produtos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C60B1" w:rsidRDefault="000C60B1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1.2.3 Faturação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C60B1" w:rsidRDefault="000C60B1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1.2.4 Filial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C60B1" w:rsidRDefault="000C60B1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1.2.5 Hipermercado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C60B1" w:rsidRDefault="000C60B1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1.2.6 Classes auxilares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C60B1" w:rsidRDefault="000C60B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1.3. 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0C60B1" w:rsidRDefault="000C60B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1.4. Testes de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C60B1" w:rsidRDefault="000C60B1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1.4.1 Tempos de leitura do ficheiro 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C60B1" w:rsidRDefault="000C60B1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1.4.1 Tempos de resposta das queries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C60B1" w:rsidRDefault="000C60B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1.5. Apresentação de 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0C60B1" w:rsidRDefault="000C60B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1.6. 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_Toc453889023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D496A" w:rsidRPr="009B2F4F" w:rsidRDefault="00436A06">
      <w:pPr>
        <w:tabs>
          <w:tab w:val="left" w:pos="-2340"/>
          <w:tab w:val="right" w:pos="-2160"/>
          <w:tab w:val="left" w:pos="1620"/>
        </w:tabs>
        <w:ind w:left="900"/>
        <w:rPr>
          <w:rFonts w:cs="Arial"/>
          <w:bCs/>
        </w:rPr>
      </w:pPr>
      <w:r w:rsidRPr="009B2F4F">
        <w:rPr>
          <w:rFonts w:cs="Arial"/>
          <w:b/>
          <w:bCs/>
        </w:rPr>
        <w:fldChar w:fldCharType="end"/>
      </w:r>
    </w:p>
    <w:p w:rsidR="003E75F5" w:rsidRPr="009B2F4F" w:rsidRDefault="006D496A" w:rsidP="006D496A">
      <w:pPr>
        <w:tabs>
          <w:tab w:val="left" w:pos="5615"/>
        </w:tabs>
        <w:rPr>
          <w:rFonts w:cs="Arial"/>
        </w:rPr>
      </w:pPr>
      <w:r w:rsidRPr="009B2F4F">
        <w:rPr>
          <w:rFonts w:cs="Arial"/>
        </w:rPr>
        <w:tab/>
      </w:r>
    </w:p>
    <w:p w:rsidR="003E75F5" w:rsidRPr="009B2F4F" w:rsidRDefault="003E75F5">
      <w:pPr>
        <w:tabs>
          <w:tab w:val="right" w:pos="-2340"/>
          <w:tab w:val="left" w:pos="7380"/>
        </w:tabs>
        <w:ind w:left="900"/>
        <w:rPr>
          <w:rFonts w:cs="Arial"/>
        </w:rPr>
      </w:pPr>
    </w:p>
    <w:p w:rsidR="003E75F5" w:rsidRPr="009B2F4F" w:rsidRDefault="003E75F5">
      <w:pPr>
        <w:rPr>
          <w:rFonts w:cs="Arial"/>
        </w:rPr>
      </w:pPr>
    </w:p>
    <w:p w:rsidR="003E75F5" w:rsidRPr="009B2F4F" w:rsidRDefault="003E75F5">
      <w:pPr>
        <w:rPr>
          <w:rFonts w:cs="Arial"/>
        </w:rPr>
        <w:sectPr w:rsidR="003E75F5" w:rsidRPr="009B2F4F">
          <w:footerReference w:type="default" r:id="rId12"/>
          <w:pgSz w:w="11906" w:h="16838" w:code="9"/>
          <w:pgMar w:top="1418" w:right="1701" w:bottom="1418" w:left="1701" w:header="709" w:footer="709" w:gutter="0"/>
          <w:pgNumType w:fmt="lowerRoman" w:start="1"/>
          <w:cols w:space="708"/>
          <w:docGrid w:linePitch="360"/>
        </w:sectPr>
      </w:pPr>
    </w:p>
    <w:p w:rsidR="003E75F5" w:rsidRPr="009B2F4F" w:rsidRDefault="00203786">
      <w:pPr>
        <w:pStyle w:val="Ttulo11"/>
        <w:rPr>
          <w:sz w:val="40"/>
          <w:szCs w:val="40"/>
        </w:rPr>
      </w:pPr>
      <w:bookmarkStart w:id="1" w:name="_Toc453889009"/>
      <w:r>
        <w:rPr>
          <w:sz w:val="40"/>
          <w:szCs w:val="40"/>
        </w:rPr>
        <w:lastRenderedPageBreak/>
        <w:t>Relatório</w:t>
      </w:r>
      <w:bookmarkEnd w:id="1"/>
    </w:p>
    <w:p w:rsidR="00EA08FE" w:rsidRPr="009B2F4F" w:rsidRDefault="00EA08FE" w:rsidP="00EA08FE">
      <w:pPr>
        <w:pStyle w:val="Ttulo21"/>
      </w:pPr>
      <w:bookmarkStart w:id="2" w:name="_Toc453889010"/>
      <w:r w:rsidRPr="009B2F4F">
        <w:t>Introdução</w:t>
      </w:r>
      <w:bookmarkEnd w:id="2"/>
      <w:r w:rsidRPr="009B2F4F">
        <w:t xml:space="preserve"> </w:t>
      </w:r>
    </w:p>
    <w:p w:rsidR="00EA08FE" w:rsidRPr="009B2F4F" w:rsidRDefault="00EA08FE" w:rsidP="00EA08FE">
      <w:pPr>
        <w:rPr>
          <w:rFonts w:cs="Arial"/>
          <w:sz w:val="16"/>
        </w:rPr>
      </w:pPr>
    </w:p>
    <w:p w:rsidR="00E27207" w:rsidRDefault="002744EC" w:rsidP="00E27207">
      <w:pPr>
        <w:ind w:firstLine="720"/>
        <w:rPr>
          <w:rFonts w:cs="Arial"/>
        </w:rPr>
      </w:pPr>
      <w:r w:rsidRPr="009B2F4F">
        <w:rPr>
          <w:rFonts w:cs="Arial"/>
        </w:rPr>
        <w:t>O objetivo deste trabalho é</w:t>
      </w:r>
      <w:r w:rsidR="00E27207">
        <w:rPr>
          <w:rFonts w:cs="Arial"/>
        </w:rPr>
        <w:t>, recorrendo à linguagem Java</w:t>
      </w:r>
      <w:r w:rsidRPr="009B2F4F">
        <w:rPr>
          <w:rFonts w:cs="Arial"/>
        </w:rPr>
        <w:t xml:space="preserve">, </w:t>
      </w:r>
      <w:r w:rsidR="00950E5B" w:rsidRPr="009B2F4F">
        <w:rPr>
          <w:rFonts w:cs="Arial"/>
        </w:rPr>
        <w:t>conceber</w:t>
      </w:r>
      <w:r w:rsidRPr="009B2F4F">
        <w:rPr>
          <w:rFonts w:cs="Arial"/>
        </w:rPr>
        <w:t xml:space="preserve"> uma aplicação que permita ao </w:t>
      </w:r>
      <w:r w:rsidR="00950E5B" w:rsidRPr="009B2F4F">
        <w:rPr>
          <w:rFonts w:cs="Arial"/>
        </w:rPr>
        <w:t>utilizador</w:t>
      </w:r>
      <w:r w:rsidRPr="009B2F4F">
        <w:rPr>
          <w:rFonts w:cs="Arial"/>
        </w:rPr>
        <w:t xml:space="preserve"> obter informação organizada de um grande volume de dados de um modo eficiente. Nesta programação em larga escala as estruturas a implementar para guardar a informação deverão ser adequadas de modo a que os tempos de </w:t>
      </w:r>
      <w:r w:rsidR="00950E5B" w:rsidRPr="009B2F4F">
        <w:rPr>
          <w:rFonts w:cs="Arial"/>
        </w:rPr>
        <w:t>solicitação</w:t>
      </w:r>
      <w:r w:rsidRPr="009B2F4F">
        <w:rPr>
          <w:rFonts w:cs="Arial"/>
        </w:rPr>
        <w:t xml:space="preserve"> sejam reduzidos.</w:t>
      </w:r>
    </w:p>
    <w:p w:rsidR="00E27207" w:rsidRDefault="00E27207" w:rsidP="00E27207">
      <w:pPr>
        <w:ind w:firstLine="720"/>
        <w:rPr>
          <w:rFonts w:cs="Arial"/>
        </w:rPr>
      </w:pPr>
      <w:r>
        <w:rPr>
          <w:rFonts w:cs="Arial"/>
        </w:rPr>
        <w:t>A classe agregadora deste projeto é a classe Hipermercado. Deverão ser desenvolvidas funcionalidades de carregamento de conjunto de códigos de clientes e produtos para um catálogo de clientes e produtos. A aplicação deverá também permitir carregamento de dados de vendas para a Faturação</w:t>
      </w:r>
      <w:r w:rsidR="00607F47">
        <w:rPr>
          <w:rFonts w:cs="Arial"/>
        </w:rPr>
        <w:t xml:space="preserve"> e Filiais</w:t>
      </w:r>
      <w:r>
        <w:rPr>
          <w:rFonts w:cs="Arial"/>
        </w:rPr>
        <w:t>.</w:t>
      </w:r>
    </w:p>
    <w:p w:rsidR="00E27207" w:rsidRDefault="00E27207" w:rsidP="00E27207">
      <w:pPr>
        <w:ind w:firstLine="720"/>
        <w:rPr>
          <w:rFonts w:cs="Arial"/>
        </w:rPr>
      </w:pPr>
      <w:r>
        <w:rPr>
          <w:rFonts w:cs="Arial"/>
        </w:rPr>
        <w:t xml:space="preserve">Assim, o programa deverá permitir ao utilizador consulta dos dados através da seleção de </w:t>
      </w:r>
      <w:proofErr w:type="spellStart"/>
      <w:r>
        <w:rPr>
          <w:rFonts w:cs="Arial"/>
        </w:rPr>
        <w:t>queries</w:t>
      </w:r>
      <w:proofErr w:type="spellEnd"/>
      <w:r>
        <w:rPr>
          <w:rFonts w:cs="Arial"/>
        </w:rPr>
        <w:t xml:space="preserve"> </w:t>
      </w:r>
      <w:r w:rsidR="00DB5E5A">
        <w:rPr>
          <w:rFonts w:cs="Arial"/>
        </w:rPr>
        <w:t>e dados estatísticos definido</w:t>
      </w:r>
      <w:r>
        <w:rPr>
          <w:rFonts w:cs="Arial"/>
        </w:rPr>
        <w:t>s.</w:t>
      </w:r>
    </w:p>
    <w:p w:rsidR="00E27207" w:rsidRDefault="00E27207" w:rsidP="00E27207">
      <w:pPr>
        <w:ind w:firstLine="720"/>
        <w:rPr>
          <w:rFonts w:cs="Arial"/>
        </w:rPr>
      </w:pPr>
      <w:r>
        <w:rPr>
          <w:rFonts w:cs="Arial"/>
        </w:rPr>
        <w:t xml:space="preserve">Para desenvolvimento da aplicação recorreu-se ao IDE </w:t>
      </w:r>
      <w:proofErr w:type="spellStart"/>
      <w:r>
        <w:rPr>
          <w:rFonts w:cs="Arial"/>
        </w:rPr>
        <w:t>NetBeans</w:t>
      </w:r>
      <w:proofErr w:type="spellEnd"/>
      <w:r>
        <w:rPr>
          <w:rFonts w:cs="Arial"/>
        </w:rPr>
        <w:t>.</w:t>
      </w:r>
    </w:p>
    <w:p w:rsidR="00AA7596" w:rsidRPr="009B2F4F" w:rsidRDefault="00AA7596" w:rsidP="00950E5B">
      <w:pPr>
        <w:ind w:firstLine="720"/>
        <w:rPr>
          <w:rFonts w:cs="Arial"/>
          <w:sz w:val="16"/>
        </w:rPr>
      </w:pPr>
    </w:p>
    <w:p w:rsidR="00AA7596" w:rsidRPr="009B2F4F" w:rsidRDefault="00AA7596" w:rsidP="00AA7596">
      <w:pPr>
        <w:rPr>
          <w:rFonts w:cs="Arial"/>
        </w:rPr>
      </w:pPr>
    </w:p>
    <w:p w:rsidR="00AA7596" w:rsidRDefault="00E27207" w:rsidP="00EA08FE">
      <w:pPr>
        <w:pStyle w:val="Ttulo21"/>
      </w:pPr>
      <w:bookmarkStart w:id="3" w:name="_Toc453889011"/>
      <w:r>
        <w:t>Descrição das classes implementadas</w:t>
      </w:r>
      <w:bookmarkEnd w:id="3"/>
    </w:p>
    <w:p w:rsidR="00DB5E5A" w:rsidRDefault="00DB5E5A" w:rsidP="001F1797">
      <w:pPr>
        <w:ind w:firstLine="720"/>
      </w:pPr>
    </w:p>
    <w:p w:rsidR="00E25E24" w:rsidRDefault="00E25E24" w:rsidP="001F1797">
      <w:pPr>
        <w:ind w:firstLine="720"/>
      </w:pPr>
      <w:r>
        <w:t>Neste ponto do trabalho pretendemos apresentar de um modo sintético mas clar</w:t>
      </w:r>
      <w:r w:rsidR="009F5C6A">
        <w:t xml:space="preserve">o, </w:t>
      </w:r>
      <w:r w:rsidR="00C44FA8">
        <w:t xml:space="preserve">os atributos </w:t>
      </w:r>
      <w:r w:rsidR="00E27207">
        <w:t>nas classes principais d</w:t>
      </w:r>
      <w:r>
        <w:t xml:space="preserve">o projeto </w:t>
      </w:r>
      <w:r w:rsidR="00C44FA8">
        <w:t xml:space="preserve">bem como </w:t>
      </w:r>
      <w:r w:rsidR="00607F47">
        <w:t>os métodos</w:t>
      </w:r>
      <w:r w:rsidR="00E27207">
        <w:t xml:space="preserve"> presentes na</w:t>
      </w:r>
      <w:r>
        <w:t xml:space="preserve">s </w:t>
      </w:r>
      <w:r w:rsidR="00E27207">
        <w:t>mesmas</w:t>
      </w:r>
      <w:r>
        <w:t>.</w:t>
      </w:r>
      <w:r w:rsidR="001F1797">
        <w:t xml:space="preserve"> Não são apresentados os métodos padrão (construtores, </w:t>
      </w:r>
      <w:proofErr w:type="spellStart"/>
      <w:r w:rsidR="001F1797">
        <w:t>gets</w:t>
      </w:r>
      <w:proofErr w:type="spellEnd"/>
      <w:r w:rsidR="001F1797">
        <w:t xml:space="preserve">, sets, </w:t>
      </w:r>
      <w:proofErr w:type="spellStart"/>
      <w:r w:rsidR="001F1797">
        <w:t>equals</w:t>
      </w:r>
      <w:proofErr w:type="spellEnd"/>
      <w:r w:rsidR="001F1797">
        <w:t>…).</w:t>
      </w:r>
    </w:p>
    <w:p w:rsidR="001F1797" w:rsidRDefault="001F1797" w:rsidP="001F1797">
      <w:pPr>
        <w:ind w:firstLine="720"/>
      </w:pPr>
      <w:r>
        <w:t xml:space="preserve">No último ponto deste capítulo </w:t>
      </w:r>
      <w:r w:rsidR="00DB5E5A">
        <w:t xml:space="preserve">são </w:t>
      </w:r>
      <w:r>
        <w:t>compila</w:t>
      </w:r>
      <w:r w:rsidR="00DB5E5A">
        <w:t>das</w:t>
      </w:r>
      <w:r>
        <w:t xml:space="preserve"> as restantes classes</w:t>
      </w:r>
      <w:r w:rsidR="00DB5E5A">
        <w:t>, fazendo-se um breve descrição de cada uma delas.</w:t>
      </w:r>
    </w:p>
    <w:p w:rsidR="005259B6" w:rsidRDefault="005259B6">
      <w:pPr>
        <w:spacing w:line="240" w:lineRule="auto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:rsidR="00C44FA8" w:rsidRPr="009B2F4F" w:rsidRDefault="004754A4" w:rsidP="00C44FA8">
      <w:pPr>
        <w:pStyle w:val="Ttulo31"/>
      </w:pPr>
      <w:bookmarkStart w:id="4" w:name="_Toc453889012"/>
      <w:r>
        <w:lastRenderedPageBreak/>
        <w:t>Catá</w:t>
      </w:r>
      <w:r w:rsidR="00C44FA8">
        <w:t>logo</w:t>
      </w:r>
      <w:r>
        <w:t xml:space="preserve"> de </w:t>
      </w:r>
      <w:r w:rsidR="00C44FA8">
        <w:t>Clientes</w:t>
      </w:r>
      <w:bookmarkEnd w:id="4"/>
    </w:p>
    <w:p w:rsidR="00C44FA8" w:rsidRDefault="00C44FA8" w:rsidP="00C44FA8">
      <w:pPr>
        <w:ind w:firstLine="720"/>
        <w:rPr>
          <w:rFonts w:cs="Arial"/>
        </w:rPr>
      </w:pPr>
    </w:p>
    <w:p w:rsidR="00C44FA8" w:rsidRDefault="001F1797" w:rsidP="001F1797">
      <w:pPr>
        <w:ind w:firstLine="720"/>
        <w:rPr>
          <w:rFonts w:cs="Arial"/>
        </w:rPr>
      </w:pPr>
      <w:r>
        <w:t xml:space="preserve">Esta é a classe responsável pelo armazenamento dos </w:t>
      </w:r>
      <w:r>
        <w:t>clientes.</w:t>
      </w:r>
    </w:p>
    <w:p w:rsidR="00C44FA8" w:rsidRDefault="00C44FA8" w:rsidP="00C44FA8">
      <w:pPr>
        <w:ind w:firstLine="720"/>
        <w:rPr>
          <w:rFonts w:cs="Arial"/>
        </w:rPr>
      </w:pPr>
    </w:p>
    <w:p w:rsidR="00C44FA8" w:rsidRDefault="00C44FA8" w:rsidP="00C44FA8">
      <w:pPr>
        <w:ind w:firstLine="720"/>
      </w:pPr>
      <w:r>
        <w:t>A classe</w:t>
      </w:r>
      <w:r w:rsidRPr="004754A4">
        <w:rPr>
          <w:rFonts w:ascii="Courier New" w:hAnsi="Courier New" w:cs="Courier New"/>
        </w:rPr>
        <w:t xml:space="preserve"> </w:t>
      </w:r>
      <w:proofErr w:type="spellStart"/>
      <w:r w:rsidRPr="004754A4">
        <w:rPr>
          <w:rFonts w:ascii="Courier New" w:hAnsi="Courier New" w:cs="Courier New"/>
        </w:rPr>
        <w:t>CatalogoCliente</w:t>
      </w:r>
      <w:r w:rsidRPr="004754A4">
        <w:rPr>
          <w:rFonts w:ascii="Courier New" w:hAnsi="Courier New" w:cs="Courier New"/>
          <w:i/>
        </w:rPr>
        <w:t>s</w:t>
      </w:r>
      <w:proofErr w:type="spellEnd"/>
      <w:r w:rsidRPr="004754A4">
        <w:rPr>
          <w:rFonts w:ascii="Courier New" w:hAnsi="Courier New" w:cs="Courier New"/>
        </w:rPr>
        <w:t xml:space="preserve"> </w:t>
      </w:r>
      <w:r>
        <w:t>é definida assim pelo atributo:</w:t>
      </w:r>
    </w:p>
    <w:p w:rsidR="005B3137" w:rsidRDefault="005B3137" w:rsidP="00C44FA8">
      <w:pPr>
        <w:ind w:firstLine="720"/>
      </w:pPr>
    </w:p>
    <w:p w:rsidR="00C44FA8" w:rsidRPr="005B3137" w:rsidRDefault="005B3137" w:rsidP="005B3137">
      <w:pPr>
        <w:jc w:val="center"/>
        <w:rPr>
          <w:rFonts w:ascii="Courier New" w:hAnsi="Courier New" w:cs="Courier New"/>
        </w:rPr>
      </w:pPr>
      <w:proofErr w:type="spellStart"/>
      <w:proofErr w:type="gramStart"/>
      <w:r w:rsidRPr="005B3137">
        <w:rPr>
          <w:rFonts w:ascii="Courier New" w:hAnsi="Courier New" w:cs="Courier New"/>
        </w:rPr>
        <w:t>TreeSet</w:t>
      </w:r>
      <w:proofErr w:type="spellEnd"/>
      <w:r w:rsidRPr="005B3137">
        <w:rPr>
          <w:rFonts w:ascii="Courier New" w:hAnsi="Courier New" w:cs="Courier New"/>
        </w:rPr>
        <w:t>&lt;Cliente</w:t>
      </w:r>
      <w:proofErr w:type="gramEnd"/>
      <w:r w:rsidRPr="005B3137">
        <w:rPr>
          <w:rFonts w:ascii="Courier New" w:hAnsi="Courier New" w:cs="Courier New"/>
        </w:rPr>
        <w:t>&gt; clientes</w:t>
      </w:r>
      <w:r>
        <w:rPr>
          <w:rFonts w:ascii="Courier New" w:hAnsi="Courier New" w:cs="Courier New"/>
        </w:rPr>
        <w:t>;</w:t>
      </w:r>
    </w:p>
    <w:p w:rsidR="00C44FA8" w:rsidRDefault="00C44FA8" w:rsidP="00C44FA8">
      <w:pPr>
        <w:ind w:left="720" w:firstLine="720"/>
      </w:pPr>
    </w:p>
    <w:p w:rsidR="00C44FA8" w:rsidRDefault="00444DCB" w:rsidP="00C44FA8">
      <w:pPr>
        <w:ind w:firstLine="720"/>
      </w:pPr>
      <w:r>
        <w:t>A figura seguinte</w:t>
      </w:r>
      <w:r w:rsidR="00C44FA8">
        <w:t xml:space="preserve"> apresenta esquematicamente esta estrutura:</w:t>
      </w:r>
    </w:p>
    <w:p w:rsidR="00C44FA8" w:rsidRDefault="00C44FA8" w:rsidP="00C44FA8">
      <w:pPr>
        <w:ind w:firstLine="720"/>
      </w:pPr>
    </w:p>
    <w:p w:rsidR="00166688" w:rsidRPr="009B2F4F" w:rsidRDefault="00D074F4" w:rsidP="009F5C6A">
      <w:pPr>
        <w:jc w:val="center"/>
        <w:rPr>
          <w:rFonts w:cs="Arial"/>
        </w:rPr>
      </w:pPr>
      <w:r>
        <w:rPr>
          <w:noProof/>
          <w:lang w:eastAsia="pt-PT"/>
        </w:rPr>
        <w:drawing>
          <wp:inline distT="0" distB="0" distL="0" distR="0" wp14:anchorId="34B9F171" wp14:editId="067CF18A">
            <wp:extent cx="4535247" cy="2216254"/>
            <wp:effectExtent l="19050" t="19050" r="17780" b="127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519" t="31688" r="23977" b="20937"/>
                    <a:stretch/>
                  </pic:blipFill>
                  <pic:spPr bwMode="auto">
                    <a:xfrm>
                      <a:off x="0" y="0"/>
                      <a:ext cx="4550348" cy="2223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688" w:rsidRPr="009B2F4F" w:rsidRDefault="00166688" w:rsidP="00855DE5">
      <w:pPr>
        <w:pStyle w:val="Legenda"/>
        <w:rPr>
          <w:rFonts w:cs="Arial"/>
        </w:rPr>
      </w:pPr>
      <w:r w:rsidRPr="009B2F4F">
        <w:rPr>
          <w:rFonts w:cs="Arial"/>
          <w:b/>
        </w:rPr>
        <w:t>Figura 1-</w:t>
      </w:r>
      <w:r w:rsidRPr="009B2F4F">
        <w:rPr>
          <w:rFonts w:cs="Arial"/>
        </w:rPr>
        <w:t xml:space="preserve"> Implementação da es</w:t>
      </w:r>
      <w:r w:rsidR="00C44FA8">
        <w:rPr>
          <w:rFonts w:cs="Arial"/>
        </w:rPr>
        <w:t>trutura do catálogo de Clientes</w:t>
      </w:r>
    </w:p>
    <w:p w:rsidR="002744EC" w:rsidRPr="009B2F4F" w:rsidRDefault="002744EC" w:rsidP="002744EC">
      <w:pPr>
        <w:rPr>
          <w:rFonts w:cs="Arial"/>
        </w:rPr>
      </w:pPr>
    </w:p>
    <w:p w:rsidR="00C44FA8" w:rsidRDefault="00C44FA8" w:rsidP="00C44FA8">
      <w:pPr>
        <w:ind w:firstLine="720"/>
        <w:rPr>
          <w:rFonts w:cs="Arial"/>
        </w:rPr>
      </w:pPr>
      <w:r>
        <w:rPr>
          <w:rFonts w:cs="Arial"/>
        </w:rPr>
        <w:t>Nesta</w:t>
      </w:r>
      <w:r w:rsidRPr="009B2F4F">
        <w:rPr>
          <w:rFonts w:cs="Arial"/>
        </w:rPr>
        <w:t xml:space="preserve"> </w:t>
      </w:r>
      <w:r>
        <w:rPr>
          <w:rFonts w:cs="Arial"/>
        </w:rPr>
        <w:t>classe</w:t>
      </w:r>
      <w:r w:rsidR="0049196D">
        <w:rPr>
          <w:rFonts w:cs="Arial"/>
        </w:rPr>
        <w:t xml:space="preserve"> foram definidos o</w:t>
      </w:r>
      <w:r w:rsidRPr="009B2F4F">
        <w:rPr>
          <w:rFonts w:cs="Arial"/>
        </w:rPr>
        <w:t xml:space="preserve">s seguintes </w:t>
      </w:r>
      <w:r w:rsidR="0049196D">
        <w:rPr>
          <w:rFonts w:cs="Arial"/>
        </w:rPr>
        <w:t>métodos</w:t>
      </w:r>
      <w:r w:rsidRPr="009B2F4F">
        <w:rPr>
          <w:rFonts w:cs="Arial"/>
        </w:rPr>
        <w:t>:</w:t>
      </w:r>
    </w:p>
    <w:p w:rsidR="00607F47" w:rsidRPr="009B2F4F" w:rsidRDefault="00607F47" w:rsidP="00C44FA8">
      <w:pPr>
        <w:ind w:firstLine="720"/>
        <w:rPr>
          <w:rFonts w:cs="Arial"/>
        </w:rPr>
      </w:pPr>
    </w:p>
    <w:tbl>
      <w:tblPr>
        <w:tblW w:w="8646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819"/>
        <w:gridCol w:w="3827"/>
      </w:tblGrid>
      <w:tr w:rsidR="00C44FA8" w:rsidRPr="009B2F4F" w:rsidTr="00607F47">
        <w:tc>
          <w:tcPr>
            <w:tcW w:w="4819" w:type="dxa"/>
            <w:shd w:val="clear" w:color="auto" w:fill="auto"/>
            <w:tcMar>
              <w:left w:w="54" w:type="dxa"/>
            </w:tcMar>
          </w:tcPr>
          <w:p w:rsidR="00C44FA8" w:rsidRPr="005B3137" w:rsidRDefault="00C44FA8" w:rsidP="005B3137">
            <w:pPr>
              <w:ind w:left="28"/>
              <w:jc w:val="left"/>
              <w:rPr>
                <w:rFonts w:ascii="Courier New" w:hAnsi="Courier New" w:cs="Courier New"/>
                <w:szCs w:val="20"/>
              </w:rPr>
            </w:pPr>
            <w:proofErr w:type="spellStart"/>
            <w:proofErr w:type="gramStart"/>
            <w:r w:rsidRPr="005B3137">
              <w:rPr>
                <w:rFonts w:ascii="Courier New" w:hAnsi="Courier New" w:cs="Courier New"/>
              </w:rPr>
              <w:t>public</w:t>
            </w:r>
            <w:proofErr w:type="spellEnd"/>
            <w:proofErr w:type="gramEnd"/>
            <w:r w:rsidRPr="005B3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B3137">
              <w:rPr>
                <w:rFonts w:ascii="Courier New" w:hAnsi="Courier New" w:cs="Courier New"/>
              </w:rPr>
              <w:t>void</w:t>
            </w:r>
            <w:proofErr w:type="spellEnd"/>
            <w:r w:rsidRPr="005B3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B3137">
              <w:rPr>
                <w:rFonts w:ascii="Courier New" w:hAnsi="Courier New" w:cs="Courier New"/>
              </w:rPr>
              <w:t>addCliente</w:t>
            </w:r>
            <w:proofErr w:type="spellEnd"/>
            <w:r w:rsidRPr="005B3137">
              <w:rPr>
                <w:rFonts w:ascii="Courier New" w:hAnsi="Courier New" w:cs="Courier New"/>
              </w:rPr>
              <w:t>(Cliente cliente)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C44FA8" w:rsidRPr="009B2F4F" w:rsidRDefault="00C44FA8" w:rsidP="005259B6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Adiciona um cliente à árvore </w:t>
            </w:r>
          </w:p>
        </w:tc>
      </w:tr>
      <w:tr w:rsidR="00C44FA8" w:rsidRPr="009B2F4F" w:rsidTr="00607F47">
        <w:tc>
          <w:tcPr>
            <w:tcW w:w="4819" w:type="dxa"/>
            <w:shd w:val="clear" w:color="auto" w:fill="auto"/>
            <w:tcMar>
              <w:left w:w="54" w:type="dxa"/>
            </w:tcMar>
          </w:tcPr>
          <w:p w:rsidR="00C44FA8" w:rsidRPr="005B3137" w:rsidRDefault="00C44FA8" w:rsidP="005B3137">
            <w:pPr>
              <w:jc w:val="left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5B3137">
              <w:rPr>
                <w:rFonts w:ascii="Courier New" w:hAnsi="Courier New" w:cs="Courier New"/>
              </w:rPr>
              <w:t>public</w:t>
            </w:r>
            <w:proofErr w:type="spellEnd"/>
            <w:proofErr w:type="gramEnd"/>
            <w:r w:rsidRPr="005B3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B3137">
              <w:rPr>
                <w:rFonts w:ascii="Courier New" w:hAnsi="Courier New" w:cs="Courier New"/>
              </w:rPr>
              <w:t>int</w:t>
            </w:r>
            <w:proofErr w:type="spellEnd"/>
            <w:r w:rsidRPr="005B3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B3137">
              <w:rPr>
                <w:rFonts w:ascii="Courier New" w:hAnsi="Courier New" w:cs="Courier New"/>
              </w:rPr>
              <w:t>size</w:t>
            </w:r>
            <w:proofErr w:type="spellEnd"/>
            <w:r w:rsidRPr="005B3137">
              <w:rPr>
                <w:rFonts w:ascii="Courier New" w:hAnsi="Courier New" w:cs="Courier New"/>
              </w:rPr>
              <w:t>()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C44FA8" w:rsidRDefault="00C44FA8" w:rsidP="005259B6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>Devolve o nº de elementos da árvore</w:t>
            </w:r>
          </w:p>
        </w:tc>
      </w:tr>
      <w:tr w:rsidR="00C44FA8" w:rsidRPr="009B2F4F" w:rsidTr="00607F47">
        <w:tc>
          <w:tcPr>
            <w:tcW w:w="4819" w:type="dxa"/>
            <w:shd w:val="clear" w:color="auto" w:fill="auto"/>
            <w:tcMar>
              <w:left w:w="54" w:type="dxa"/>
            </w:tcMar>
          </w:tcPr>
          <w:p w:rsidR="00C44FA8" w:rsidRPr="005B3137" w:rsidRDefault="00C44FA8" w:rsidP="005B3137">
            <w:pPr>
              <w:ind w:left="28"/>
              <w:jc w:val="left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5B3137">
              <w:rPr>
                <w:rFonts w:ascii="Courier New" w:hAnsi="Courier New" w:cs="Courier New"/>
              </w:rPr>
              <w:t>public</w:t>
            </w:r>
            <w:proofErr w:type="spellEnd"/>
            <w:proofErr w:type="gramEnd"/>
            <w:r w:rsidRPr="005B3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B3137">
              <w:rPr>
                <w:rFonts w:ascii="Courier New" w:hAnsi="Courier New" w:cs="Courier New"/>
              </w:rPr>
              <w:t>boolean</w:t>
            </w:r>
            <w:proofErr w:type="spellEnd"/>
            <w:r w:rsidRPr="005B3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B3137">
              <w:rPr>
                <w:rFonts w:ascii="Courier New" w:hAnsi="Courier New" w:cs="Courier New"/>
              </w:rPr>
              <w:t>existeCliente</w:t>
            </w:r>
            <w:proofErr w:type="spellEnd"/>
            <w:r w:rsidRPr="005B3137">
              <w:rPr>
                <w:rFonts w:ascii="Courier New" w:hAnsi="Courier New" w:cs="Courier New"/>
              </w:rPr>
              <w:t>(Cliente c)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C44FA8" w:rsidRDefault="00C44FA8" w:rsidP="005259B6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>Verifica se um cliente existe na árvore</w:t>
            </w:r>
          </w:p>
        </w:tc>
      </w:tr>
    </w:tbl>
    <w:p w:rsidR="004754A4" w:rsidRPr="009B2F4F" w:rsidRDefault="004754A4" w:rsidP="004754A4">
      <w:pPr>
        <w:pStyle w:val="Legenda"/>
        <w:rPr>
          <w:rFonts w:cs="Arial"/>
        </w:rPr>
      </w:pPr>
      <w:r>
        <w:rPr>
          <w:rFonts w:cs="Arial"/>
          <w:b/>
        </w:rPr>
        <w:t>Tabela</w:t>
      </w:r>
      <w:r w:rsidRPr="009B2F4F">
        <w:rPr>
          <w:rFonts w:cs="Arial"/>
          <w:b/>
        </w:rPr>
        <w:t xml:space="preserve"> 1-</w:t>
      </w:r>
      <w:r w:rsidRPr="009B2F4F">
        <w:rPr>
          <w:rFonts w:cs="Arial"/>
        </w:rPr>
        <w:t xml:space="preserve"> </w:t>
      </w:r>
      <w:r>
        <w:rPr>
          <w:rFonts w:cs="Arial"/>
        </w:rPr>
        <w:t xml:space="preserve">Métodos da classe </w:t>
      </w:r>
      <w:proofErr w:type="spellStart"/>
      <w:r w:rsidRPr="004754A4">
        <w:rPr>
          <w:rFonts w:ascii="Courier New" w:hAnsi="Courier New" w:cs="Courier New"/>
        </w:rPr>
        <w:t>CatalogoCliente</w:t>
      </w:r>
      <w:r w:rsidRPr="004754A4">
        <w:rPr>
          <w:rFonts w:ascii="Courier New" w:hAnsi="Courier New" w:cs="Courier New"/>
          <w:i/>
        </w:rPr>
        <w:t>s</w:t>
      </w:r>
      <w:proofErr w:type="spellEnd"/>
    </w:p>
    <w:p w:rsidR="002744EC" w:rsidRPr="009B2F4F" w:rsidRDefault="002744EC" w:rsidP="002744EC">
      <w:pPr>
        <w:rPr>
          <w:rFonts w:cs="Arial"/>
        </w:rPr>
      </w:pPr>
    </w:p>
    <w:p w:rsidR="005259B6" w:rsidRDefault="005259B6">
      <w:pPr>
        <w:spacing w:line="240" w:lineRule="auto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:rsidR="00EA08FE" w:rsidRPr="009B2F4F" w:rsidRDefault="00AA2C96" w:rsidP="00F04DD7">
      <w:pPr>
        <w:pStyle w:val="Ttulo31"/>
      </w:pPr>
      <w:bookmarkStart w:id="5" w:name="_Toc453889013"/>
      <w:r>
        <w:lastRenderedPageBreak/>
        <w:t>Catá</w:t>
      </w:r>
      <w:r w:rsidR="00C44FA8">
        <w:t>logo</w:t>
      </w:r>
      <w:r>
        <w:t xml:space="preserve"> </w:t>
      </w:r>
      <w:r w:rsidR="002744EC" w:rsidRPr="009B2F4F">
        <w:t>Produtos</w:t>
      </w:r>
      <w:bookmarkEnd w:id="5"/>
    </w:p>
    <w:p w:rsidR="00C44FA8" w:rsidRDefault="00C44FA8" w:rsidP="00C44FA8">
      <w:pPr>
        <w:ind w:firstLine="720"/>
      </w:pPr>
    </w:p>
    <w:p w:rsidR="001F1797" w:rsidRDefault="001F1797" w:rsidP="001F1797">
      <w:pPr>
        <w:ind w:firstLine="720"/>
      </w:pPr>
      <w:r>
        <w:t>Esta é a classe responsável pelo armazenamento</w:t>
      </w:r>
      <w:r>
        <w:t xml:space="preserve"> dos produtos</w:t>
      </w:r>
      <w:r>
        <w:t>.</w:t>
      </w:r>
    </w:p>
    <w:p w:rsidR="00C44FA8" w:rsidRDefault="00C44FA8" w:rsidP="00C44FA8">
      <w:pPr>
        <w:ind w:firstLine="720"/>
        <w:rPr>
          <w:rFonts w:cs="Arial"/>
        </w:rPr>
      </w:pPr>
    </w:p>
    <w:p w:rsidR="00C44FA8" w:rsidRDefault="00C44FA8" w:rsidP="00C44FA8">
      <w:pPr>
        <w:ind w:firstLine="720"/>
      </w:pPr>
      <w:r>
        <w:t xml:space="preserve">A classe </w:t>
      </w:r>
      <w:proofErr w:type="spellStart"/>
      <w:r>
        <w:t>CatalogoProdutos</w:t>
      </w:r>
      <w:proofErr w:type="spellEnd"/>
      <w:r>
        <w:t xml:space="preserve"> é definida p</w:t>
      </w:r>
      <w:r w:rsidR="0049196D">
        <w:t>elo seguinte atributo</w:t>
      </w:r>
      <w:r>
        <w:t>:</w:t>
      </w:r>
    </w:p>
    <w:p w:rsidR="005B3137" w:rsidRDefault="005B3137" w:rsidP="005B3137"/>
    <w:p w:rsidR="00C44FA8" w:rsidRDefault="00C44FA8" w:rsidP="005B3137">
      <w:pPr>
        <w:jc w:val="center"/>
        <w:rPr>
          <w:rFonts w:ascii="Courier New" w:hAnsi="Courier New" w:cs="Courier New"/>
        </w:rPr>
      </w:pPr>
      <w:proofErr w:type="spellStart"/>
      <w:proofErr w:type="gramStart"/>
      <w:r w:rsidRPr="005B3137">
        <w:rPr>
          <w:rFonts w:ascii="Courier New" w:hAnsi="Courier New" w:cs="Courier New"/>
        </w:rPr>
        <w:t>HashSet</w:t>
      </w:r>
      <w:proofErr w:type="spellEnd"/>
      <w:r w:rsidRPr="005B3137">
        <w:rPr>
          <w:rFonts w:ascii="Courier New" w:hAnsi="Courier New" w:cs="Courier New"/>
        </w:rPr>
        <w:t>&lt;Produto</w:t>
      </w:r>
      <w:proofErr w:type="gramEnd"/>
      <w:r w:rsidRPr="005B3137">
        <w:rPr>
          <w:rFonts w:ascii="Courier New" w:hAnsi="Courier New" w:cs="Courier New"/>
        </w:rPr>
        <w:t>&gt; produtos;</w:t>
      </w:r>
    </w:p>
    <w:p w:rsidR="00444DCB" w:rsidRDefault="00444DCB" w:rsidP="005B3137">
      <w:pPr>
        <w:jc w:val="center"/>
        <w:rPr>
          <w:rFonts w:ascii="Courier New" w:hAnsi="Courier New" w:cs="Courier New"/>
        </w:rPr>
      </w:pPr>
    </w:p>
    <w:p w:rsidR="00444DCB" w:rsidRDefault="00444DCB" w:rsidP="00444DCB">
      <w:pPr>
        <w:ind w:firstLine="720"/>
      </w:pPr>
      <w:r>
        <w:t>A figura seguinte apresenta esquematicamente esta estrutura:</w:t>
      </w:r>
    </w:p>
    <w:p w:rsidR="005B3137" w:rsidRDefault="005B3137" w:rsidP="00C44FA8">
      <w:pPr>
        <w:ind w:left="720" w:firstLine="720"/>
      </w:pPr>
    </w:p>
    <w:p w:rsidR="002744EC" w:rsidRPr="009B2F4F" w:rsidRDefault="00D074F4" w:rsidP="009F5C6A">
      <w:pPr>
        <w:jc w:val="center"/>
        <w:rPr>
          <w:rFonts w:cs="Arial"/>
        </w:rPr>
      </w:pPr>
      <w:r>
        <w:rPr>
          <w:noProof/>
          <w:lang w:eastAsia="pt-PT"/>
        </w:rPr>
        <w:drawing>
          <wp:inline distT="0" distB="0" distL="0" distR="0" wp14:anchorId="7A14FCF9" wp14:editId="3EF535FD">
            <wp:extent cx="4911906" cy="2174122"/>
            <wp:effectExtent l="19050" t="19050" r="22225" b="171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578" t="37022" r="12864" b="12152"/>
                    <a:stretch/>
                  </pic:blipFill>
                  <pic:spPr bwMode="auto">
                    <a:xfrm>
                      <a:off x="0" y="0"/>
                      <a:ext cx="4928986" cy="2181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DCB" w:rsidRPr="009B2F4F" w:rsidRDefault="00444DCB" w:rsidP="00444DCB">
      <w:pPr>
        <w:pStyle w:val="Legenda"/>
        <w:rPr>
          <w:rFonts w:cs="Arial"/>
        </w:rPr>
      </w:pPr>
      <w:r>
        <w:rPr>
          <w:rFonts w:cs="Arial"/>
          <w:b/>
        </w:rPr>
        <w:t>Figura 2</w:t>
      </w:r>
      <w:r w:rsidRPr="009B2F4F">
        <w:rPr>
          <w:rFonts w:cs="Arial"/>
          <w:b/>
        </w:rPr>
        <w:t>-</w:t>
      </w:r>
      <w:r w:rsidRPr="009B2F4F">
        <w:rPr>
          <w:rFonts w:cs="Arial"/>
        </w:rPr>
        <w:t xml:space="preserve"> Implementação da es</w:t>
      </w:r>
      <w:r>
        <w:rPr>
          <w:rFonts w:cs="Arial"/>
        </w:rPr>
        <w:t>trutura do catálogo de Produtos</w:t>
      </w:r>
    </w:p>
    <w:p w:rsidR="002744EC" w:rsidRPr="009B2F4F" w:rsidRDefault="002744EC" w:rsidP="002744EC">
      <w:pPr>
        <w:rPr>
          <w:rFonts w:cs="Arial"/>
        </w:rPr>
      </w:pPr>
    </w:p>
    <w:p w:rsidR="00EA08FE" w:rsidRPr="009B2F4F" w:rsidRDefault="00D074F4" w:rsidP="00D074F4">
      <w:pPr>
        <w:ind w:firstLine="720"/>
        <w:rPr>
          <w:rFonts w:cs="Arial"/>
        </w:rPr>
      </w:pPr>
      <w:r>
        <w:rPr>
          <w:rFonts w:cs="Arial"/>
        </w:rPr>
        <w:t>Nesta classe foram definidos o</w:t>
      </w:r>
      <w:r w:rsidR="002744EC" w:rsidRPr="009B2F4F">
        <w:rPr>
          <w:rFonts w:cs="Arial"/>
        </w:rPr>
        <w:t xml:space="preserve">s seguintes </w:t>
      </w:r>
      <w:r>
        <w:rPr>
          <w:rFonts w:cs="Arial"/>
        </w:rPr>
        <w:t>métodos</w:t>
      </w:r>
      <w:r w:rsidR="002744EC" w:rsidRPr="009B2F4F">
        <w:rPr>
          <w:rFonts w:cs="Arial"/>
        </w:rPr>
        <w:t>:</w:t>
      </w:r>
    </w:p>
    <w:p w:rsidR="002744EC" w:rsidRPr="009B2F4F" w:rsidRDefault="002744EC" w:rsidP="002744EC">
      <w:pPr>
        <w:rPr>
          <w:rFonts w:cs="Arial"/>
        </w:rPr>
      </w:pPr>
    </w:p>
    <w:tbl>
      <w:tblPr>
        <w:tblW w:w="8646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819"/>
        <w:gridCol w:w="3827"/>
      </w:tblGrid>
      <w:tr w:rsidR="00D074F4" w:rsidRPr="009B2F4F" w:rsidTr="00607F47">
        <w:tc>
          <w:tcPr>
            <w:tcW w:w="4819" w:type="dxa"/>
            <w:shd w:val="clear" w:color="auto" w:fill="auto"/>
            <w:tcMar>
              <w:left w:w="54" w:type="dxa"/>
            </w:tcMar>
          </w:tcPr>
          <w:p w:rsidR="00D074F4" w:rsidRPr="005B3137" w:rsidRDefault="00D074F4" w:rsidP="005B3137">
            <w:pPr>
              <w:ind w:left="28"/>
              <w:rPr>
                <w:rFonts w:ascii="Courier New" w:hAnsi="Courier New" w:cs="Courier New"/>
                <w:szCs w:val="20"/>
              </w:rPr>
            </w:pPr>
            <w:proofErr w:type="spellStart"/>
            <w:proofErr w:type="gramStart"/>
            <w:r w:rsidRPr="005B3137">
              <w:rPr>
                <w:rFonts w:ascii="Courier New" w:hAnsi="Courier New" w:cs="Courier New"/>
              </w:rPr>
              <w:t>public</w:t>
            </w:r>
            <w:proofErr w:type="spellEnd"/>
            <w:proofErr w:type="gramEnd"/>
            <w:r w:rsidRPr="005B3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B3137">
              <w:rPr>
                <w:rFonts w:ascii="Courier New" w:hAnsi="Courier New" w:cs="Courier New"/>
              </w:rPr>
              <w:t>void</w:t>
            </w:r>
            <w:proofErr w:type="spellEnd"/>
            <w:r w:rsidRPr="005B3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B3137">
              <w:rPr>
                <w:rFonts w:ascii="Courier New" w:hAnsi="Courier New" w:cs="Courier New"/>
              </w:rPr>
              <w:t>addProduto</w:t>
            </w:r>
            <w:proofErr w:type="spellEnd"/>
            <w:r w:rsidRPr="005B3137">
              <w:rPr>
                <w:rFonts w:ascii="Courier New" w:hAnsi="Courier New" w:cs="Courier New"/>
              </w:rPr>
              <w:t>(Produto produto)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D074F4" w:rsidRPr="009B2F4F" w:rsidRDefault="00D074F4" w:rsidP="00D074F4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Adiciona um cliente ao Set </w:t>
            </w:r>
          </w:p>
        </w:tc>
      </w:tr>
      <w:tr w:rsidR="00D074F4" w:rsidRPr="009B2F4F" w:rsidTr="00607F47">
        <w:tc>
          <w:tcPr>
            <w:tcW w:w="4819" w:type="dxa"/>
            <w:shd w:val="clear" w:color="auto" w:fill="auto"/>
            <w:tcMar>
              <w:left w:w="54" w:type="dxa"/>
            </w:tcMar>
          </w:tcPr>
          <w:p w:rsidR="00D074F4" w:rsidRPr="005B3137" w:rsidRDefault="00D074F4" w:rsidP="005B3137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5B3137">
              <w:rPr>
                <w:rFonts w:ascii="Courier New" w:hAnsi="Courier New" w:cs="Courier New"/>
              </w:rPr>
              <w:t>public</w:t>
            </w:r>
            <w:proofErr w:type="spellEnd"/>
            <w:proofErr w:type="gramEnd"/>
            <w:r w:rsidRPr="005B3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B3137">
              <w:rPr>
                <w:rFonts w:ascii="Courier New" w:hAnsi="Courier New" w:cs="Courier New"/>
              </w:rPr>
              <w:t>int</w:t>
            </w:r>
            <w:proofErr w:type="spellEnd"/>
            <w:r w:rsidRPr="005B3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B3137">
              <w:rPr>
                <w:rFonts w:ascii="Courier New" w:hAnsi="Courier New" w:cs="Courier New"/>
              </w:rPr>
              <w:t>size</w:t>
            </w:r>
            <w:proofErr w:type="spellEnd"/>
            <w:r w:rsidRPr="005B3137">
              <w:rPr>
                <w:rFonts w:ascii="Courier New" w:hAnsi="Courier New" w:cs="Courier New"/>
              </w:rPr>
              <w:t>()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D074F4" w:rsidRDefault="00D074F4" w:rsidP="00D074F4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>Devolve o nº de elementos do Set</w:t>
            </w:r>
          </w:p>
        </w:tc>
      </w:tr>
      <w:tr w:rsidR="00D074F4" w:rsidRPr="009B2F4F" w:rsidTr="00607F47">
        <w:tc>
          <w:tcPr>
            <w:tcW w:w="4819" w:type="dxa"/>
            <w:shd w:val="clear" w:color="auto" w:fill="auto"/>
            <w:tcMar>
              <w:left w:w="54" w:type="dxa"/>
            </w:tcMar>
          </w:tcPr>
          <w:p w:rsidR="00D074F4" w:rsidRPr="005B3137" w:rsidRDefault="00D074F4" w:rsidP="005B3137">
            <w:pPr>
              <w:ind w:left="28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5B3137">
              <w:rPr>
                <w:rFonts w:ascii="Courier New" w:hAnsi="Courier New" w:cs="Courier New"/>
              </w:rPr>
              <w:t>public</w:t>
            </w:r>
            <w:proofErr w:type="spellEnd"/>
            <w:proofErr w:type="gramEnd"/>
            <w:r w:rsidRPr="005B3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B3137">
              <w:rPr>
                <w:rFonts w:ascii="Courier New" w:hAnsi="Courier New" w:cs="Courier New"/>
              </w:rPr>
              <w:t>boolean</w:t>
            </w:r>
            <w:proofErr w:type="spellEnd"/>
            <w:r w:rsidRPr="005B313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B3137">
              <w:rPr>
                <w:rFonts w:ascii="Courier New" w:hAnsi="Courier New" w:cs="Courier New"/>
              </w:rPr>
              <w:t>existeProduto</w:t>
            </w:r>
            <w:proofErr w:type="spellEnd"/>
            <w:r w:rsidRPr="005B3137">
              <w:rPr>
                <w:rFonts w:ascii="Courier New" w:hAnsi="Courier New" w:cs="Courier New"/>
              </w:rPr>
              <w:t>(Produto p</w:t>
            </w:r>
            <w:r w:rsidR="00607F47" w:rsidRPr="005B3137">
              <w:rPr>
                <w:rFonts w:ascii="Courier New" w:hAnsi="Courier New" w:cs="Courier New"/>
              </w:rPr>
              <w:t>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D074F4" w:rsidRDefault="00D074F4" w:rsidP="00D074F4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>Verifica se um produto no Set</w:t>
            </w:r>
          </w:p>
        </w:tc>
      </w:tr>
    </w:tbl>
    <w:p w:rsidR="004754A4" w:rsidRPr="009B2F4F" w:rsidRDefault="004754A4" w:rsidP="004754A4">
      <w:pPr>
        <w:pStyle w:val="Legenda"/>
        <w:rPr>
          <w:rFonts w:cs="Arial"/>
        </w:rPr>
      </w:pPr>
      <w:r>
        <w:rPr>
          <w:rFonts w:cs="Arial"/>
          <w:b/>
        </w:rPr>
        <w:t>Tabela 2</w:t>
      </w:r>
      <w:r w:rsidRPr="009B2F4F">
        <w:rPr>
          <w:rFonts w:cs="Arial"/>
          <w:b/>
        </w:rPr>
        <w:t>-</w:t>
      </w:r>
      <w:r w:rsidRPr="009B2F4F">
        <w:rPr>
          <w:rFonts w:cs="Arial"/>
        </w:rPr>
        <w:t xml:space="preserve"> </w:t>
      </w:r>
      <w:r>
        <w:rPr>
          <w:rFonts w:cs="Arial"/>
        </w:rPr>
        <w:t xml:space="preserve">Métodos da classe </w:t>
      </w:r>
      <w:proofErr w:type="spellStart"/>
      <w:r w:rsidRPr="004754A4">
        <w:rPr>
          <w:rFonts w:ascii="Courier New" w:hAnsi="Courier New" w:cs="Courier New"/>
        </w:rPr>
        <w:t>Catalogo</w:t>
      </w:r>
      <w:r>
        <w:rPr>
          <w:rFonts w:ascii="Courier New" w:hAnsi="Courier New" w:cs="Courier New"/>
        </w:rPr>
        <w:t>Produtos</w:t>
      </w:r>
      <w:proofErr w:type="spellEnd"/>
    </w:p>
    <w:p w:rsidR="002744EC" w:rsidRPr="009B2F4F" w:rsidRDefault="002744EC" w:rsidP="002744EC">
      <w:pPr>
        <w:rPr>
          <w:rFonts w:cs="Arial"/>
        </w:rPr>
      </w:pPr>
    </w:p>
    <w:p w:rsidR="002744EC" w:rsidRPr="009B2F4F" w:rsidRDefault="002744EC" w:rsidP="002744EC">
      <w:pPr>
        <w:rPr>
          <w:rFonts w:cs="Arial"/>
        </w:rPr>
      </w:pPr>
    </w:p>
    <w:p w:rsidR="005259B6" w:rsidRDefault="005259B6">
      <w:pPr>
        <w:spacing w:line="240" w:lineRule="auto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:rsidR="000E1609" w:rsidRPr="009B2F4F" w:rsidRDefault="00AA2C96" w:rsidP="000E1609">
      <w:pPr>
        <w:pStyle w:val="Ttulo31"/>
      </w:pPr>
      <w:bookmarkStart w:id="6" w:name="_Toc453889014"/>
      <w:r w:rsidRPr="009B2F4F">
        <w:lastRenderedPageBreak/>
        <w:t>Fatura</w:t>
      </w:r>
      <w:r>
        <w:t>ção</w:t>
      </w:r>
      <w:bookmarkEnd w:id="6"/>
    </w:p>
    <w:p w:rsidR="00AA4BB2" w:rsidRDefault="00AA4BB2" w:rsidP="00B62E07">
      <w:pPr>
        <w:ind w:firstLine="720"/>
        <w:rPr>
          <w:rFonts w:cs="Arial"/>
        </w:rPr>
      </w:pPr>
    </w:p>
    <w:p w:rsidR="001F1797" w:rsidRDefault="001F1797" w:rsidP="001F1797">
      <w:pPr>
        <w:ind w:firstLine="720"/>
      </w:pPr>
      <w:r>
        <w:t>Esta é a classe responsável pelo armazenamento</w:t>
      </w:r>
      <w:r>
        <w:t xml:space="preserve"> dos dados das vendas. A cada produto é associado o conjunto de vendas desse artigo.</w:t>
      </w:r>
    </w:p>
    <w:p w:rsidR="001F1797" w:rsidRDefault="001F1797" w:rsidP="00607F47">
      <w:pPr>
        <w:ind w:firstLine="720"/>
      </w:pPr>
    </w:p>
    <w:p w:rsidR="00607F47" w:rsidRDefault="00607F47" w:rsidP="00607F47">
      <w:pPr>
        <w:ind w:firstLine="720"/>
      </w:pPr>
      <w:r>
        <w:t xml:space="preserve">A classe </w:t>
      </w:r>
      <w:proofErr w:type="spellStart"/>
      <w:r>
        <w:t>Faturacao</w:t>
      </w:r>
      <w:proofErr w:type="spellEnd"/>
      <w:r>
        <w:t xml:space="preserve"> é definida pelo seguinte atributo:</w:t>
      </w:r>
    </w:p>
    <w:p w:rsidR="005B3137" w:rsidRDefault="005B3137" w:rsidP="005B3137"/>
    <w:p w:rsidR="00607F47" w:rsidRDefault="00607F47" w:rsidP="005B3137">
      <w:pPr>
        <w:jc w:val="center"/>
        <w:rPr>
          <w:rFonts w:ascii="Courier New" w:hAnsi="Courier New" w:cs="Courier New"/>
        </w:rPr>
      </w:pPr>
      <w:proofErr w:type="spellStart"/>
      <w:proofErr w:type="gramStart"/>
      <w:r w:rsidRPr="005B3137">
        <w:rPr>
          <w:rFonts w:ascii="Courier New" w:hAnsi="Courier New" w:cs="Courier New"/>
        </w:rPr>
        <w:t>HashMap</w:t>
      </w:r>
      <w:proofErr w:type="spellEnd"/>
      <w:r w:rsidRPr="005B3137">
        <w:rPr>
          <w:rFonts w:ascii="Courier New" w:hAnsi="Courier New" w:cs="Courier New"/>
        </w:rPr>
        <w:t>&lt;</w:t>
      </w:r>
      <w:proofErr w:type="spellStart"/>
      <w:r w:rsidRPr="005B3137">
        <w:rPr>
          <w:rFonts w:ascii="Courier New" w:hAnsi="Courier New" w:cs="Courier New"/>
        </w:rPr>
        <w:t>Produto</w:t>
      </w:r>
      <w:proofErr w:type="gramEnd"/>
      <w:r w:rsidRPr="005B3137">
        <w:rPr>
          <w:rFonts w:ascii="Courier New" w:hAnsi="Courier New" w:cs="Courier New"/>
        </w:rPr>
        <w:t>,HashSet</w:t>
      </w:r>
      <w:proofErr w:type="spellEnd"/>
      <w:r w:rsidRPr="005B3137">
        <w:rPr>
          <w:rFonts w:ascii="Courier New" w:hAnsi="Courier New" w:cs="Courier New"/>
        </w:rPr>
        <w:t xml:space="preserve">&lt;Venda&gt;&gt; </w:t>
      </w:r>
      <w:proofErr w:type="spellStart"/>
      <w:r w:rsidRPr="005B3137">
        <w:rPr>
          <w:rFonts w:ascii="Courier New" w:hAnsi="Courier New" w:cs="Courier New"/>
        </w:rPr>
        <w:t>faturacao</w:t>
      </w:r>
      <w:proofErr w:type="spellEnd"/>
      <w:r w:rsidRPr="005B3137">
        <w:rPr>
          <w:rFonts w:ascii="Courier New" w:hAnsi="Courier New" w:cs="Courier New"/>
        </w:rPr>
        <w:t>;</w:t>
      </w:r>
    </w:p>
    <w:p w:rsidR="00444DCB" w:rsidRDefault="00444DCB" w:rsidP="005B3137">
      <w:pPr>
        <w:jc w:val="center"/>
        <w:rPr>
          <w:rFonts w:ascii="Courier New" w:hAnsi="Courier New" w:cs="Courier New"/>
        </w:rPr>
      </w:pPr>
    </w:p>
    <w:p w:rsidR="00444DCB" w:rsidRDefault="00444DCB" w:rsidP="00444DCB">
      <w:pPr>
        <w:ind w:firstLine="720"/>
      </w:pPr>
      <w:r>
        <w:t>A figura seguinte apresenta esquematicamente esta estrutura:</w:t>
      </w:r>
    </w:p>
    <w:p w:rsidR="005B3137" w:rsidRDefault="005B3137" w:rsidP="00607F47">
      <w:pPr>
        <w:ind w:left="720" w:firstLine="720"/>
        <w:rPr>
          <w:rFonts w:cs="Arial"/>
        </w:rPr>
      </w:pPr>
    </w:p>
    <w:p w:rsidR="005B3137" w:rsidRDefault="00AA2C96" w:rsidP="00444DCB">
      <w:pPr>
        <w:ind w:hanging="11"/>
        <w:jc w:val="center"/>
        <w:rPr>
          <w:rFonts w:cs="Arial"/>
        </w:rPr>
      </w:pPr>
      <w:r>
        <w:rPr>
          <w:noProof/>
          <w:lang w:eastAsia="pt-PT"/>
        </w:rPr>
        <w:drawing>
          <wp:inline distT="0" distB="0" distL="0" distR="0" wp14:anchorId="789FF9FA" wp14:editId="50B9AB6D">
            <wp:extent cx="3071004" cy="3035289"/>
            <wp:effectExtent l="19050" t="19050" r="15240" b="133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41" r="30177"/>
                    <a:stretch/>
                  </pic:blipFill>
                  <pic:spPr bwMode="auto">
                    <a:xfrm>
                      <a:off x="0" y="0"/>
                      <a:ext cx="3071658" cy="3035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DCB" w:rsidRPr="009B2F4F" w:rsidRDefault="00444DCB" w:rsidP="00444DCB">
      <w:pPr>
        <w:pStyle w:val="Legenda"/>
        <w:rPr>
          <w:rFonts w:cs="Arial"/>
        </w:rPr>
      </w:pPr>
      <w:r>
        <w:rPr>
          <w:rFonts w:cs="Arial"/>
          <w:b/>
        </w:rPr>
        <w:t>Figura 3</w:t>
      </w:r>
      <w:r w:rsidRPr="009B2F4F">
        <w:rPr>
          <w:rFonts w:cs="Arial"/>
          <w:b/>
        </w:rPr>
        <w:t>-</w:t>
      </w:r>
      <w:r w:rsidRPr="009B2F4F">
        <w:rPr>
          <w:rFonts w:cs="Arial"/>
        </w:rPr>
        <w:t xml:space="preserve"> Implementação da es</w:t>
      </w:r>
      <w:r>
        <w:rPr>
          <w:rFonts w:cs="Arial"/>
        </w:rPr>
        <w:t>trutura da Faturação</w:t>
      </w:r>
    </w:p>
    <w:p w:rsidR="00607F47" w:rsidRDefault="00607F47" w:rsidP="00B62E07">
      <w:pPr>
        <w:ind w:firstLine="720"/>
        <w:rPr>
          <w:rFonts w:cs="Arial"/>
        </w:rPr>
      </w:pPr>
    </w:p>
    <w:p w:rsidR="00444DCB" w:rsidRDefault="00444DCB" w:rsidP="00B62E07">
      <w:pPr>
        <w:ind w:firstLine="720"/>
        <w:rPr>
          <w:rFonts w:cs="Arial"/>
        </w:rPr>
      </w:pPr>
    </w:p>
    <w:p w:rsidR="00444DCB" w:rsidRPr="009B2F4F" w:rsidRDefault="00444DCB" w:rsidP="00444DCB">
      <w:pPr>
        <w:ind w:firstLine="720"/>
        <w:rPr>
          <w:rFonts w:cs="Arial"/>
        </w:rPr>
      </w:pPr>
      <w:r>
        <w:rPr>
          <w:rFonts w:cs="Arial"/>
        </w:rPr>
        <w:t>Nesta classe foram definidos o</w:t>
      </w:r>
      <w:r w:rsidRPr="009B2F4F">
        <w:rPr>
          <w:rFonts w:cs="Arial"/>
        </w:rPr>
        <w:t xml:space="preserve">s seguintes </w:t>
      </w:r>
      <w:r>
        <w:rPr>
          <w:rFonts w:cs="Arial"/>
        </w:rPr>
        <w:t>métodos</w:t>
      </w:r>
      <w:r w:rsidRPr="009B2F4F">
        <w:rPr>
          <w:rFonts w:cs="Arial"/>
        </w:rPr>
        <w:t>:</w:t>
      </w:r>
    </w:p>
    <w:p w:rsidR="00444DCB" w:rsidRPr="009B2F4F" w:rsidRDefault="00444DCB" w:rsidP="00444DCB">
      <w:pPr>
        <w:rPr>
          <w:rFonts w:cs="Arial"/>
        </w:rPr>
      </w:pPr>
    </w:p>
    <w:tbl>
      <w:tblPr>
        <w:tblW w:w="8646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819"/>
        <w:gridCol w:w="3827"/>
      </w:tblGrid>
      <w:tr w:rsidR="00444DCB" w:rsidRPr="009B2F4F" w:rsidTr="00EE764F">
        <w:tc>
          <w:tcPr>
            <w:tcW w:w="4819" w:type="dxa"/>
            <w:shd w:val="clear" w:color="auto" w:fill="auto"/>
            <w:tcMar>
              <w:left w:w="54" w:type="dxa"/>
            </w:tcMar>
          </w:tcPr>
          <w:p w:rsidR="00444DCB" w:rsidRPr="005B3137" w:rsidRDefault="00444DCB" w:rsidP="00EE764F">
            <w:pPr>
              <w:ind w:left="28"/>
              <w:rPr>
                <w:rFonts w:ascii="Courier New" w:hAnsi="Courier New" w:cs="Courier New"/>
                <w:szCs w:val="20"/>
              </w:rPr>
            </w:pPr>
            <w:proofErr w:type="spellStart"/>
            <w:proofErr w:type="gramStart"/>
            <w:r w:rsidRPr="00444DCB">
              <w:rPr>
                <w:rFonts w:ascii="Courier New" w:hAnsi="Courier New" w:cs="Courier New"/>
              </w:rPr>
              <w:t>HashSet</w:t>
            </w:r>
            <w:proofErr w:type="spellEnd"/>
            <w:r w:rsidRPr="00444DCB">
              <w:rPr>
                <w:rFonts w:ascii="Courier New" w:hAnsi="Courier New" w:cs="Courier New"/>
              </w:rPr>
              <w:t>&lt;Venda</w:t>
            </w:r>
            <w:proofErr w:type="gramEnd"/>
            <w:r w:rsidRPr="00444DCB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444DCB">
              <w:rPr>
                <w:rFonts w:ascii="Courier New" w:hAnsi="Courier New" w:cs="Courier New"/>
              </w:rPr>
              <w:t>getFaturacaoProduto</w:t>
            </w:r>
            <w:proofErr w:type="spellEnd"/>
            <w:r w:rsidRPr="00444DCB">
              <w:rPr>
                <w:rFonts w:ascii="Courier New" w:hAnsi="Courier New" w:cs="Courier New"/>
              </w:rPr>
              <w:t>(Produto p)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444DCB" w:rsidRPr="009B2F4F" w:rsidRDefault="00444DCB" w:rsidP="00444DCB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Devolve o conjunto de vendas de um produto </w:t>
            </w:r>
          </w:p>
        </w:tc>
      </w:tr>
      <w:tr w:rsidR="00444DCB" w:rsidRPr="009B2F4F" w:rsidTr="00EE764F">
        <w:tc>
          <w:tcPr>
            <w:tcW w:w="4819" w:type="dxa"/>
            <w:shd w:val="clear" w:color="auto" w:fill="auto"/>
            <w:tcMar>
              <w:left w:w="54" w:type="dxa"/>
            </w:tcMar>
          </w:tcPr>
          <w:p w:rsidR="00444DCB" w:rsidRPr="005B3137" w:rsidRDefault="00444DCB" w:rsidP="00EE764F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</w:rPr>
              <w:t>void</w:t>
            </w:r>
            <w:proofErr w:type="spellEnd"/>
            <w:proofErr w:type="gram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4DCB">
              <w:rPr>
                <w:rFonts w:ascii="Courier New" w:hAnsi="Courier New" w:cs="Courier New"/>
              </w:rPr>
              <w:t>setFaturacaoProduto</w:t>
            </w:r>
            <w:proofErr w:type="spellEnd"/>
            <w:r w:rsidRPr="00444DCB">
              <w:rPr>
                <w:rFonts w:ascii="Courier New" w:hAnsi="Courier New" w:cs="Courier New"/>
              </w:rPr>
              <w:t xml:space="preserve">(Produto </w:t>
            </w:r>
            <w:proofErr w:type="spellStart"/>
            <w:r w:rsidRPr="00444DCB">
              <w:rPr>
                <w:rFonts w:ascii="Courier New" w:hAnsi="Courier New" w:cs="Courier New"/>
              </w:rPr>
              <w:t>p,HashSet</w:t>
            </w:r>
            <w:proofErr w:type="spellEnd"/>
            <w:r w:rsidRPr="00444DCB">
              <w:rPr>
                <w:rFonts w:ascii="Courier New" w:hAnsi="Courier New" w:cs="Courier New"/>
              </w:rPr>
              <w:t>&lt;Venda&gt; vendas)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444DCB" w:rsidRDefault="00444DCB" w:rsidP="00444DCB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Adiciona um produto e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pt-PT"/>
              </w:rPr>
              <w:t>respectivas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 vendas ao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pt-PT"/>
              </w:rPr>
              <w:t>HashMap</w:t>
            </w:r>
            <w:proofErr w:type="spellEnd"/>
          </w:p>
        </w:tc>
      </w:tr>
      <w:tr w:rsidR="00444DCB" w:rsidRPr="009B2F4F" w:rsidTr="00EE764F">
        <w:tc>
          <w:tcPr>
            <w:tcW w:w="4819" w:type="dxa"/>
            <w:shd w:val="clear" w:color="auto" w:fill="auto"/>
            <w:tcMar>
              <w:left w:w="54" w:type="dxa"/>
            </w:tcMar>
          </w:tcPr>
          <w:p w:rsidR="00444DCB" w:rsidRPr="005B3137" w:rsidRDefault="00444DCB" w:rsidP="00EE764F">
            <w:pPr>
              <w:ind w:left="28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444DCB">
              <w:rPr>
                <w:rFonts w:ascii="Courier New" w:hAnsi="Courier New" w:cs="Courier New"/>
              </w:rPr>
              <w:t>void</w:t>
            </w:r>
            <w:proofErr w:type="spellEnd"/>
            <w:proofErr w:type="gramEnd"/>
            <w:r w:rsidRPr="00444DC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4DCB">
              <w:rPr>
                <w:rFonts w:ascii="Courier New" w:hAnsi="Courier New" w:cs="Courier New"/>
              </w:rPr>
              <w:t>addVenda</w:t>
            </w:r>
            <w:proofErr w:type="spellEnd"/>
            <w:r w:rsidRPr="00444DCB">
              <w:rPr>
                <w:rFonts w:ascii="Courier New" w:hAnsi="Courier New" w:cs="Courier New"/>
              </w:rPr>
              <w:t>(Venda v)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444DCB" w:rsidRDefault="00444DCB" w:rsidP="00444DCB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Adiciona uma venda ao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pt-PT"/>
              </w:rPr>
              <w:t>HashMap</w:t>
            </w:r>
            <w:proofErr w:type="spellEnd"/>
          </w:p>
        </w:tc>
      </w:tr>
    </w:tbl>
    <w:p w:rsidR="004754A4" w:rsidRPr="009B2F4F" w:rsidRDefault="004754A4" w:rsidP="004754A4">
      <w:pPr>
        <w:pStyle w:val="Legenda"/>
        <w:rPr>
          <w:rFonts w:cs="Arial"/>
        </w:rPr>
      </w:pPr>
      <w:r>
        <w:rPr>
          <w:rFonts w:cs="Arial"/>
          <w:b/>
        </w:rPr>
        <w:t>Tabela 3</w:t>
      </w:r>
      <w:r w:rsidRPr="009B2F4F">
        <w:rPr>
          <w:rFonts w:cs="Arial"/>
          <w:b/>
        </w:rPr>
        <w:t>-</w:t>
      </w:r>
      <w:r w:rsidRPr="009B2F4F">
        <w:rPr>
          <w:rFonts w:cs="Arial"/>
        </w:rPr>
        <w:t xml:space="preserve"> </w:t>
      </w:r>
      <w:r>
        <w:rPr>
          <w:rFonts w:cs="Arial"/>
        </w:rPr>
        <w:t xml:space="preserve">Métodos da classe </w:t>
      </w:r>
      <w:proofErr w:type="spellStart"/>
      <w:r>
        <w:rPr>
          <w:rFonts w:ascii="Courier New" w:hAnsi="Courier New" w:cs="Courier New"/>
        </w:rPr>
        <w:t>Faturacao</w:t>
      </w:r>
      <w:proofErr w:type="spellEnd"/>
    </w:p>
    <w:p w:rsidR="005259B6" w:rsidRDefault="005259B6">
      <w:pPr>
        <w:spacing w:line="240" w:lineRule="auto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:rsidR="00EA08FE" w:rsidRPr="009B2F4F" w:rsidRDefault="002744EC" w:rsidP="00F04DD7">
      <w:pPr>
        <w:pStyle w:val="Ttulo31"/>
      </w:pPr>
      <w:bookmarkStart w:id="7" w:name="_Toc453889015"/>
      <w:r w:rsidRPr="009B2F4F">
        <w:lastRenderedPageBreak/>
        <w:t>Filia</w:t>
      </w:r>
      <w:r w:rsidR="00AA4BB2">
        <w:t>l</w:t>
      </w:r>
      <w:bookmarkEnd w:id="7"/>
    </w:p>
    <w:p w:rsidR="00203786" w:rsidRPr="00D84F21" w:rsidRDefault="00203786" w:rsidP="005B3137">
      <w:pPr>
        <w:rPr>
          <w:rFonts w:cs="Arial"/>
        </w:rPr>
      </w:pPr>
    </w:p>
    <w:p w:rsidR="001F1797" w:rsidRDefault="001F1797" w:rsidP="001F1797">
      <w:pPr>
        <w:ind w:firstLine="720"/>
      </w:pPr>
      <w:r>
        <w:t xml:space="preserve">Esta é a classe responsável pelo armazenamento dos dados das vendas </w:t>
      </w:r>
      <w:r>
        <w:t xml:space="preserve">distinguidos </w:t>
      </w:r>
      <w:r>
        <w:t>por filial.</w:t>
      </w:r>
    </w:p>
    <w:p w:rsidR="001F1797" w:rsidRDefault="001F1797" w:rsidP="0049196D">
      <w:pPr>
        <w:ind w:firstLine="720"/>
        <w:rPr>
          <w:rFonts w:cs="Arial"/>
        </w:rPr>
      </w:pPr>
    </w:p>
    <w:p w:rsidR="0049196D" w:rsidRDefault="0049196D" w:rsidP="0049196D">
      <w:pPr>
        <w:ind w:firstLine="720"/>
        <w:rPr>
          <w:rFonts w:cs="Arial"/>
        </w:rPr>
      </w:pPr>
      <w:r>
        <w:rPr>
          <w:rFonts w:cs="Arial"/>
        </w:rPr>
        <w:t xml:space="preserve">A classe </w:t>
      </w:r>
      <w:r w:rsidRPr="0049196D">
        <w:rPr>
          <w:rFonts w:cs="Arial"/>
        </w:rPr>
        <w:t xml:space="preserve">Filial </w:t>
      </w:r>
      <w:r>
        <w:rPr>
          <w:rFonts w:cs="Arial"/>
        </w:rPr>
        <w:t>é definida pelo seguinte atributo:</w:t>
      </w:r>
    </w:p>
    <w:p w:rsidR="005B3137" w:rsidRDefault="005B3137" w:rsidP="005B3137">
      <w:pPr>
        <w:rPr>
          <w:rFonts w:cs="Arial"/>
        </w:rPr>
      </w:pPr>
    </w:p>
    <w:p w:rsidR="00203786" w:rsidRPr="005B3137" w:rsidRDefault="0049196D" w:rsidP="005B3137">
      <w:pPr>
        <w:jc w:val="center"/>
        <w:rPr>
          <w:rFonts w:ascii="Courier New" w:hAnsi="Courier New" w:cs="Courier New"/>
        </w:rPr>
      </w:pPr>
      <w:proofErr w:type="spellStart"/>
      <w:proofErr w:type="gramStart"/>
      <w:r w:rsidRPr="005B3137">
        <w:rPr>
          <w:rFonts w:ascii="Courier New" w:hAnsi="Courier New" w:cs="Courier New"/>
        </w:rPr>
        <w:t>HashSet</w:t>
      </w:r>
      <w:proofErr w:type="spellEnd"/>
      <w:r w:rsidRPr="005B3137">
        <w:rPr>
          <w:rFonts w:ascii="Courier New" w:hAnsi="Courier New" w:cs="Courier New"/>
        </w:rPr>
        <w:t>&lt;Venda</w:t>
      </w:r>
      <w:proofErr w:type="gramEnd"/>
      <w:r w:rsidRPr="005B3137">
        <w:rPr>
          <w:rFonts w:ascii="Courier New" w:hAnsi="Courier New" w:cs="Courier New"/>
        </w:rPr>
        <w:t>&gt; vendas</w:t>
      </w:r>
    </w:p>
    <w:p w:rsidR="00203786" w:rsidRDefault="00203786" w:rsidP="00203786">
      <w:pPr>
        <w:ind w:firstLine="720"/>
        <w:rPr>
          <w:rFonts w:cs="Arial"/>
        </w:rPr>
      </w:pPr>
    </w:p>
    <w:p w:rsidR="00444DCB" w:rsidRDefault="00444DCB" w:rsidP="00444DCB">
      <w:pPr>
        <w:ind w:firstLine="720"/>
      </w:pPr>
      <w:r>
        <w:t>A figura seguinte apresenta esquematicamente esta estrutura:</w:t>
      </w:r>
    </w:p>
    <w:p w:rsidR="005B3137" w:rsidRDefault="005B3137" w:rsidP="00203786">
      <w:pPr>
        <w:ind w:firstLine="720"/>
        <w:rPr>
          <w:rFonts w:cs="Arial"/>
        </w:rPr>
      </w:pPr>
    </w:p>
    <w:p w:rsidR="005B3137" w:rsidRDefault="001060DF" w:rsidP="00444DCB">
      <w:pPr>
        <w:jc w:val="center"/>
        <w:rPr>
          <w:rFonts w:cs="Arial"/>
        </w:rPr>
      </w:pPr>
      <w:r>
        <w:rPr>
          <w:noProof/>
          <w:lang w:eastAsia="pt-PT"/>
        </w:rPr>
        <w:drawing>
          <wp:inline distT="0" distB="0" distL="0" distR="0" wp14:anchorId="64DC0CD9" wp14:editId="31F535CE">
            <wp:extent cx="4088478" cy="2700068"/>
            <wp:effectExtent l="19050" t="19050" r="26670" b="2413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142" t="6252" r="12139" b="4803"/>
                    <a:stretch/>
                  </pic:blipFill>
                  <pic:spPr bwMode="auto">
                    <a:xfrm>
                      <a:off x="0" y="0"/>
                      <a:ext cx="4088860" cy="270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DCB" w:rsidRPr="009B2F4F" w:rsidRDefault="00203786" w:rsidP="00444DCB">
      <w:pPr>
        <w:pStyle w:val="Legenda"/>
        <w:rPr>
          <w:rFonts w:cs="Arial"/>
        </w:rPr>
      </w:pPr>
      <w:r w:rsidRPr="00203786">
        <w:rPr>
          <w:rFonts w:cs="Arial"/>
        </w:rPr>
        <w:t xml:space="preserve"> </w:t>
      </w:r>
      <w:r w:rsidR="00444DCB">
        <w:rPr>
          <w:rFonts w:cs="Arial"/>
          <w:b/>
        </w:rPr>
        <w:t>Figura 4</w:t>
      </w:r>
      <w:r w:rsidR="00444DCB" w:rsidRPr="009B2F4F">
        <w:rPr>
          <w:rFonts w:cs="Arial"/>
          <w:b/>
        </w:rPr>
        <w:t>-</w:t>
      </w:r>
      <w:r w:rsidR="00444DCB" w:rsidRPr="009B2F4F">
        <w:rPr>
          <w:rFonts w:cs="Arial"/>
        </w:rPr>
        <w:t xml:space="preserve"> Implementação da es</w:t>
      </w:r>
      <w:r w:rsidR="00444DCB">
        <w:rPr>
          <w:rFonts w:cs="Arial"/>
        </w:rPr>
        <w:t>trutura da Filial</w:t>
      </w:r>
    </w:p>
    <w:p w:rsidR="004754A4" w:rsidRDefault="004754A4">
      <w:pPr>
        <w:spacing w:line="240" w:lineRule="auto"/>
        <w:jc w:val="left"/>
      </w:pPr>
    </w:p>
    <w:p w:rsidR="00EE764F" w:rsidRPr="009B2F4F" w:rsidRDefault="00EE764F" w:rsidP="00EE764F">
      <w:pPr>
        <w:pStyle w:val="Ttulo31"/>
      </w:pPr>
      <w:bookmarkStart w:id="8" w:name="_Toc453889016"/>
      <w:r>
        <w:t>Hipermercado</w:t>
      </w:r>
      <w:bookmarkEnd w:id="8"/>
    </w:p>
    <w:p w:rsidR="00EE764F" w:rsidRDefault="00EE764F" w:rsidP="00AA2C96">
      <w:pPr>
        <w:ind w:firstLine="720"/>
      </w:pPr>
    </w:p>
    <w:p w:rsidR="001060DF" w:rsidRDefault="001060DF" w:rsidP="00AA2C96">
      <w:pPr>
        <w:ind w:firstLine="720"/>
      </w:pPr>
    </w:p>
    <w:p w:rsidR="00AA2C96" w:rsidRDefault="00AA2C96" w:rsidP="00AA2C96">
      <w:pPr>
        <w:ind w:firstLine="720"/>
      </w:pPr>
      <w:r>
        <w:t>A classe Hipermercado é definida pelos seguintes atributos:</w:t>
      </w:r>
    </w:p>
    <w:p w:rsidR="00AA2C96" w:rsidRDefault="00AA2C96" w:rsidP="00AA2C96">
      <w:pPr>
        <w:ind w:firstLine="720"/>
      </w:pPr>
    </w:p>
    <w:p w:rsidR="00AA2C96" w:rsidRPr="005B3137" w:rsidRDefault="00AA2C96" w:rsidP="00AA2C96">
      <w:pPr>
        <w:ind w:left="1440"/>
        <w:rPr>
          <w:rFonts w:ascii="Courier New" w:hAnsi="Courier New" w:cs="Courier New"/>
        </w:rPr>
      </w:pPr>
      <w:proofErr w:type="spellStart"/>
      <w:r w:rsidRPr="005B3137">
        <w:rPr>
          <w:rFonts w:ascii="Courier New" w:hAnsi="Courier New" w:cs="Courier New"/>
        </w:rPr>
        <w:t>CatalogoProdutos</w:t>
      </w:r>
      <w:proofErr w:type="spellEnd"/>
      <w:r w:rsidRPr="005B3137">
        <w:rPr>
          <w:rFonts w:ascii="Courier New" w:hAnsi="Courier New" w:cs="Courier New"/>
        </w:rPr>
        <w:t xml:space="preserve"> </w:t>
      </w:r>
      <w:proofErr w:type="spellStart"/>
      <w:r w:rsidRPr="005B3137">
        <w:rPr>
          <w:rFonts w:ascii="Courier New" w:hAnsi="Courier New" w:cs="Courier New"/>
        </w:rPr>
        <w:t>catalogoProdutos</w:t>
      </w:r>
      <w:proofErr w:type="spellEnd"/>
      <w:r w:rsidRPr="005B3137">
        <w:rPr>
          <w:rFonts w:ascii="Courier New" w:hAnsi="Courier New" w:cs="Courier New"/>
        </w:rPr>
        <w:t xml:space="preserve">;   </w:t>
      </w:r>
    </w:p>
    <w:p w:rsidR="00AA2C96" w:rsidRPr="005B3137" w:rsidRDefault="00AA2C96" w:rsidP="00AA2C96">
      <w:pPr>
        <w:ind w:left="1440"/>
        <w:rPr>
          <w:rFonts w:ascii="Courier New" w:hAnsi="Courier New" w:cs="Courier New"/>
        </w:rPr>
      </w:pPr>
      <w:proofErr w:type="spellStart"/>
      <w:r w:rsidRPr="005B3137">
        <w:rPr>
          <w:rFonts w:ascii="Courier New" w:hAnsi="Courier New" w:cs="Courier New"/>
        </w:rPr>
        <w:t>CatalogoClientes</w:t>
      </w:r>
      <w:proofErr w:type="spellEnd"/>
      <w:r w:rsidRPr="005B3137">
        <w:rPr>
          <w:rFonts w:ascii="Courier New" w:hAnsi="Courier New" w:cs="Courier New"/>
        </w:rPr>
        <w:t xml:space="preserve"> </w:t>
      </w:r>
      <w:proofErr w:type="spellStart"/>
      <w:r w:rsidRPr="005B3137">
        <w:rPr>
          <w:rFonts w:ascii="Courier New" w:hAnsi="Courier New" w:cs="Courier New"/>
        </w:rPr>
        <w:t>catalogoClientes</w:t>
      </w:r>
      <w:proofErr w:type="spellEnd"/>
      <w:r w:rsidRPr="005B3137">
        <w:rPr>
          <w:rFonts w:ascii="Courier New" w:hAnsi="Courier New" w:cs="Courier New"/>
        </w:rPr>
        <w:t xml:space="preserve">; </w:t>
      </w:r>
    </w:p>
    <w:p w:rsidR="00AA2C96" w:rsidRPr="005B3137" w:rsidRDefault="00AA2C96" w:rsidP="00AA2C96">
      <w:pPr>
        <w:ind w:left="1440"/>
        <w:rPr>
          <w:rFonts w:ascii="Courier New" w:hAnsi="Courier New" w:cs="Courier New"/>
        </w:rPr>
      </w:pPr>
      <w:proofErr w:type="spellStart"/>
      <w:r w:rsidRPr="005B3137">
        <w:rPr>
          <w:rFonts w:ascii="Courier New" w:hAnsi="Courier New" w:cs="Courier New"/>
        </w:rPr>
        <w:t>Faturacoes</w:t>
      </w:r>
      <w:proofErr w:type="spellEnd"/>
      <w:r w:rsidRPr="005B3137">
        <w:rPr>
          <w:rFonts w:ascii="Courier New" w:hAnsi="Courier New" w:cs="Courier New"/>
        </w:rPr>
        <w:t xml:space="preserve"> </w:t>
      </w:r>
      <w:proofErr w:type="spellStart"/>
      <w:r w:rsidRPr="005B3137">
        <w:rPr>
          <w:rFonts w:ascii="Courier New" w:hAnsi="Courier New" w:cs="Courier New"/>
        </w:rPr>
        <w:t>faturacao</w:t>
      </w:r>
      <w:proofErr w:type="spellEnd"/>
      <w:r w:rsidRPr="005B3137">
        <w:rPr>
          <w:rFonts w:ascii="Courier New" w:hAnsi="Courier New" w:cs="Courier New"/>
        </w:rPr>
        <w:t>;</w:t>
      </w:r>
    </w:p>
    <w:p w:rsidR="00AA2C96" w:rsidRPr="005B3137" w:rsidRDefault="00AA2C96" w:rsidP="00AA2C96">
      <w:pPr>
        <w:ind w:left="1440"/>
        <w:rPr>
          <w:rFonts w:ascii="Courier New" w:hAnsi="Courier New" w:cs="Courier New"/>
        </w:rPr>
      </w:pPr>
      <w:r w:rsidRPr="005B3137">
        <w:rPr>
          <w:rFonts w:ascii="Courier New" w:hAnsi="Courier New" w:cs="Courier New"/>
        </w:rPr>
        <w:t xml:space="preserve">Filial vendasFilial1; </w:t>
      </w:r>
    </w:p>
    <w:p w:rsidR="00AA2C96" w:rsidRPr="005B3137" w:rsidRDefault="00AA2C96" w:rsidP="00AA2C96">
      <w:pPr>
        <w:ind w:left="1440"/>
        <w:rPr>
          <w:rFonts w:ascii="Courier New" w:hAnsi="Courier New" w:cs="Courier New"/>
        </w:rPr>
      </w:pPr>
      <w:r w:rsidRPr="005B3137">
        <w:rPr>
          <w:rFonts w:ascii="Courier New" w:hAnsi="Courier New" w:cs="Courier New"/>
        </w:rPr>
        <w:t xml:space="preserve">Filial vendasFilial2; </w:t>
      </w:r>
    </w:p>
    <w:p w:rsidR="00AA2C96" w:rsidRDefault="00AA2C96" w:rsidP="00AA2C96">
      <w:pPr>
        <w:ind w:left="1440"/>
      </w:pPr>
      <w:r w:rsidRPr="005B3137">
        <w:rPr>
          <w:rFonts w:ascii="Courier New" w:hAnsi="Courier New" w:cs="Courier New"/>
        </w:rPr>
        <w:t>Filial vendasFilial3;</w:t>
      </w:r>
    </w:p>
    <w:p w:rsidR="00AA2C96" w:rsidRDefault="00AA2C96" w:rsidP="00AA2C96">
      <w:pPr>
        <w:ind w:firstLine="720"/>
      </w:pPr>
    </w:p>
    <w:p w:rsidR="00555AA8" w:rsidRDefault="00AA2C96" w:rsidP="00555AA8">
      <w:pPr>
        <w:ind w:firstLine="720"/>
      </w:pPr>
      <w:r>
        <w:lastRenderedPageBreak/>
        <w:t>Esta é a classe responsável pela leitura dos dados</w:t>
      </w:r>
      <w:r w:rsidR="00F429CC">
        <w:t xml:space="preserve"> do ficheiro Vendas</w:t>
      </w:r>
      <w:r w:rsidR="00555AA8">
        <w:t>,</w:t>
      </w:r>
      <w:r>
        <w:t xml:space="preserve"> </w:t>
      </w:r>
      <w:r w:rsidR="00555AA8">
        <w:t>implementação dos métodos que calculam os resultados pedidos pelas</w:t>
      </w:r>
      <w:r>
        <w:t xml:space="preserve"> </w:t>
      </w:r>
      <w:proofErr w:type="spellStart"/>
      <w:r>
        <w:t>queries</w:t>
      </w:r>
      <w:proofErr w:type="spellEnd"/>
      <w:r w:rsidR="00555AA8">
        <w:t xml:space="preserve"> e dados estatísticos.</w:t>
      </w:r>
    </w:p>
    <w:p w:rsidR="00F429CC" w:rsidRDefault="00F429CC" w:rsidP="00AA2C96">
      <w:pPr>
        <w:ind w:firstLine="720"/>
      </w:pPr>
    </w:p>
    <w:p w:rsidR="00F429CC" w:rsidRPr="009B2F4F" w:rsidRDefault="00F429CC" w:rsidP="00F429CC">
      <w:pPr>
        <w:ind w:firstLine="720"/>
        <w:rPr>
          <w:rFonts w:cs="Arial"/>
        </w:rPr>
      </w:pPr>
      <w:r>
        <w:rPr>
          <w:rFonts w:cs="Arial"/>
        </w:rPr>
        <w:t>Nesta classe foram definidos o</w:t>
      </w:r>
      <w:r w:rsidRPr="009B2F4F">
        <w:rPr>
          <w:rFonts w:cs="Arial"/>
        </w:rPr>
        <w:t xml:space="preserve">s seguintes </w:t>
      </w:r>
      <w:r>
        <w:rPr>
          <w:rFonts w:cs="Arial"/>
        </w:rPr>
        <w:t>métodos</w:t>
      </w:r>
      <w:r w:rsidR="00555AA8">
        <w:rPr>
          <w:rFonts w:cs="Arial"/>
        </w:rPr>
        <w:t xml:space="preserve"> (não são apresentad</w:t>
      </w:r>
      <w:r w:rsidR="001F1797">
        <w:rPr>
          <w:rFonts w:cs="Arial"/>
        </w:rPr>
        <w:t xml:space="preserve">os métodos respetivos às </w:t>
      </w:r>
      <w:proofErr w:type="spellStart"/>
      <w:r w:rsidR="001F1797">
        <w:rPr>
          <w:rFonts w:cs="Arial"/>
        </w:rPr>
        <w:t>queries</w:t>
      </w:r>
      <w:proofErr w:type="spellEnd"/>
      <w:r w:rsidR="00555AA8">
        <w:rPr>
          <w:rFonts w:cs="Arial"/>
        </w:rPr>
        <w:t>)</w:t>
      </w:r>
      <w:r w:rsidRPr="009B2F4F">
        <w:rPr>
          <w:rFonts w:cs="Arial"/>
        </w:rPr>
        <w:t>:</w:t>
      </w:r>
    </w:p>
    <w:p w:rsidR="00F429CC" w:rsidRPr="009B2F4F" w:rsidRDefault="00F429CC" w:rsidP="00F429CC">
      <w:pPr>
        <w:rPr>
          <w:rFonts w:cs="Arial"/>
        </w:rPr>
      </w:pPr>
    </w:p>
    <w:tbl>
      <w:tblPr>
        <w:tblW w:w="8646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819"/>
        <w:gridCol w:w="3827"/>
      </w:tblGrid>
      <w:tr w:rsidR="00F429CC" w:rsidRPr="009B2F4F" w:rsidTr="001F1797">
        <w:tc>
          <w:tcPr>
            <w:tcW w:w="4819" w:type="dxa"/>
            <w:shd w:val="clear" w:color="auto" w:fill="auto"/>
            <w:tcMar>
              <w:left w:w="54" w:type="dxa"/>
            </w:tcMar>
            <w:vAlign w:val="center"/>
          </w:tcPr>
          <w:p w:rsidR="00F429CC" w:rsidRPr="005B3137" w:rsidRDefault="00F429CC" w:rsidP="00857AA6">
            <w:pPr>
              <w:ind w:left="28"/>
              <w:rPr>
                <w:rFonts w:ascii="Courier New" w:hAnsi="Courier New" w:cs="Courier New"/>
                <w:szCs w:val="20"/>
              </w:rPr>
            </w:pPr>
            <w:proofErr w:type="spellStart"/>
            <w:proofErr w:type="gramStart"/>
            <w:r w:rsidRPr="00F429CC">
              <w:rPr>
                <w:rFonts w:ascii="Courier New" w:hAnsi="Courier New" w:cs="Courier New"/>
                <w:szCs w:val="20"/>
              </w:rPr>
              <w:t>boolean</w:t>
            </w:r>
            <w:proofErr w:type="spellEnd"/>
            <w:proofErr w:type="gramEnd"/>
            <w:r w:rsidRPr="00F429CC">
              <w:rPr>
                <w:rFonts w:ascii="Courier New" w:hAnsi="Courier New" w:cs="Courier New"/>
                <w:szCs w:val="20"/>
              </w:rPr>
              <w:t xml:space="preserve"> </w:t>
            </w:r>
            <w:proofErr w:type="spellStart"/>
            <w:r w:rsidRPr="00F429CC">
              <w:rPr>
                <w:rFonts w:ascii="Courier New" w:hAnsi="Courier New" w:cs="Courier New"/>
                <w:szCs w:val="20"/>
              </w:rPr>
              <w:t>verificaVenda</w:t>
            </w:r>
            <w:proofErr w:type="spellEnd"/>
            <w:r w:rsidRPr="00F429CC">
              <w:rPr>
                <w:rFonts w:ascii="Courier New" w:hAnsi="Courier New" w:cs="Courier New"/>
                <w:szCs w:val="20"/>
              </w:rPr>
              <w:t>(Venda venda)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F429CC" w:rsidRDefault="00F429CC" w:rsidP="00857AA6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>Verifica se todos os parâmetros da venda são válidos:</w:t>
            </w:r>
          </w:p>
          <w:p w:rsidR="00F429CC" w:rsidRDefault="00F429CC" w:rsidP="00857AA6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- </w:t>
            </w:r>
            <w:proofErr w:type="gramStart"/>
            <w:r>
              <w:rPr>
                <w:rFonts w:ascii="Arial" w:hAnsi="Arial" w:cs="Arial"/>
                <w:sz w:val="20"/>
                <w:szCs w:val="20"/>
                <w:lang w:val="pt-PT"/>
              </w:rPr>
              <w:t>se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 cliente e produto existem nos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pt-PT"/>
              </w:rPr>
              <w:t>respectivos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 catálogos;</w:t>
            </w:r>
          </w:p>
          <w:p w:rsidR="00F429CC" w:rsidRDefault="00F429CC" w:rsidP="00857AA6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- </w:t>
            </w:r>
            <w:proofErr w:type="gramStart"/>
            <w:r>
              <w:rPr>
                <w:rFonts w:ascii="Arial" w:hAnsi="Arial" w:cs="Arial"/>
                <w:sz w:val="20"/>
                <w:szCs w:val="20"/>
                <w:lang w:val="pt-PT"/>
              </w:rPr>
              <w:t>se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 o preço é maior ou igual a zero;</w:t>
            </w:r>
          </w:p>
          <w:p w:rsidR="00F429CC" w:rsidRDefault="00F429CC" w:rsidP="00857AA6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- </w:t>
            </w:r>
            <w:proofErr w:type="gramStart"/>
            <w:r>
              <w:rPr>
                <w:rFonts w:ascii="Arial" w:hAnsi="Arial" w:cs="Arial"/>
                <w:sz w:val="20"/>
                <w:szCs w:val="20"/>
                <w:lang w:val="pt-PT"/>
              </w:rPr>
              <w:t>se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 o numero de unidades é maior que zero;</w:t>
            </w:r>
          </w:p>
          <w:p w:rsidR="00F429CC" w:rsidRPr="009B2F4F" w:rsidRDefault="00F429CC" w:rsidP="00857AA6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</w:p>
        </w:tc>
      </w:tr>
      <w:tr w:rsidR="00F429CC" w:rsidRPr="00F429CC" w:rsidTr="001F1797">
        <w:tc>
          <w:tcPr>
            <w:tcW w:w="4819" w:type="dxa"/>
            <w:shd w:val="clear" w:color="auto" w:fill="auto"/>
            <w:tcMar>
              <w:left w:w="54" w:type="dxa"/>
            </w:tcMar>
            <w:vAlign w:val="center"/>
          </w:tcPr>
          <w:p w:rsidR="00F429CC" w:rsidRPr="00F429CC" w:rsidRDefault="00F429CC" w:rsidP="00857AA6">
            <w:pPr>
              <w:rPr>
                <w:rFonts w:ascii="Courier New" w:hAnsi="Courier New" w:cs="Courier New"/>
                <w:lang w:val="en-GB"/>
              </w:rPr>
            </w:pPr>
            <w:r w:rsidRPr="00F429CC">
              <w:rPr>
                <w:rFonts w:ascii="Courier New" w:hAnsi="Courier New" w:cs="Courier New"/>
                <w:lang w:val="en-GB"/>
              </w:rPr>
              <w:t xml:space="preserve">void </w:t>
            </w:r>
            <w:proofErr w:type="spellStart"/>
            <w:r w:rsidRPr="00F429CC">
              <w:rPr>
                <w:rFonts w:ascii="Courier New" w:hAnsi="Courier New" w:cs="Courier New"/>
                <w:lang w:val="en-GB"/>
              </w:rPr>
              <w:t>gravarEstado</w:t>
            </w:r>
            <w:proofErr w:type="spellEnd"/>
            <w:r w:rsidRPr="00F429CC">
              <w:rPr>
                <w:rFonts w:ascii="Courier New" w:hAnsi="Courier New" w:cs="Courier New"/>
                <w:lang w:val="en-GB"/>
              </w:rPr>
              <w:t xml:space="preserve">(String </w:t>
            </w:r>
            <w:proofErr w:type="spellStart"/>
            <w:r w:rsidRPr="00F429CC">
              <w:rPr>
                <w:rFonts w:ascii="Courier New" w:hAnsi="Courier New" w:cs="Courier New"/>
                <w:lang w:val="en-GB"/>
              </w:rPr>
              <w:t>fich</w:t>
            </w:r>
            <w:proofErr w:type="spellEnd"/>
            <w:r w:rsidRPr="00F429CC">
              <w:rPr>
                <w:rFonts w:ascii="Courier New" w:hAnsi="Courier New" w:cs="Courier New"/>
                <w:lang w:val="en-GB"/>
              </w:rPr>
              <w:t xml:space="preserve">) throws </w:t>
            </w:r>
            <w:proofErr w:type="spellStart"/>
            <w:r w:rsidRPr="00F429CC">
              <w:rPr>
                <w:rFonts w:ascii="Courier New" w:hAnsi="Courier New" w:cs="Courier New"/>
                <w:lang w:val="en-GB"/>
              </w:rPr>
              <w:t>IOException</w:t>
            </w:r>
            <w:proofErr w:type="spellEnd"/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F429CC" w:rsidRPr="00F429CC" w:rsidRDefault="00F429CC" w:rsidP="00F429CC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Serializa o </w:t>
            </w:r>
            <w:r w:rsidRPr="00F429CC">
              <w:rPr>
                <w:rFonts w:ascii="Arial" w:hAnsi="Arial" w:cs="Arial"/>
                <w:sz w:val="20"/>
                <w:szCs w:val="20"/>
                <w:lang w:val="pt-PT"/>
              </w:rPr>
              <w:t>estado do Hipermercado para um ficheiro;</w:t>
            </w:r>
          </w:p>
        </w:tc>
      </w:tr>
      <w:tr w:rsidR="00F429CC" w:rsidRPr="00F429CC" w:rsidTr="001F1797">
        <w:tc>
          <w:tcPr>
            <w:tcW w:w="4819" w:type="dxa"/>
            <w:shd w:val="clear" w:color="auto" w:fill="auto"/>
            <w:tcMar>
              <w:left w:w="54" w:type="dxa"/>
            </w:tcMar>
            <w:vAlign w:val="center"/>
          </w:tcPr>
          <w:p w:rsidR="00F429CC" w:rsidRPr="00F429CC" w:rsidRDefault="00F429CC" w:rsidP="00857AA6">
            <w:pPr>
              <w:ind w:left="28"/>
              <w:rPr>
                <w:rFonts w:ascii="Courier New" w:hAnsi="Courier New" w:cs="Courier New"/>
                <w:lang w:val="en-GB"/>
              </w:rPr>
            </w:pPr>
            <w:r w:rsidRPr="00F429CC">
              <w:rPr>
                <w:rFonts w:ascii="Courier New" w:hAnsi="Courier New" w:cs="Courier New"/>
                <w:lang w:val="en-GB"/>
              </w:rPr>
              <w:t xml:space="preserve">static </w:t>
            </w:r>
            <w:proofErr w:type="spellStart"/>
            <w:r w:rsidRPr="00F429CC">
              <w:rPr>
                <w:rFonts w:ascii="Courier New" w:hAnsi="Courier New" w:cs="Courier New"/>
                <w:lang w:val="en-GB"/>
              </w:rPr>
              <w:t>Hipermercado</w:t>
            </w:r>
            <w:proofErr w:type="spellEnd"/>
            <w:r w:rsidRPr="00F429CC">
              <w:rPr>
                <w:rFonts w:ascii="Courier New" w:hAnsi="Courier New" w:cs="Courier New"/>
                <w:lang w:val="en-GB"/>
              </w:rPr>
              <w:t xml:space="preserve"> </w:t>
            </w:r>
            <w:proofErr w:type="spellStart"/>
            <w:r w:rsidRPr="00F429CC">
              <w:rPr>
                <w:rFonts w:ascii="Courier New" w:hAnsi="Courier New" w:cs="Courier New"/>
                <w:lang w:val="en-GB"/>
              </w:rPr>
              <w:t>lerEstado</w:t>
            </w:r>
            <w:proofErr w:type="spellEnd"/>
            <w:r w:rsidRPr="00F429CC">
              <w:rPr>
                <w:rFonts w:ascii="Courier New" w:hAnsi="Courier New" w:cs="Courier New"/>
                <w:lang w:val="en-GB"/>
              </w:rPr>
              <w:t xml:space="preserve">(String </w:t>
            </w:r>
            <w:proofErr w:type="spellStart"/>
            <w:r w:rsidRPr="00F429CC">
              <w:rPr>
                <w:rFonts w:ascii="Courier New" w:hAnsi="Courier New" w:cs="Courier New"/>
                <w:lang w:val="en-GB"/>
              </w:rPr>
              <w:t>fich</w:t>
            </w:r>
            <w:proofErr w:type="spellEnd"/>
            <w:r w:rsidRPr="00F429CC">
              <w:rPr>
                <w:rFonts w:ascii="Courier New" w:hAnsi="Courier New" w:cs="Courier New"/>
                <w:lang w:val="en-GB"/>
              </w:rPr>
              <w:t xml:space="preserve">) throws </w:t>
            </w:r>
            <w:proofErr w:type="spellStart"/>
            <w:r w:rsidRPr="00F429CC">
              <w:rPr>
                <w:rFonts w:ascii="Courier New" w:hAnsi="Courier New" w:cs="Courier New"/>
                <w:lang w:val="en-GB"/>
              </w:rPr>
              <w:t>IOException</w:t>
            </w:r>
            <w:proofErr w:type="spellEnd"/>
            <w:r w:rsidRPr="00F429CC">
              <w:rPr>
                <w:rFonts w:ascii="Courier New" w:hAnsi="Courier New" w:cs="Courier New"/>
                <w:lang w:val="en-GB"/>
              </w:rPr>
              <w:t xml:space="preserve">, </w:t>
            </w:r>
            <w:proofErr w:type="spellStart"/>
            <w:r w:rsidRPr="00F429CC">
              <w:rPr>
                <w:rFonts w:ascii="Courier New" w:hAnsi="Courier New" w:cs="Courier New"/>
                <w:lang w:val="en-GB"/>
              </w:rPr>
              <w:t>ClassNotFoundException</w:t>
            </w:r>
            <w:proofErr w:type="spellEnd"/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F429CC" w:rsidRPr="00F429CC" w:rsidRDefault="00F429CC" w:rsidP="00857AA6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 w:rsidRPr="00F429CC">
              <w:rPr>
                <w:rFonts w:ascii="Arial" w:hAnsi="Arial" w:cs="Arial"/>
                <w:sz w:val="20"/>
                <w:szCs w:val="20"/>
                <w:lang w:val="pt-PT"/>
              </w:rPr>
              <w:t>Restaura o estado do Hipermercado a partir de um ficheiro serializado;</w:t>
            </w:r>
          </w:p>
        </w:tc>
      </w:tr>
      <w:tr w:rsidR="00F429CC" w:rsidRPr="00F429CC" w:rsidTr="001F1797">
        <w:tc>
          <w:tcPr>
            <w:tcW w:w="4819" w:type="dxa"/>
            <w:shd w:val="clear" w:color="auto" w:fill="auto"/>
            <w:tcMar>
              <w:left w:w="54" w:type="dxa"/>
            </w:tcMar>
            <w:vAlign w:val="center"/>
          </w:tcPr>
          <w:p w:rsidR="00F429CC" w:rsidRPr="00F429CC" w:rsidRDefault="00F429CC" w:rsidP="00857AA6">
            <w:pPr>
              <w:ind w:left="28"/>
              <w:rPr>
                <w:rFonts w:ascii="Courier New" w:hAnsi="Courier New" w:cs="Courier New"/>
              </w:rPr>
            </w:pPr>
            <w:proofErr w:type="spellStart"/>
            <w:r w:rsidRPr="00F429CC">
              <w:rPr>
                <w:rFonts w:ascii="Courier New" w:hAnsi="Courier New" w:cs="Courier New"/>
              </w:rPr>
              <w:t>TripleFloat</w:t>
            </w:r>
            <w:proofErr w:type="spellEnd"/>
            <w:r w:rsidRPr="00F429CC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F429CC">
              <w:rPr>
                <w:rFonts w:ascii="Courier New" w:hAnsi="Courier New" w:cs="Courier New"/>
              </w:rPr>
              <w:t>leituraVendas</w:t>
            </w:r>
            <w:proofErr w:type="spellEnd"/>
            <w:r w:rsidRPr="00F429CC">
              <w:rPr>
                <w:rFonts w:ascii="Courier New" w:hAnsi="Courier New" w:cs="Courier New"/>
              </w:rPr>
              <w:t>(</w:t>
            </w:r>
            <w:proofErr w:type="spellStart"/>
            <w:r w:rsidRPr="00F429CC">
              <w:rPr>
                <w:rFonts w:ascii="Courier New" w:hAnsi="Courier New" w:cs="Courier New"/>
              </w:rPr>
              <w:t>String</w:t>
            </w:r>
            <w:proofErr w:type="spellEnd"/>
            <w:proofErr w:type="gramEnd"/>
            <w:r w:rsidRPr="00F429C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429CC">
              <w:rPr>
                <w:rFonts w:ascii="Courier New" w:hAnsi="Courier New" w:cs="Courier New"/>
              </w:rPr>
              <w:t>fich</w:t>
            </w:r>
            <w:proofErr w:type="spellEnd"/>
            <w:r w:rsidRPr="00F429CC">
              <w:rPr>
                <w:rFonts w:ascii="Courier New" w:hAnsi="Courier New" w:cs="Courier New"/>
              </w:rPr>
              <w:t>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F429CC" w:rsidRPr="00F429CC" w:rsidRDefault="00F429CC" w:rsidP="00000F1E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>Preenche os atributos do Hipermercado a partir da leitura de um ficheiro de vendas. Retorna um triplo com a informação do n</w:t>
            </w:r>
            <w:r w:rsidR="00000F1E">
              <w:rPr>
                <w:rFonts w:ascii="Arial" w:hAnsi="Arial" w:cs="Arial"/>
                <w:sz w:val="20"/>
                <w:szCs w:val="20"/>
                <w:lang w:val="pt-PT"/>
              </w:rPr>
              <w:t>úmero</w:t>
            </w: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 de vendas lidas, válidas e a preço zero;</w:t>
            </w:r>
          </w:p>
        </w:tc>
      </w:tr>
      <w:tr w:rsidR="00F429CC" w:rsidRPr="00F429CC" w:rsidTr="001F1797">
        <w:tc>
          <w:tcPr>
            <w:tcW w:w="4819" w:type="dxa"/>
            <w:shd w:val="clear" w:color="auto" w:fill="auto"/>
            <w:tcMar>
              <w:left w:w="54" w:type="dxa"/>
            </w:tcMar>
            <w:vAlign w:val="center"/>
          </w:tcPr>
          <w:p w:rsidR="00F429CC" w:rsidRPr="00F429CC" w:rsidRDefault="00000F1E" w:rsidP="00857AA6">
            <w:pPr>
              <w:ind w:left="28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000F1E">
              <w:rPr>
                <w:rFonts w:ascii="Courier New" w:hAnsi="Courier New" w:cs="Courier New"/>
              </w:rPr>
              <w:t>int</w:t>
            </w:r>
            <w:proofErr w:type="spellEnd"/>
            <w:proofErr w:type="gramEnd"/>
            <w:r w:rsidRPr="00000F1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00F1E">
              <w:rPr>
                <w:rFonts w:ascii="Courier New" w:hAnsi="Courier New" w:cs="Courier New"/>
              </w:rPr>
              <w:t>nClientesCompraram</w:t>
            </w:r>
            <w:proofErr w:type="spellEnd"/>
            <w:r w:rsidRPr="00000F1E">
              <w:rPr>
                <w:rFonts w:ascii="Courier New" w:hAnsi="Courier New" w:cs="Courier New"/>
              </w:rPr>
              <w:t>()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F429CC" w:rsidRPr="00F429CC" w:rsidRDefault="00000F1E" w:rsidP="00857AA6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>Devolve o número de clientes que nunca realizaram compras;</w:t>
            </w:r>
          </w:p>
        </w:tc>
      </w:tr>
      <w:tr w:rsidR="00000F1E" w:rsidRPr="00F429CC" w:rsidTr="001F1797">
        <w:tc>
          <w:tcPr>
            <w:tcW w:w="4819" w:type="dxa"/>
            <w:shd w:val="clear" w:color="auto" w:fill="auto"/>
            <w:tcMar>
              <w:left w:w="54" w:type="dxa"/>
            </w:tcMar>
            <w:vAlign w:val="center"/>
          </w:tcPr>
          <w:p w:rsidR="00000F1E" w:rsidRPr="00000F1E" w:rsidRDefault="00000F1E" w:rsidP="00857AA6">
            <w:pPr>
              <w:ind w:left="28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000F1E">
              <w:rPr>
                <w:rFonts w:ascii="Courier New" w:hAnsi="Courier New" w:cs="Courier New"/>
              </w:rPr>
              <w:t>float</w:t>
            </w:r>
            <w:proofErr w:type="spellEnd"/>
            <w:proofErr w:type="gramEnd"/>
            <w:r w:rsidRPr="00000F1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00F1E">
              <w:rPr>
                <w:rFonts w:ascii="Courier New" w:hAnsi="Courier New" w:cs="Courier New"/>
              </w:rPr>
              <w:t>totalFaturado</w:t>
            </w:r>
            <w:proofErr w:type="spellEnd"/>
            <w:r w:rsidRPr="00000F1E">
              <w:rPr>
                <w:rFonts w:ascii="Courier New" w:hAnsi="Courier New" w:cs="Courier New"/>
              </w:rPr>
              <w:t>()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000F1E" w:rsidRPr="00F429CC" w:rsidRDefault="00000F1E" w:rsidP="00857AA6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>Devolve o somatório dos valores faturados em todas as vendas;</w:t>
            </w:r>
          </w:p>
        </w:tc>
      </w:tr>
      <w:tr w:rsidR="00000F1E" w:rsidRPr="00F429CC" w:rsidTr="001F1797">
        <w:tc>
          <w:tcPr>
            <w:tcW w:w="4819" w:type="dxa"/>
            <w:shd w:val="clear" w:color="auto" w:fill="auto"/>
            <w:tcMar>
              <w:left w:w="54" w:type="dxa"/>
            </w:tcMar>
            <w:vAlign w:val="center"/>
          </w:tcPr>
          <w:p w:rsidR="00000F1E" w:rsidRPr="00000F1E" w:rsidRDefault="00000F1E" w:rsidP="00857AA6">
            <w:pPr>
              <w:ind w:left="28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000F1E">
              <w:rPr>
                <w:rFonts w:ascii="Courier New" w:hAnsi="Courier New" w:cs="Courier New"/>
              </w:rPr>
              <w:t>ArrayList</w:t>
            </w:r>
            <w:proofErr w:type="spellEnd"/>
            <w:r w:rsidRPr="00000F1E">
              <w:rPr>
                <w:rFonts w:ascii="Courier New" w:hAnsi="Courier New" w:cs="Courier New"/>
              </w:rPr>
              <w:t>&lt;</w:t>
            </w:r>
            <w:proofErr w:type="spellStart"/>
            <w:r w:rsidRPr="00000F1E">
              <w:rPr>
                <w:rFonts w:ascii="Courier New" w:hAnsi="Courier New" w:cs="Courier New"/>
              </w:rPr>
              <w:t>Integer</w:t>
            </w:r>
            <w:proofErr w:type="spellEnd"/>
            <w:proofErr w:type="gramEnd"/>
            <w:r w:rsidRPr="00000F1E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000F1E">
              <w:rPr>
                <w:rFonts w:ascii="Courier New" w:hAnsi="Courier New" w:cs="Courier New"/>
              </w:rPr>
              <w:t>totalCompras</w:t>
            </w:r>
            <w:proofErr w:type="spellEnd"/>
            <w:r w:rsidRPr="00000F1E">
              <w:rPr>
                <w:rFonts w:ascii="Courier New" w:hAnsi="Courier New" w:cs="Courier New"/>
              </w:rPr>
              <w:t>()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000F1E" w:rsidRPr="00F429CC" w:rsidRDefault="00000F1E" w:rsidP="00857AA6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>Devolve uma lista com 12 posições, cada uma delas com o número de compras efetuadas no mês correspondente;</w:t>
            </w:r>
          </w:p>
        </w:tc>
      </w:tr>
      <w:tr w:rsidR="00000F1E" w:rsidRPr="00F429CC" w:rsidTr="001F1797">
        <w:tc>
          <w:tcPr>
            <w:tcW w:w="4819" w:type="dxa"/>
            <w:shd w:val="clear" w:color="auto" w:fill="auto"/>
            <w:tcMar>
              <w:left w:w="54" w:type="dxa"/>
            </w:tcMar>
            <w:vAlign w:val="center"/>
          </w:tcPr>
          <w:p w:rsidR="00000F1E" w:rsidRPr="00000F1E" w:rsidRDefault="00000F1E" w:rsidP="00857AA6">
            <w:pPr>
              <w:ind w:left="28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000F1E">
              <w:rPr>
                <w:rFonts w:ascii="Courier New" w:hAnsi="Courier New" w:cs="Courier New"/>
              </w:rPr>
              <w:t>ArrayList</w:t>
            </w:r>
            <w:proofErr w:type="spellEnd"/>
            <w:r w:rsidRPr="00000F1E">
              <w:rPr>
                <w:rFonts w:ascii="Courier New" w:hAnsi="Courier New" w:cs="Courier New"/>
              </w:rPr>
              <w:t>&lt;</w:t>
            </w:r>
            <w:proofErr w:type="spellStart"/>
            <w:r w:rsidRPr="00000F1E">
              <w:rPr>
                <w:rFonts w:ascii="Courier New" w:hAnsi="Courier New" w:cs="Courier New"/>
              </w:rPr>
              <w:t>ArrayList</w:t>
            </w:r>
            <w:proofErr w:type="spellEnd"/>
            <w:r w:rsidRPr="00000F1E">
              <w:rPr>
                <w:rFonts w:ascii="Courier New" w:hAnsi="Courier New" w:cs="Courier New"/>
              </w:rPr>
              <w:t>&lt;</w:t>
            </w:r>
            <w:proofErr w:type="spellStart"/>
            <w:r w:rsidRPr="00000F1E">
              <w:rPr>
                <w:rFonts w:ascii="Courier New" w:hAnsi="Courier New" w:cs="Courier New"/>
              </w:rPr>
              <w:t>Float</w:t>
            </w:r>
            <w:proofErr w:type="spellEnd"/>
            <w:proofErr w:type="gramEnd"/>
            <w:r w:rsidRPr="00000F1E">
              <w:rPr>
                <w:rFonts w:ascii="Courier New" w:hAnsi="Courier New" w:cs="Courier New"/>
              </w:rPr>
              <w:t xml:space="preserve">&gt;&gt; </w:t>
            </w:r>
            <w:proofErr w:type="spellStart"/>
            <w:r w:rsidRPr="00000F1E">
              <w:rPr>
                <w:rFonts w:ascii="Courier New" w:hAnsi="Courier New" w:cs="Courier New"/>
              </w:rPr>
              <w:t>faturacaoMes</w:t>
            </w:r>
            <w:proofErr w:type="spellEnd"/>
            <w:r w:rsidRPr="00000F1E">
              <w:rPr>
                <w:rFonts w:ascii="Courier New" w:hAnsi="Courier New" w:cs="Courier New"/>
              </w:rPr>
              <w:t>()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000F1E" w:rsidRPr="00F429CC" w:rsidRDefault="00000F1E" w:rsidP="00000F1E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Devolve uma </w:t>
            </w:r>
            <w:r>
              <w:rPr>
                <w:rFonts w:ascii="Arial" w:hAnsi="Arial" w:cs="Arial"/>
                <w:sz w:val="20"/>
                <w:szCs w:val="20"/>
                <w:lang w:val="pt-PT"/>
              </w:rPr>
              <w:t>matriz 4x12</w:t>
            </w: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 posiç</w:t>
            </w:r>
            <w:r>
              <w:rPr>
                <w:rFonts w:ascii="Arial" w:hAnsi="Arial" w:cs="Arial"/>
                <w:sz w:val="20"/>
                <w:szCs w:val="20"/>
                <w:lang w:val="pt-PT"/>
              </w:rPr>
              <w:t>ões, em que 3x12 posições contêm o somatório dos valores faturados por mês e filial e 12 posições apresentam o somatório dos valores faturados por mês (faturação global)</w:t>
            </w:r>
            <w:r>
              <w:rPr>
                <w:rFonts w:ascii="Arial" w:hAnsi="Arial" w:cs="Arial"/>
                <w:sz w:val="20"/>
                <w:szCs w:val="20"/>
                <w:lang w:val="pt-PT"/>
              </w:rPr>
              <w:t>;</w:t>
            </w:r>
          </w:p>
        </w:tc>
      </w:tr>
      <w:tr w:rsidR="00000F1E" w:rsidRPr="00F429CC" w:rsidTr="001F1797">
        <w:tc>
          <w:tcPr>
            <w:tcW w:w="4819" w:type="dxa"/>
            <w:shd w:val="clear" w:color="auto" w:fill="auto"/>
            <w:tcMar>
              <w:left w:w="54" w:type="dxa"/>
            </w:tcMar>
            <w:vAlign w:val="center"/>
          </w:tcPr>
          <w:p w:rsidR="00000F1E" w:rsidRPr="00000F1E" w:rsidRDefault="00000F1E" w:rsidP="00857AA6">
            <w:pPr>
              <w:ind w:left="28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000F1E">
              <w:rPr>
                <w:rFonts w:ascii="Courier New" w:hAnsi="Courier New" w:cs="Courier New"/>
              </w:rPr>
              <w:t>ArrayList</w:t>
            </w:r>
            <w:proofErr w:type="spellEnd"/>
            <w:r w:rsidRPr="00000F1E">
              <w:rPr>
                <w:rFonts w:ascii="Courier New" w:hAnsi="Courier New" w:cs="Courier New"/>
              </w:rPr>
              <w:t>&lt;</w:t>
            </w:r>
            <w:proofErr w:type="spellStart"/>
            <w:r w:rsidRPr="00000F1E">
              <w:rPr>
                <w:rFonts w:ascii="Courier New" w:hAnsi="Courier New" w:cs="Courier New"/>
              </w:rPr>
              <w:t>Integer</w:t>
            </w:r>
            <w:proofErr w:type="spellEnd"/>
            <w:proofErr w:type="gramEnd"/>
            <w:r w:rsidRPr="00000F1E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000F1E">
              <w:rPr>
                <w:rFonts w:ascii="Courier New" w:hAnsi="Courier New" w:cs="Courier New"/>
              </w:rPr>
              <w:t>clientesPorMes</w:t>
            </w:r>
            <w:proofErr w:type="spellEnd"/>
            <w:r w:rsidRPr="00000F1E">
              <w:rPr>
                <w:rFonts w:ascii="Courier New" w:hAnsi="Courier New" w:cs="Courier New"/>
              </w:rPr>
              <w:t>()</w:t>
            </w:r>
          </w:p>
        </w:tc>
        <w:tc>
          <w:tcPr>
            <w:tcW w:w="3827" w:type="dxa"/>
            <w:shd w:val="clear" w:color="auto" w:fill="auto"/>
            <w:tcMar>
              <w:left w:w="54" w:type="dxa"/>
            </w:tcMar>
          </w:tcPr>
          <w:p w:rsidR="00000F1E" w:rsidRDefault="00000F1E" w:rsidP="00000F1E">
            <w:pPr>
              <w:pStyle w:val="TableContents"/>
              <w:rPr>
                <w:rFonts w:ascii="Arial" w:hAnsi="Arial" w:cs="Arial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Devolve uma lista com 12 posições, cada uma delas com o número de </w:t>
            </w: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clientes distintos que realizaram </w:t>
            </w: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compras </w:t>
            </w:r>
            <w:r>
              <w:rPr>
                <w:rFonts w:ascii="Arial" w:hAnsi="Arial" w:cs="Arial"/>
                <w:sz w:val="20"/>
                <w:szCs w:val="20"/>
                <w:lang w:val="pt-PT"/>
              </w:rPr>
              <w:t>nesse</w:t>
            </w: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 mês</w:t>
            </w:r>
            <w:r>
              <w:rPr>
                <w:rFonts w:ascii="Arial" w:hAnsi="Arial" w:cs="Arial"/>
                <w:sz w:val="20"/>
                <w:szCs w:val="20"/>
                <w:lang w:val="pt-PT"/>
              </w:rPr>
              <w:t>;</w:t>
            </w:r>
          </w:p>
        </w:tc>
      </w:tr>
    </w:tbl>
    <w:p w:rsidR="001F1797" w:rsidRPr="009B2F4F" w:rsidRDefault="001F1797" w:rsidP="001F1797">
      <w:pPr>
        <w:pStyle w:val="Legenda"/>
        <w:rPr>
          <w:rFonts w:cs="Arial"/>
        </w:rPr>
      </w:pPr>
      <w:r>
        <w:rPr>
          <w:rFonts w:cs="Arial"/>
          <w:b/>
        </w:rPr>
        <w:t>Tabela 4</w:t>
      </w:r>
      <w:r w:rsidRPr="009B2F4F">
        <w:rPr>
          <w:rFonts w:cs="Arial"/>
          <w:b/>
        </w:rPr>
        <w:t>-</w:t>
      </w:r>
      <w:r w:rsidRPr="009B2F4F">
        <w:rPr>
          <w:rFonts w:cs="Arial"/>
        </w:rPr>
        <w:t xml:space="preserve"> </w:t>
      </w:r>
      <w:r>
        <w:rPr>
          <w:rFonts w:cs="Arial"/>
        </w:rPr>
        <w:t xml:space="preserve">Métodos da classe </w:t>
      </w:r>
      <w:r>
        <w:rPr>
          <w:rFonts w:ascii="Courier New" w:hAnsi="Courier New" w:cs="Courier New"/>
        </w:rPr>
        <w:t>Hipermercado</w:t>
      </w:r>
    </w:p>
    <w:p w:rsidR="00F429CC" w:rsidRPr="00F429CC" w:rsidRDefault="00F429CC" w:rsidP="00AA2C96">
      <w:pPr>
        <w:ind w:firstLine="720"/>
      </w:pPr>
    </w:p>
    <w:p w:rsidR="00AA2C96" w:rsidRPr="00F429CC" w:rsidRDefault="00AA2C96">
      <w:pPr>
        <w:spacing w:line="240" w:lineRule="auto"/>
        <w:jc w:val="left"/>
        <w:rPr>
          <w:rFonts w:cs="Arial"/>
          <w:b/>
          <w:bCs/>
          <w:sz w:val="28"/>
          <w:szCs w:val="26"/>
        </w:rPr>
      </w:pPr>
      <w:r w:rsidRPr="00F429CC">
        <w:rPr>
          <w:rFonts w:cs="Arial"/>
          <w:b/>
          <w:bCs/>
          <w:sz w:val="28"/>
          <w:szCs w:val="26"/>
        </w:rPr>
        <w:br w:type="page"/>
      </w:r>
    </w:p>
    <w:p w:rsidR="00AA2C96" w:rsidRPr="00F429CC" w:rsidRDefault="00AA2C96">
      <w:pPr>
        <w:spacing w:line="240" w:lineRule="auto"/>
        <w:jc w:val="left"/>
        <w:rPr>
          <w:rFonts w:cs="Arial"/>
          <w:b/>
          <w:bCs/>
          <w:sz w:val="28"/>
          <w:szCs w:val="26"/>
        </w:rPr>
      </w:pPr>
    </w:p>
    <w:p w:rsidR="0049196D" w:rsidRDefault="0049196D" w:rsidP="0049196D">
      <w:pPr>
        <w:pStyle w:val="Ttulo31"/>
      </w:pPr>
      <w:bookmarkStart w:id="9" w:name="_Toc453889017"/>
      <w:r>
        <w:t xml:space="preserve">Classes </w:t>
      </w:r>
      <w:proofErr w:type="spellStart"/>
      <w:r>
        <w:t>auxilares</w:t>
      </w:r>
      <w:bookmarkEnd w:id="9"/>
      <w:proofErr w:type="spellEnd"/>
    </w:p>
    <w:p w:rsidR="0049196D" w:rsidRDefault="0049196D" w:rsidP="0049196D"/>
    <w:tbl>
      <w:tblPr>
        <w:tblStyle w:val="Tabelacomgrelha"/>
        <w:tblW w:w="8789" w:type="dxa"/>
        <w:tblInd w:w="137" w:type="dxa"/>
        <w:tblLook w:val="04A0" w:firstRow="1" w:lastRow="0" w:firstColumn="1" w:lastColumn="0" w:noHBand="0" w:noVBand="1"/>
      </w:tblPr>
      <w:tblGrid>
        <w:gridCol w:w="3386"/>
        <w:gridCol w:w="5403"/>
      </w:tblGrid>
      <w:tr w:rsidR="005259B6" w:rsidTr="005259B6">
        <w:tc>
          <w:tcPr>
            <w:tcW w:w="3386" w:type="dxa"/>
          </w:tcPr>
          <w:p w:rsidR="005259B6" w:rsidRPr="00444DCB" w:rsidRDefault="005259B6" w:rsidP="005259B6">
            <w:pPr>
              <w:jc w:val="center"/>
              <w:rPr>
                <w:b/>
              </w:rPr>
            </w:pPr>
            <w:r w:rsidRPr="00444DCB">
              <w:rPr>
                <w:b/>
              </w:rPr>
              <w:t>Classe</w:t>
            </w:r>
          </w:p>
        </w:tc>
        <w:tc>
          <w:tcPr>
            <w:tcW w:w="5403" w:type="dxa"/>
          </w:tcPr>
          <w:p w:rsidR="005259B6" w:rsidRPr="00444DCB" w:rsidRDefault="005259B6" w:rsidP="005259B6">
            <w:pPr>
              <w:jc w:val="center"/>
              <w:rPr>
                <w:b/>
              </w:rPr>
            </w:pPr>
            <w:r w:rsidRPr="00444DCB">
              <w:rPr>
                <w:b/>
              </w:rPr>
              <w:t>Descrição</w:t>
            </w:r>
          </w:p>
        </w:tc>
      </w:tr>
      <w:tr w:rsidR="005259B6" w:rsidTr="005259B6">
        <w:tc>
          <w:tcPr>
            <w:tcW w:w="3386" w:type="dxa"/>
          </w:tcPr>
          <w:p w:rsidR="005259B6" w:rsidRPr="00947770" w:rsidRDefault="005259B6" w:rsidP="005259B6">
            <w:proofErr w:type="spellStart"/>
            <w:r w:rsidRPr="00947770">
              <w:t>GereVendaApp</w:t>
            </w:r>
            <w:proofErr w:type="spellEnd"/>
          </w:p>
        </w:tc>
        <w:tc>
          <w:tcPr>
            <w:tcW w:w="5403" w:type="dxa"/>
          </w:tcPr>
          <w:p w:rsidR="005259B6" w:rsidRDefault="00B5164A" w:rsidP="00B5164A">
            <w:r>
              <w:t>Métodos que permitem a interação do utilizador com os dados do programa</w:t>
            </w:r>
          </w:p>
        </w:tc>
      </w:tr>
      <w:tr w:rsidR="005259B6" w:rsidTr="005259B6">
        <w:tc>
          <w:tcPr>
            <w:tcW w:w="3386" w:type="dxa"/>
          </w:tcPr>
          <w:p w:rsidR="005259B6" w:rsidRPr="00947770" w:rsidRDefault="005259B6" w:rsidP="005259B6">
            <w:proofErr w:type="spellStart"/>
            <w:r w:rsidRPr="00947770">
              <w:t>Faturacoes</w:t>
            </w:r>
            <w:proofErr w:type="spellEnd"/>
          </w:p>
        </w:tc>
        <w:tc>
          <w:tcPr>
            <w:tcW w:w="5403" w:type="dxa"/>
          </w:tcPr>
          <w:p w:rsidR="005259B6" w:rsidRDefault="00EE764F" w:rsidP="005259B6">
            <w:r>
              <w:t xml:space="preserve">Possui 4 instâncias de </w:t>
            </w:r>
            <w:proofErr w:type="spellStart"/>
            <w:r>
              <w:t>Faturacao</w:t>
            </w:r>
            <w:proofErr w:type="spellEnd"/>
            <w:r>
              <w:t xml:space="preserve"> correspondendo à faturação global e às 3 filiais</w:t>
            </w:r>
          </w:p>
        </w:tc>
      </w:tr>
      <w:tr w:rsidR="005259B6" w:rsidTr="005259B6">
        <w:tc>
          <w:tcPr>
            <w:tcW w:w="3386" w:type="dxa"/>
          </w:tcPr>
          <w:p w:rsidR="005259B6" w:rsidRPr="00947770" w:rsidRDefault="005259B6" w:rsidP="005259B6">
            <w:r w:rsidRPr="00947770">
              <w:t>Produto</w:t>
            </w:r>
          </w:p>
        </w:tc>
        <w:tc>
          <w:tcPr>
            <w:tcW w:w="5403" w:type="dxa"/>
          </w:tcPr>
          <w:p w:rsidR="005259B6" w:rsidRDefault="00EE764F" w:rsidP="005259B6">
            <w:proofErr w:type="gramStart"/>
            <w:r>
              <w:t>uma</w:t>
            </w:r>
            <w:proofErr w:type="gramEnd"/>
            <w:r>
              <w:t xml:space="preserve"> </w:t>
            </w:r>
            <w:proofErr w:type="spellStart"/>
            <w:r>
              <w:t>string</w:t>
            </w:r>
            <w:proofErr w:type="spellEnd"/>
            <w:r>
              <w:t xml:space="preserve"> com o código do produto</w:t>
            </w:r>
          </w:p>
        </w:tc>
      </w:tr>
      <w:tr w:rsidR="005259B6" w:rsidTr="005259B6">
        <w:tc>
          <w:tcPr>
            <w:tcW w:w="3386" w:type="dxa"/>
          </w:tcPr>
          <w:p w:rsidR="005259B6" w:rsidRPr="00947770" w:rsidRDefault="005259B6" w:rsidP="005259B6">
            <w:r w:rsidRPr="00947770">
              <w:t>Cliente</w:t>
            </w:r>
          </w:p>
        </w:tc>
        <w:tc>
          <w:tcPr>
            <w:tcW w:w="5403" w:type="dxa"/>
          </w:tcPr>
          <w:p w:rsidR="005259B6" w:rsidRDefault="00EE764F" w:rsidP="005259B6">
            <w:proofErr w:type="gramStart"/>
            <w:r>
              <w:t>uma</w:t>
            </w:r>
            <w:proofErr w:type="gramEnd"/>
            <w:r>
              <w:t xml:space="preserve"> </w:t>
            </w:r>
            <w:proofErr w:type="spellStart"/>
            <w:r>
              <w:t>string</w:t>
            </w:r>
            <w:proofErr w:type="spellEnd"/>
            <w:r>
              <w:t xml:space="preserve"> com o código do cliente</w:t>
            </w:r>
          </w:p>
        </w:tc>
      </w:tr>
      <w:tr w:rsidR="005259B6" w:rsidTr="005259B6">
        <w:tc>
          <w:tcPr>
            <w:tcW w:w="3386" w:type="dxa"/>
          </w:tcPr>
          <w:p w:rsidR="005259B6" w:rsidRDefault="005259B6" w:rsidP="005259B6">
            <w:r w:rsidRPr="00947770">
              <w:t>Venda</w:t>
            </w:r>
          </w:p>
        </w:tc>
        <w:tc>
          <w:tcPr>
            <w:tcW w:w="5403" w:type="dxa"/>
          </w:tcPr>
          <w:p w:rsidR="005259B6" w:rsidRDefault="00EE764F" w:rsidP="005259B6">
            <w:r>
              <w:t>Possui os sete campos que caracterizam uma venda</w:t>
            </w:r>
          </w:p>
        </w:tc>
      </w:tr>
      <w:tr w:rsidR="005259B6" w:rsidTr="005259B6">
        <w:tc>
          <w:tcPr>
            <w:tcW w:w="3386" w:type="dxa"/>
          </w:tcPr>
          <w:p w:rsidR="005259B6" w:rsidRPr="00857E35" w:rsidRDefault="005259B6" w:rsidP="005259B6">
            <w:r w:rsidRPr="00857E35">
              <w:t>Leitura</w:t>
            </w:r>
          </w:p>
        </w:tc>
        <w:tc>
          <w:tcPr>
            <w:tcW w:w="5403" w:type="dxa"/>
          </w:tcPr>
          <w:p w:rsidR="005259B6" w:rsidRDefault="00EE764F" w:rsidP="005259B6">
            <w:r>
              <w:t xml:space="preserve">Possui os métodos que permitem fazer a leitura dos ficheiros para catálogo e métodos de </w:t>
            </w:r>
            <w:proofErr w:type="spellStart"/>
            <w:r w:rsidRPr="00EE764F">
              <w:rPr>
                <w:i/>
              </w:rPr>
              <w:t>parsing</w:t>
            </w:r>
            <w:proofErr w:type="spellEnd"/>
            <w:r>
              <w:t xml:space="preserve"> das vendas</w:t>
            </w:r>
          </w:p>
        </w:tc>
      </w:tr>
      <w:tr w:rsidR="005259B6" w:rsidTr="005259B6">
        <w:tc>
          <w:tcPr>
            <w:tcW w:w="3386" w:type="dxa"/>
          </w:tcPr>
          <w:p w:rsidR="005259B6" w:rsidRPr="00857E35" w:rsidRDefault="005259B6" w:rsidP="005259B6">
            <w:proofErr w:type="gramStart"/>
            <w:r w:rsidRPr="00857E35">
              <w:t>Input</w:t>
            </w:r>
            <w:proofErr w:type="gramEnd"/>
          </w:p>
        </w:tc>
        <w:tc>
          <w:tcPr>
            <w:tcW w:w="5403" w:type="dxa"/>
          </w:tcPr>
          <w:p w:rsidR="005259B6" w:rsidRDefault="00EE764F" w:rsidP="005259B6">
            <w:r>
              <w:t>Código fornecido para leitura do ecrã</w:t>
            </w:r>
          </w:p>
        </w:tc>
      </w:tr>
      <w:tr w:rsidR="005259B6" w:rsidTr="005259B6">
        <w:tc>
          <w:tcPr>
            <w:tcW w:w="3386" w:type="dxa"/>
          </w:tcPr>
          <w:p w:rsidR="005259B6" w:rsidRPr="00857E35" w:rsidRDefault="005259B6" w:rsidP="005259B6">
            <w:r w:rsidRPr="00857E35">
              <w:t>Menu</w:t>
            </w:r>
          </w:p>
        </w:tc>
        <w:tc>
          <w:tcPr>
            <w:tcW w:w="5403" w:type="dxa"/>
          </w:tcPr>
          <w:p w:rsidR="005259B6" w:rsidRDefault="005259B6" w:rsidP="005259B6">
            <w:r>
              <w:t>Faz a gestão dos menus</w:t>
            </w:r>
          </w:p>
        </w:tc>
      </w:tr>
      <w:tr w:rsidR="005259B6" w:rsidTr="005259B6">
        <w:tc>
          <w:tcPr>
            <w:tcW w:w="3386" w:type="dxa"/>
          </w:tcPr>
          <w:p w:rsidR="005259B6" w:rsidRPr="00857E35" w:rsidRDefault="005259B6" w:rsidP="005259B6">
            <w:r w:rsidRPr="00857E35">
              <w:t>Crono</w:t>
            </w:r>
          </w:p>
        </w:tc>
        <w:tc>
          <w:tcPr>
            <w:tcW w:w="5403" w:type="dxa"/>
          </w:tcPr>
          <w:p w:rsidR="005259B6" w:rsidRDefault="00EE764F" w:rsidP="00EE764F">
            <w:r>
              <w:t>Código fornecido para registo dos tempos de execução</w:t>
            </w:r>
          </w:p>
        </w:tc>
      </w:tr>
      <w:tr w:rsidR="005259B6" w:rsidTr="005259B6">
        <w:tc>
          <w:tcPr>
            <w:tcW w:w="3386" w:type="dxa"/>
          </w:tcPr>
          <w:p w:rsidR="005259B6" w:rsidRDefault="005259B6" w:rsidP="005259B6">
            <w:proofErr w:type="spellStart"/>
            <w:r w:rsidRPr="00857E35">
              <w:t>TripleFloat</w:t>
            </w:r>
            <w:proofErr w:type="spellEnd"/>
          </w:p>
        </w:tc>
        <w:tc>
          <w:tcPr>
            <w:tcW w:w="5403" w:type="dxa"/>
          </w:tcPr>
          <w:p w:rsidR="005259B6" w:rsidRDefault="00EE764F" w:rsidP="005259B6">
            <w:proofErr w:type="spellStart"/>
            <w:r>
              <w:t>Tuplo</w:t>
            </w:r>
            <w:proofErr w:type="spellEnd"/>
            <w:r>
              <w:t xml:space="preserve"> com um </w:t>
            </w:r>
            <w:proofErr w:type="spellStart"/>
            <w:r>
              <w:t>float</w:t>
            </w:r>
            <w:proofErr w:type="spellEnd"/>
            <w:r>
              <w:t xml:space="preserve"> e um par de </w:t>
            </w:r>
            <w:proofErr w:type="spellStart"/>
            <w:r>
              <w:t>floats</w:t>
            </w:r>
            <w:proofErr w:type="spellEnd"/>
          </w:p>
        </w:tc>
      </w:tr>
      <w:tr w:rsidR="005259B6" w:rsidTr="005259B6">
        <w:tc>
          <w:tcPr>
            <w:tcW w:w="3386" w:type="dxa"/>
          </w:tcPr>
          <w:p w:rsidR="005259B6" w:rsidRPr="00203512" w:rsidRDefault="005259B6" w:rsidP="005259B6">
            <w:proofErr w:type="spellStart"/>
            <w:r w:rsidRPr="00203512">
              <w:t>ParClienteFloat</w:t>
            </w:r>
            <w:proofErr w:type="spellEnd"/>
          </w:p>
        </w:tc>
        <w:tc>
          <w:tcPr>
            <w:tcW w:w="5403" w:type="dxa"/>
          </w:tcPr>
          <w:p w:rsidR="005259B6" w:rsidRDefault="00EE764F" w:rsidP="005259B6">
            <w:proofErr w:type="spellStart"/>
            <w:r>
              <w:t>Tuplo</w:t>
            </w:r>
            <w:proofErr w:type="spellEnd"/>
            <w:r>
              <w:t xml:space="preserve"> com cliente e </w:t>
            </w:r>
            <w:proofErr w:type="spellStart"/>
            <w:r>
              <w:t>float</w:t>
            </w:r>
            <w:proofErr w:type="spellEnd"/>
          </w:p>
        </w:tc>
      </w:tr>
      <w:tr w:rsidR="005259B6" w:rsidTr="005259B6">
        <w:tc>
          <w:tcPr>
            <w:tcW w:w="3386" w:type="dxa"/>
          </w:tcPr>
          <w:p w:rsidR="005259B6" w:rsidRPr="00203512" w:rsidRDefault="005259B6" w:rsidP="005259B6">
            <w:proofErr w:type="spellStart"/>
            <w:r w:rsidRPr="00203512">
              <w:t>ParProdutoInt</w:t>
            </w:r>
            <w:proofErr w:type="spellEnd"/>
          </w:p>
        </w:tc>
        <w:tc>
          <w:tcPr>
            <w:tcW w:w="5403" w:type="dxa"/>
          </w:tcPr>
          <w:p w:rsidR="005259B6" w:rsidRDefault="00EE764F" w:rsidP="00EE764F">
            <w:proofErr w:type="spellStart"/>
            <w:r>
              <w:t>Tuplo</w:t>
            </w:r>
            <w:proofErr w:type="spellEnd"/>
            <w:r>
              <w:t xml:space="preserve"> com produto e </w:t>
            </w:r>
            <w:proofErr w:type="spellStart"/>
            <w:r>
              <w:t>float</w:t>
            </w:r>
            <w:proofErr w:type="spellEnd"/>
          </w:p>
        </w:tc>
      </w:tr>
      <w:tr w:rsidR="005259B6" w:rsidTr="005259B6">
        <w:tc>
          <w:tcPr>
            <w:tcW w:w="3386" w:type="dxa"/>
          </w:tcPr>
          <w:p w:rsidR="005259B6" w:rsidRPr="00203512" w:rsidRDefault="005259B6" w:rsidP="005259B6">
            <w:proofErr w:type="spellStart"/>
            <w:r w:rsidRPr="00203512">
              <w:t>ParFloat</w:t>
            </w:r>
            <w:proofErr w:type="spellEnd"/>
          </w:p>
        </w:tc>
        <w:tc>
          <w:tcPr>
            <w:tcW w:w="5403" w:type="dxa"/>
          </w:tcPr>
          <w:p w:rsidR="005259B6" w:rsidRDefault="00EE764F" w:rsidP="00EE764F">
            <w:proofErr w:type="spellStart"/>
            <w:r>
              <w:t>Tuplo</w:t>
            </w:r>
            <w:proofErr w:type="spellEnd"/>
            <w:r>
              <w:t xml:space="preserve"> de </w:t>
            </w:r>
            <w:proofErr w:type="spellStart"/>
            <w:r>
              <w:t>floats</w:t>
            </w:r>
            <w:proofErr w:type="spellEnd"/>
          </w:p>
        </w:tc>
      </w:tr>
      <w:tr w:rsidR="005259B6" w:rsidTr="005259B6">
        <w:tc>
          <w:tcPr>
            <w:tcW w:w="3386" w:type="dxa"/>
          </w:tcPr>
          <w:p w:rsidR="005259B6" w:rsidRPr="00203512" w:rsidRDefault="005259B6" w:rsidP="005259B6">
            <w:proofErr w:type="spellStart"/>
            <w:r w:rsidRPr="00203512">
              <w:t>ComparatorClientes</w:t>
            </w:r>
            <w:proofErr w:type="spellEnd"/>
          </w:p>
        </w:tc>
        <w:tc>
          <w:tcPr>
            <w:tcW w:w="5403" w:type="dxa"/>
          </w:tcPr>
          <w:p w:rsidR="005259B6" w:rsidRDefault="00EE764F" w:rsidP="00EE764F">
            <w:r>
              <w:t>Ordena os clientes por ordem alfabética</w:t>
            </w:r>
          </w:p>
        </w:tc>
      </w:tr>
      <w:tr w:rsidR="005259B6" w:rsidTr="005259B6">
        <w:tc>
          <w:tcPr>
            <w:tcW w:w="3386" w:type="dxa"/>
          </w:tcPr>
          <w:p w:rsidR="005259B6" w:rsidRPr="00203512" w:rsidRDefault="005259B6" w:rsidP="005259B6">
            <w:proofErr w:type="spellStart"/>
            <w:r w:rsidRPr="00203512">
              <w:t>ComparatorProduto</w:t>
            </w:r>
            <w:proofErr w:type="spellEnd"/>
          </w:p>
        </w:tc>
        <w:tc>
          <w:tcPr>
            <w:tcW w:w="5403" w:type="dxa"/>
          </w:tcPr>
          <w:p w:rsidR="005259B6" w:rsidRDefault="00B5164A" w:rsidP="00B5164A">
            <w:r>
              <w:t xml:space="preserve">Ordena os </w:t>
            </w:r>
            <w:r>
              <w:t>produtos</w:t>
            </w:r>
            <w:r>
              <w:t xml:space="preserve"> por ordem alfabética</w:t>
            </w:r>
          </w:p>
        </w:tc>
      </w:tr>
      <w:tr w:rsidR="005259B6" w:rsidTr="005259B6">
        <w:tc>
          <w:tcPr>
            <w:tcW w:w="3386" w:type="dxa"/>
          </w:tcPr>
          <w:p w:rsidR="005259B6" w:rsidRPr="00A37B24" w:rsidRDefault="005259B6" w:rsidP="005259B6">
            <w:proofErr w:type="spellStart"/>
            <w:r w:rsidRPr="00A37B24">
              <w:t>ComparatorVendas</w:t>
            </w:r>
            <w:proofErr w:type="spellEnd"/>
          </w:p>
        </w:tc>
        <w:tc>
          <w:tcPr>
            <w:tcW w:w="5403" w:type="dxa"/>
          </w:tcPr>
          <w:p w:rsidR="005259B6" w:rsidRDefault="00B5164A" w:rsidP="00B5164A">
            <w:r>
              <w:t>Ordena as vendas pela ordem dos parâmetros que os constituem (ordem original do ficheiro Vendas)</w:t>
            </w:r>
          </w:p>
        </w:tc>
      </w:tr>
      <w:tr w:rsidR="005259B6" w:rsidTr="005259B6">
        <w:tc>
          <w:tcPr>
            <w:tcW w:w="3386" w:type="dxa"/>
          </w:tcPr>
          <w:p w:rsidR="005259B6" w:rsidRPr="00A37B24" w:rsidRDefault="005259B6" w:rsidP="005259B6">
            <w:proofErr w:type="spellStart"/>
            <w:r w:rsidRPr="00A37B24">
              <w:t>ComparatorParClienteFloat</w:t>
            </w:r>
            <w:proofErr w:type="spellEnd"/>
          </w:p>
        </w:tc>
        <w:tc>
          <w:tcPr>
            <w:tcW w:w="5403" w:type="dxa"/>
          </w:tcPr>
          <w:p w:rsidR="005259B6" w:rsidRDefault="00B5164A" w:rsidP="005259B6">
            <w:r>
              <w:t xml:space="preserve">Ordena o </w:t>
            </w:r>
            <w:proofErr w:type="spellStart"/>
            <w:r>
              <w:t>tuplo</w:t>
            </w:r>
            <w:proofErr w:type="spellEnd"/>
            <w:r>
              <w:t xml:space="preserve"> </w:t>
            </w:r>
            <w:proofErr w:type="spellStart"/>
            <w:r w:rsidRPr="00203512">
              <w:t>ParClienteFloat</w:t>
            </w:r>
            <w:proofErr w:type="spellEnd"/>
            <w:r>
              <w:t xml:space="preserve"> primeiro descendentemente pelo </w:t>
            </w:r>
            <w:proofErr w:type="spellStart"/>
            <w:r>
              <w:t>float</w:t>
            </w:r>
            <w:proofErr w:type="spellEnd"/>
            <w:r>
              <w:t xml:space="preserve"> e seguidamente os </w:t>
            </w:r>
            <w:r>
              <w:t>clientes por ordem alfabética</w:t>
            </w:r>
          </w:p>
        </w:tc>
      </w:tr>
      <w:tr w:rsidR="005259B6" w:rsidTr="005259B6">
        <w:tc>
          <w:tcPr>
            <w:tcW w:w="3386" w:type="dxa"/>
          </w:tcPr>
          <w:p w:rsidR="005259B6" w:rsidRPr="00A37B24" w:rsidRDefault="005259B6" w:rsidP="005259B6">
            <w:proofErr w:type="spellStart"/>
            <w:r w:rsidRPr="00A37B24">
              <w:t>MesNaoExisteException</w:t>
            </w:r>
            <w:proofErr w:type="spellEnd"/>
          </w:p>
        </w:tc>
        <w:tc>
          <w:tcPr>
            <w:tcW w:w="5403" w:type="dxa"/>
          </w:tcPr>
          <w:p w:rsidR="005259B6" w:rsidRDefault="00B5164A" w:rsidP="005259B6">
            <w:r>
              <w:t xml:space="preserve">Definição da </w:t>
            </w:r>
            <w:proofErr w:type="spellStart"/>
            <w:r>
              <w:t>excepção</w:t>
            </w:r>
            <w:proofErr w:type="spellEnd"/>
            <w:r>
              <w:t xml:space="preserve"> de mês inválido</w:t>
            </w:r>
          </w:p>
        </w:tc>
      </w:tr>
      <w:tr w:rsidR="005259B6" w:rsidTr="005259B6">
        <w:tc>
          <w:tcPr>
            <w:tcW w:w="3386" w:type="dxa"/>
          </w:tcPr>
          <w:p w:rsidR="005259B6" w:rsidRPr="00A37B24" w:rsidRDefault="005259B6" w:rsidP="005259B6">
            <w:proofErr w:type="spellStart"/>
            <w:r w:rsidRPr="00A37B24">
              <w:t>ProdutoNaoExisteException</w:t>
            </w:r>
            <w:proofErr w:type="spellEnd"/>
          </w:p>
        </w:tc>
        <w:tc>
          <w:tcPr>
            <w:tcW w:w="5403" w:type="dxa"/>
          </w:tcPr>
          <w:p w:rsidR="005259B6" w:rsidRDefault="00B5164A" w:rsidP="00B5164A">
            <w:r>
              <w:t xml:space="preserve">Definição da </w:t>
            </w:r>
            <w:proofErr w:type="spellStart"/>
            <w:r>
              <w:t>excepção</w:t>
            </w:r>
            <w:proofErr w:type="spellEnd"/>
            <w:r>
              <w:t xml:space="preserve"> de </w:t>
            </w:r>
            <w:r>
              <w:t>produto inexistente</w:t>
            </w:r>
          </w:p>
        </w:tc>
      </w:tr>
      <w:tr w:rsidR="005259B6" w:rsidTr="005259B6">
        <w:tc>
          <w:tcPr>
            <w:tcW w:w="3386" w:type="dxa"/>
          </w:tcPr>
          <w:p w:rsidR="005259B6" w:rsidRDefault="005259B6" w:rsidP="0049196D">
            <w:proofErr w:type="spellStart"/>
            <w:r>
              <w:t>Cliente</w:t>
            </w:r>
            <w:r w:rsidRPr="0049196D">
              <w:t>NaoExisteExceptio</w:t>
            </w:r>
            <w:r>
              <w:t>n</w:t>
            </w:r>
            <w:proofErr w:type="spellEnd"/>
          </w:p>
        </w:tc>
        <w:tc>
          <w:tcPr>
            <w:tcW w:w="5403" w:type="dxa"/>
          </w:tcPr>
          <w:p w:rsidR="005259B6" w:rsidRDefault="00B5164A" w:rsidP="00B5164A">
            <w:r>
              <w:t xml:space="preserve">Definição da </w:t>
            </w:r>
            <w:proofErr w:type="spellStart"/>
            <w:r>
              <w:t>excepção</w:t>
            </w:r>
            <w:proofErr w:type="spellEnd"/>
            <w:r>
              <w:t xml:space="preserve"> de </w:t>
            </w:r>
            <w:r>
              <w:t xml:space="preserve">cliente </w:t>
            </w:r>
            <w:r>
              <w:t>inexistente</w:t>
            </w:r>
          </w:p>
        </w:tc>
      </w:tr>
    </w:tbl>
    <w:p w:rsidR="004754A4" w:rsidRDefault="004754A4" w:rsidP="004754A4">
      <w:pPr>
        <w:pStyle w:val="Legenda"/>
        <w:rPr>
          <w:rFonts w:cs="Arial"/>
        </w:rPr>
      </w:pPr>
      <w:r>
        <w:rPr>
          <w:rFonts w:cs="Arial"/>
          <w:b/>
        </w:rPr>
        <w:t>Tabela 5</w:t>
      </w:r>
      <w:r w:rsidRPr="009B2F4F">
        <w:rPr>
          <w:rFonts w:cs="Arial"/>
          <w:b/>
        </w:rPr>
        <w:t>-</w:t>
      </w:r>
      <w:r w:rsidRPr="009B2F4F">
        <w:rPr>
          <w:rFonts w:cs="Arial"/>
        </w:rPr>
        <w:t xml:space="preserve"> </w:t>
      </w:r>
      <w:r>
        <w:rPr>
          <w:rFonts w:cs="Arial"/>
        </w:rPr>
        <w:t>Métodos das classes auxiliares</w:t>
      </w:r>
    </w:p>
    <w:p w:rsidR="00DB5E5A" w:rsidRDefault="00DB5E5A">
      <w:pPr>
        <w:spacing w:line="240" w:lineRule="auto"/>
        <w:jc w:val="left"/>
      </w:pPr>
      <w:r>
        <w:br w:type="page"/>
      </w:r>
    </w:p>
    <w:p w:rsidR="00F04DD7" w:rsidRPr="009B2F4F" w:rsidRDefault="00A82348" w:rsidP="00F04DD7">
      <w:pPr>
        <w:pStyle w:val="Ttulo21"/>
      </w:pPr>
      <w:bookmarkStart w:id="10" w:name="_Toc453889018"/>
      <w:r>
        <w:lastRenderedPageBreak/>
        <w:t>Diagrama de classes</w:t>
      </w:r>
      <w:bookmarkEnd w:id="10"/>
    </w:p>
    <w:p w:rsidR="00884F47" w:rsidRDefault="00884F47" w:rsidP="00884F47">
      <w:pPr>
        <w:ind w:firstLine="720"/>
        <w:rPr>
          <w:rFonts w:cs="Arial"/>
        </w:rPr>
      </w:pPr>
    </w:p>
    <w:p w:rsidR="00164742" w:rsidRDefault="00884F47" w:rsidP="00884F47">
      <w:pPr>
        <w:ind w:firstLine="720"/>
        <w:rPr>
          <w:rFonts w:cs="Arial"/>
        </w:rPr>
      </w:pPr>
      <w:r>
        <w:rPr>
          <w:rFonts w:cs="Arial"/>
        </w:rPr>
        <w:t>Após concluída a implementação do projeto, foi el</w:t>
      </w:r>
      <w:r w:rsidR="00A86BF8">
        <w:rPr>
          <w:rFonts w:cs="Arial"/>
        </w:rPr>
        <w:t xml:space="preserve">aborado o </w:t>
      </w:r>
      <w:proofErr w:type="spellStart"/>
      <w:r w:rsidR="00A86BF8">
        <w:rPr>
          <w:rFonts w:cs="Arial"/>
        </w:rPr>
        <w:t>respectivo</w:t>
      </w:r>
      <w:proofErr w:type="spellEnd"/>
      <w:r w:rsidR="00A86BF8">
        <w:rPr>
          <w:rFonts w:cs="Arial"/>
        </w:rPr>
        <w:t xml:space="preserve"> </w:t>
      </w:r>
      <w:r w:rsidR="00AA4BB2">
        <w:rPr>
          <w:rFonts w:cs="Arial"/>
        </w:rPr>
        <w:t>diagrama de classes</w:t>
      </w:r>
      <w:r w:rsidR="00DB5E5A">
        <w:rPr>
          <w:rFonts w:cs="Arial"/>
        </w:rPr>
        <w:t xml:space="preserve"> apresentado abaixo</w:t>
      </w:r>
      <w:r>
        <w:rPr>
          <w:rFonts w:cs="Arial"/>
        </w:rPr>
        <w:t xml:space="preserve">. Neste diagrama podem ser observadas as </w:t>
      </w:r>
      <w:r w:rsidR="006603D4">
        <w:rPr>
          <w:rFonts w:cs="Arial"/>
        </w:rPr>
        <w:t>relações</w:t>
      </w:r>
      <w:r w:rsidR="00AA4BB2">
        <w:rPr>
          <w:rFonts w:cs="Arial"/>
        </w:rPr>
        <w:t xml:space="preserve"> entre as diversas classes</w:t>
      </w:r>
      <w:r>
        <w:rPr>
          <w:rFonts w:cs="Arial"/>
        </w:rPr>
        <w:t xml:space="preserve"> que constituem o programa. Analisando o diagrama vemos que </w:t>
      </w:r>
      <w:r w:rsidR="004754A4">
        <w:rPr>
          <w:rFonts w:cs="Arial"/>
        </w:rPr>
        <w:t xml:space="preserve">na aplicação criada as classes Hipermercado e </w:t>
      </w:r>
      <w:proofErr w:type="spellStart"/>
      <w:r w:rsidR="004754A4">
        <w:rPr>
          <w:rFonts w:cs="Arial"/>
        </w:rPr>
        <w:t>GereVendaApp</w:t>
      </w:r>
      <w:proofErr w:type="spellEnd"/>
      <w:r w:rsidR="004754A4">
        <w:rPr>
          <w:rFonts w:cs="Arial"/>
        </w:rPr>
        <w:t xml:space="preserve"> são aquelas se relacionam com maior número de classes.</w:t>
      </w:r>
    </w:p>
    <w:p w:rsidR="005259B6" w:rsidRDefault="005259B6" w:rsidP="005259B6">
      <w:pPr>
        <w:ind w:left="-851"/>
        <w:rPr>
          <w:rFonts w:cs="Arial"/>
        </w:rPr>
      </w:pPr>
      <w:r>
        <w:rPr>
          <w:noProof/>
          <w:lang w:eastAsia="pt-PT"/>
        </w:rPr>
        <w:drawing>
          <wp:inline distT="0" distB="0" distL="0" distR="0" wp14:anchorId="45DFE6E0" wp14:editId="39A8F76B">
            <wp:extent cx="6631858" cy="572288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37" cy="5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A4" w:rsidRPr="009B2F4F" w:rsidRDefault="004754A4" w:rsidP="004754A4">
      <w:pPr>
        <w:pStyle w:val="Legenda"/>
        <w:rPr>
          <w:rFonts w:cs="Arial"/>
        </w:rPr>
      </w:pPr>
      <w:r>
        <w:rPr>
          <w:rFonts w:cs="Arial"/>
          <w:b/>
        </w:rPr>
        <w:t>Figura 5</w:t>
      </w:r>
      <w:r w:rsidRPr="009B2F4F">
        <w:rPr>
          <w:rFonts w:cs="Arial"/>
          <w:b/>
        </w:rPr>
        <w:t>-</w:t>
      </w:r>
      <w:r>
        <w:rPr>
          <w:rFonts w:cs="Arial"/>
        </w:rPr>
        <w:t xml:space="preserve"> Diagrama de classes</w:t>
      </w:r>
    </w:p>
    <w:p w:rsidR="005259B6" w:rsidRDefault="005259B6">
      <w:pPr>
        <w:spacing w:line="240" w:lineRule="auto"/>
        <w:jc w:val="left"/>
        <w:rPr>
          <w:rFonts w:cs="Arial"/>
          <w:b/>
          <w:bCs/>
          <w:iCs/>
          <w:sz w:val="32"/>
          <w:szCs w:val="28"/>
        </w:rPr>
      </w:pPr>
      <w:r>
        <w:br w:type="page"/>
      </w:r>
    </w:p>
    <w:p w:rsidR="00606C12" w:rsidRDefault="00AE250D" w:rsidP="005259B6">
      <w:pPr>
        <w:pStyle w:val="Ttulo21"/>
      </w:pPr>
      <w:bookmarkStart w:id="11" w:name="_Toc453889019"/>
      <w:r>
        <w:lastRenderedPageBreak/>
        <w:t>Testes de performance</w:t>
      </w:r>
      <w:bookmarkEnd w:id="11"/>
    </w:p>
    <w:p w:rsidR="00AE250D" w:rsidRPr="00AE250D" w:rsidRDefault="00AE250D" w:rsidP="00AE250D"/>
    <w:p w:rsidR="00DB5E5A" w:rsidRDefault="00DB5E5A" w:rsidP="008B2C2A">
      <w:pPr>
        <w:pStyle w:val="Ttulo31"/>
        <w:ind w:firstLine="720"/>
      </w:pPr>
      <w:bookmarkStart w:id="12" w:name="_Toc453889020"/>
      <w:r>
        <w:t>Tempos de leitura do ficheiro base</w:t>
      </w:r>
      <w:bookmarkEnd w:id="12"/>
    </w:p>
    <w:p w:rsidR="00020D6B" w:rsidRDefault="00020D6B" w:rsidP="00F42EE9">
      <w:pPr>
        <w:rPr>
          <w:rFonts w:cs="Arial"/>
        </w:rPr>
      </w:pPr>
    </w:p>
    <w:tbl>
      <w:tblPr>
        <w:tblStyle w:val="TabeladeGrelha2-Destaque1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AE250D" w:rsidTr="00754B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AE250D" w:rsidRDefault="00AE250D" w:rsidP="00AE250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Tipo</w:t>
            </w:r>
          </w:p>
        </w:tc>
        <w:tc>
          <w:tcPr>
            <w:tcW w:w="2123" w:type="dxa"/>
          </w:tcPr>
          <w:p w:rsidR="00AE250D" w:rsidRDefault="00AE250D" w:rsidP="00AE25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Ficheiro</w:t>
            </w:r>
          </w:p>
        </w:tc>
        <w:tc>
          <w:tcPr>
            <w:tcW w:w="2124" w:type="dxa"/>
          </w:tcPr>
          <w:p w:rsidR="00AE250D" w:rsidRDefault="00AE250D" w:rsidP="00AE25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Modo</w:t>
            </w:r>
          </w:p>
        </w:tc>
        <w:tc>
          <w:tcPr>
            <w:tcW w:w="2124" w:type="dxa"/>
          </w:tcPr>
          <w:p w:rsidR="00AE250D" w:rsidRDefault="00AE250D" w:rsidP="00AE250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Tempo</w:t>
            </w:r>
            <w:r w:rsidR="00444DCB">
              <w:rPr>
                <w:rFonts w:cs="Arial"/>
              </w:rPr>
              <w:t xml:space="preserve"> (seg.)</w:t>
            </w:r>
          </w:p>
        </w:tc>
      </w:tr>
      <w:tr w:rsidR="00754B5F" w:rsidTr="0075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  <w:vAlign w:val="center"/>
          </w:tcPr>
          <w:p w:rsidR="00754B5F" w:rsidRDefault="00754B5F" w:rsidP="00754B5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Sem </w:t>
            </w:r>
            <w:proofErr w:type="spellStart"/>
            <w:r w:rsidRPr="00691402">
              <w:rPr>
                <w:rFonts w:cs="Arial"/>
                <w:i/>
              </w:rPr>
              <w:t>parsing</w:t>
            </w:r>
            <w:proofErr w:type="spellEnd"/>
          </w:p>
        </w:tc>
        <w:tc>
          <w:tcPr>
            <w:tcW w:w="2123" w:type="dxa"/>
            <w:vMerge w:val="restart"/>
            <w:vAlign w:val="center"/>
          </w:tcPr>
          <w:p w:rsidR="00754B5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1M</w:t>
            </w:r>
          </w:p>
        </w:tc>
        <w:tc>
          <w:tcPr>
            <w:tcW w:w="2124" w:type="dxa"/>
          </w:tcPr>
          <w:p w:rsidR="00754B5F" w:rsidRPr="00691402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</w:rPr>
            </w:pPr>
            <w:proofErr w:type="gramStart"/>
            <w:r w:rsidRPr="00691402">
              <w:rPr>
                <w:rFonts w:cs="Arial"/>
                <w:i/>
              </w:rPr>
              <w:t>Scanner</w:t>
            </w:r>
            <w:proofErr w:type="gramEnd"/>
          </w:p>
        </w:tc>
        <w:tc>
          <w:tcPr>
            <w:tcW w:w="2124" w:type="dxa"/>
          </w:tcPr>
          <w:p w:rsidR="00754B5F" w:rsidRPr="00353EAA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3EAA">
              <w:t>3,36</w:t>
            </w:r>
          </w:p>
        </w:tc>
      </w:tr>
      <w:tr w:rsidR="00754B5F" w:rsidTr="0075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rPr>
                <w:rFonts w:cs="Arial"/>
              </w:rPr>
            </w:pPr>
          </w:p>
        </w:tc>
        <w:tc>
          <w:tcPr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124" w:type="dxa"/>
          </w:tcPr>
          <w:p w:rsidR="00754B5F" w:rsidRPr="00691402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</w:rPr>
            </w:pPr>
            <w:proofErr w:type="spellStart"/>
            <w:r w:rsidRPr="00691402">
              <w:rPr>
                <w:rFonts w:cs="Arial"/>
                <w:i/>
              </w:rPr>
              <w:t>BufferedReader</w:t>
            </w:r>
            <w:proofErr w:type="spellEnd"/>
          </w:p>
        </w:tc>
        <w:tc>
          <w:tcPr>
            <w:tcW w:w="2124" w:type="dxa"/>
          </w:tcPr>
          <w:p w:rsidR="00754B5F" w:rsidRPr="00353EAA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3EAA">
              <w:t>0,27</w:t>
            </w:r>
          </w:p>
        </w:tc>
      </w:tr>
      <w:tr w:rsidR="00754B5F" w:rsidTr="0075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rPr>
                <w:rFonts w:cs="Arial"/>
              </w:rPr>
            </w:pPr>
          </w:p>
        </w:tc>
        <w:tc>
          <w:tcPr>
            <w:tcW w:w="2123" w:type="dxa"/>
            <w:vMerge w:val="restart"/>
            <w:vAlign w:val="center"/>
          </w:tcPr>
          <w:p w:rsidR="00754B5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3M</w:t>
            </w:r>
          </w:p>
        </w:tc>
        <w:tc>
          <w:tcPr>
            <w:tcW w:w="2124" w:type="dxa"/>
          </w:tcPr>
          <w:p w:rsidR="00754B5F" w:rsidRPr="00691402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</w:rPr>
            </w:pPr>
            <w:proofErr w:type="gramStart"/>
            <w:r w:rsidRPr="00691402">
              <w:rPr>
                <w:rFonts w:cs="Arial"/>
                <w:i/>
              </w:rPr>
              <w:t>Scanner</w:t>
            </w:r>
            <w:proofErr w:type="gramEnd"/>
          </w:p>
        </w:tc>
        <w:tc>
          <w:tcPr>
            <w:tcW w:w="2124" w:type="dxa"/>
          </w:tcPr>
          <w:p w:rsidR="00754B5F" w:rsidRPr="00353EAA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3EAA">
              <w:t>9,07</w:t>
            </w:r>
          </w:p>
        </w:tc>
      </w:tr>
      <w:tr w:rsidR="00754B5F" w:rsidTr="0075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rPr>
                <w:rFonts w:cs="Arial"/>
              </w:rPr>
            </w:pPr>
          </w:p>
        </w:tc>
        <w:tc>
          <w:tcPr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124" w:type="dxa"/>
          </w:tcPr>
          <w:p w:rsidR="00754B5F" w:rsidRPr="00691402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</w:rPr>
            </w:pPr>
            <w:proofErr w:type="spellStart"/>
            <w:r w:rsidRPr="00691402">
              <w:rPr>
                <w:rFonts w:cs="Arial"/>
                <w:i/>
              </w:rPr>
              <w:t>BufferedReader</w:t>
            </w:r>
            <w:proofErr w:type="spellEnd"/>
          </w:p>
        </w:tc>
        <w:tc>
          <w:tcPr>
            <w:tcW w:w="2124" w:type="dxa"/>
          </w:tcPr>
          <w:p w:rsidR="00754B5F" w:rsidRPr="00353EAA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3EAA">
              <w:t>2,77</w:t>
            </w:r>
          </w:p>
        </w:tc>
      </w:tr>
      <w:tr w:rsidR="00754B5F" w:rsidTr="0075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rPr>
                <w:rFonts w:cs="Arial"/>
              </w:rPr>
            </w:pPr>
          </w:p>
        </w:tc>
        <w:tc>
          <w:tcPr>
            <w:tcW w:w="2123" w:type="dxa"/>
            <w:vMerge w:val="restart"/>
            <w:vAlign w:val="center"/>
          </w:tcPr>
          <w:p w:rsidR="00754B5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5M</w:t>
            </w:r>
          </w:p>
        </w:tc>
        <w:tc>
          <w:tcPr>
            <w:tcW w:w="2124" w:type="dxa"/>
          </w:tcPr>
          <w:p w:rsidR="00754B5F" w:rsidRPr="00691402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</w:rPr>
            </w:pPr>
            <w:proofErr w:type="gramStart"/>
            <w:r w:rsidRPr="00691402">
              <w:rPr>
                <w:rFonts w:cs="Arial"/>
                <w:i/>
              </w:rPr>
              <w:t>Scanner</w:t>
            </w:r>
            <w:proofErr w:type="gramEnd"/>
          </w:p>
        </w:tc>
        <w:tc>
          <w:tcPr>
            <w:tcW w:w="2124" w:type="dxa"/>
          </w:tcPr>
          <w:p w:rsidR="00754B5F" w:rsidRPr="00353EAA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3EAA">
              <w:t>14,00</w:t>
            </w:r>
          </w:p>
        </w:tc>
      </w:tr>
      <w:tr w:rsidR="00754B5F" w:rsidTr="0075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rPr>
                <w:rFonts w:cs="Arial"/>
              </w:rPr>
            </w:pPr>
          </w:p>
        </w:tc>
        <w:tc>
          <w:tcPr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124" w:type="dxa"/>
          </w:tcPr>
          <w:p w:rsidR="00754B5F" w:rsidRPr="00691402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</w:rPr>
            </w:pPr>
            <w:proofErr w:type="spellStart"/>
            <w:r w:rsidRPr="00691402">
              <w:rPr>
                <w:rFonts w:cs="Arial"/>
                <w:i/>
              </w:rPr>
              <w:t>BufferedReader</w:t>
            </w:r>
            <w:proofErr w:type="spellEnd"/>
          </w:p>
        </w:tc>
        <w:tc>
          <w:tcPr>
            <w:tcW w:w="2124" w:type="dxa"/>
          </w:tcPr>
          <w:p w:rsidR="00754B5F" w:rsidRPr="00353EAA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3EAA">
              <w:t>3,41</w:t>
            </w:r>
          </w:p>
        </w:tc>
      </w:tr>
      <w:tr w:rsidR="00754B5F" w:rsidTr="0075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  <w:vAlign w:val="center"/>
          </w:tcPr>
          <w:p w:rsidR="00754B5F" w:rsidRDefault="00754B5F" w:rsidP="00754B5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Com </w:t>
            </w:r>
            <w:proofErr w:type="spellStart"/>
            <w:r w:rsidRPr="00691402">
              <w:rPr>
                <w:rFonts w:cs="Arial"/>
                <w:i/>
              </w:rPr>
              <w:t>parsing</w:t>
            </w:r>
            <w:proofErr w:type="spellEnd"/>
          </w:p>
        </w:tc>
        <w:tc>
          <w:tcPr>
            <w:tcW w:w="2123" w:type="dxa"/>
            <w:vMerge w:val="restart"/>
            <w:vAlign w:val="center"/>
          </w:tcPr>
          <w:p w:rsidR="00754B5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1M</w:t>
            </w:r>
          </w:p>
        </w:tc>
        <w:tc>
          <w:tcPr>
            <w:tcW w:w="2124" w:type="dxa"/>
          </w:tcPr>
          <w:p w:rsidR="00754B5F" w:rsidRPr="00691402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</w:rPr>
            </w:pPr>
            <w:proofErr w:type="gramStart"/>
            <w:r w:rsidRPr="00691402">
              <w:rPr>
                <w:rFonts w:cs="Arial"/>
                <w:i/>
              </w:rPr>
              <w:t>Scanner</w:t>
            </w:r>
            <w:proofErr w:type="gramEnd"/>
          </w:p>
        </w:tc>
        <w:tc>
          <w:tcPr>
            <w:tcW w:w="2124" w:type="dxa"/>
          </w:tcPr>
          <w:p w:rsidR="00754B5F" w:rsidRPr="00353EAA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3EAA">
              <w:t>4,03</w:t>
            </w:r>
          </w:p>
        </w:tc>
      </w:tr>
      <w:tr w:rsidR="00754B5F" w:rsidTr="0075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rPr>
                <w:rFonts w:cs="Arial"/>
              </w:rPr>
            </w:pPr>
          </w:p>
        </w:tc>
        <w:tc>
          <w:tcPr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124" w:type="dxa"/>
          </w:tcPr>
          <w:p w:rsidR="00754B5F" w:rsidRPr="00691402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</w:rPr>
            </w:pPr>
            <w:proofErr w:type="spellStart"/>
            <w:r w:rsidRPr="00691402">
              <w:rPr>
                <w:rFonts w:cs="Arial"/>
                <w:i/>
              </w:rPr>
              <w:t>BufferedReader</w:t>
            </w:r>
            <w:proofErr w:type="spellEnd"/>
          </w:p>
        </w:tc>
        <w:tc>
          <w:tcPr>
            <w:tcW w:w="2124" w:type="dxa"/>
          </w:tcPr>
          <w:p w:rsidR="00754B5F" w:rsidRPr="00353EAA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3EAA">
              <w:t>3,04</w:t>
            </w:r>
          </w:p>
        </w:tc>
      </w:tr>
      <w:tr w:rsidR="00754B5F" w:rsidTr="0075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rPr>
                <w:rFonts w:cs="Arial"/>
              </w:rPr>
            </w:pPr>
          </w:p>
        </w:tc>
        <w:tc>
          <w:tcPr>
            <w:tcW w:w="2123" w:type="dxa"/>
            <w:vMerge w:val="restart"/>
            <w:vAlign w:val="center"/>
          </w:tcPr>
          <w:p w:rsidR="00754B5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3M</w:t>
            </w:r>
          </w:p>
        </w:tc>
        <w:tc>
          <w:tcPr>
            <w:tcW w:w="2124" w:type="dxa"/>
          </w:tcPr>
          <w:p w:rsidR="00754B5F" w:rsidRPr="00691402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</w:rPr>
            </w:pPr>
            <w:proofErr w:type="gramStart"/>
            <w:r w:rsidRPr="00691402">
              <w:rPr>
                <w:rFonts w:cs="Arial"/>
                <w:i/>
              </w:rPr>
              <w:t>Scanner</w:t>
            </w:r>
            <w:proofErr w:type="gramEnd"/>
          </w:p>
        </w:tc>
        <w:tc>
          <w:tcPr>
            <w:tcW w:w="2124" w:type="dxa"/>
          </w:tcPr>
          <w:p w:rsidR="00754B5F" w:rsidRPr="00353EAA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3EAA">
              <w:t>15,35</w:t>
            </w:r>
          </w:p>
        </w:tc>
      </w:tr>
      <w:tr w:rsidR="00754B5F" w:rsidTr="0075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rPr>
                <w:rFonts w:cs="Arial"/>
              </w:rPr>
            </w:pPr>
          </w:p>
        </w:tc>
        <w:tc>
          <w:tcPr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124" w:type="dxa"/>
          </w:tcPr>
          <w:p w:rsidR="00754B5F" w:rsidRPr="00691402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</w:rPr>
            </w:pPr>
            <w:proofErr w:type="spellStart"/>
            <w:r w:rsidRPr="00691402">
              <w:rPr>
                <w:rFonts w:cs="Arial"/>
                <w:i/>
              </w:rPr>
              <w:t>BufferedReader</w:t>
            </w:r>
            <w:proofErr w:type="spellEnd"/>
          </w:p>
        </w:tc>
        <w:tc>
          <w:tcPr>
            <w:tcW w:w="2124" w:type="dxa"/>
          </w:tcPr>
          <w:p w:rsidR="00754B5F" w:rsidRPr="00353EAA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3EAA">
              <w:t>10,14</w:t>
            </w:r>
          </w:p>
        </w:tc>
      </w:tr>
      <w:tr w:rsidR="00754B5F" w:rsidTr="0075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  <w:vAlign w:val="center"/>
          </w:tcPr>
          <w:p w:rsidR="00754B5F" w:rsidRDefault="00754B5F" w:rsidP="00754B5F">
            <w:pPr>
              <w:jc w:val="center"/>
              <w:rPr>
                <w:rFonts w:cs="Arial"/>
              </w:rPr>
            </w:pPr>
          </w:p>
        </w:tc>
        <w:tc>
          <w:tcPr>
            <w:tcW w:w="2123" w:type="dxa"/>
            <w:vMerge w:val="restart"/>
            <w:vAlign w:val="center"/>
          </w:tcPr>
          <w:p w:rsidR="00754B5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5M</w:t>
            </w:r>
          </w:p>
        </w:tc>
        <w:tc>
          <w:tcPr>
            <w:tcW w:w="2124" w:type="dxa"/>
          </w:tcPr>
          <w:p w:rsidR="00754B5F" w:rsidRPr="00691402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</w:rPr>
            </w:pPr>
            <w:proofErr w:type="gramStart"/>
            <w:r w:rsidRPr="00691402">
              <w:rPr>
                <w:rFonts w:cs="Arial"/>
                <w:i/>
              </w:rPr>
              <w:t>Scanner</w:t>
            </w:r>
            <w:proofErr w:type="gramEnd"/>
          </w:p>
        </w:tc>
        <w:tc>
          <w:tcPr>
            <w:tcW w:w="2124" w:type="dxa"/>
          </w:tcPr>
          <w:p w:rsidR="00754B5F" w:rsidRPr="00353EAA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3EAA">
              <w:t>27,64</w:t>
            </w:r>
          </w:p>
        </w:tc>
      </w:tr>
      <w:tr w:rsidR="00754B5F" w:rsidTr="0075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:rsidR="00754B5F" w:rsidRDefault="00754B5F" w:rsidP="00754B5F">
            <w:pPr>
              <w:jc w:val="left"/>
              <w:rPr>
                <w:rFonts w:cs="Arial"/>
              </w:rPr>
            </w:pPr>
          </w:p>
        </w:tc>
        <w:tc>
          <w:tcPr>
            <w:tcW w:w="2123" w:type="dxa"/>
            <w:vMerge/>
          </w:tcPr>
          <w:p w:rsidR="00754B5F" w:rsidRDefault="00754B5F" w:rsidP="00754B5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124" w:type="dxa"/>
          </w:tcPr>
          <w:p w:rsidR="00754B5F" w:rsidRPr="00691402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</w:rPr>
            </w:pPr>
            <w:proofErr w:type="spellStart"/>
            <w:r w:rsidRPr="00691402">
              <w:rPr>
                <w:rFonts w:cs="Arial"/>
                <w:i/>
              </w:rPr>
              <w:t>BufferedReader</w:t>
            </w:r>
            <w:proofErr w:type="spellEnd"/>
          </w:p>
        </w:tc>
        <w:tc>
          <w:tcPr>
            <w:tcW w:w="2124" w:type="dxa"/>
          </w:tcPr>
          <w:p w:rsidR="00754B5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3EAA">
              <w:t>19,67</w:t>
            </w:r>
          </w:p>
        </w:tc>
      </w:tr>
    </w:tbl>
    <w:p w:rsidR="00AE250D" w:rsidRDefault="00AE250D" w:rsidP="00F42EE9">
      <w:pPr>
        <w:rPr>
          <w:rFonts w:cs="Arial"/>
        </w:rPr>
      </w:pPr>
    </w:p>
    <w:p w:rsidR="00691402" w:rsidRPr="009B2F4F" w:rsidRDefault="00691402" w:rsidP="00691402">
      <w:pPr>
        <w:pStyle w:val="Legenda"/>
        <w:rPr>
          <w:rFonts w:cs="Arial"/>
        </w:rPr>
      </w:pPr>
      <w:r>
        <w:rPr>
          <w:rFonts w:cs="Arial"/>
          <w:b/>
        </w:rPr>
        <w:t>Tabela 6</w:t>
      </w:r>
      <w:r w:rsidRPr="009B2F4F">
        <w:rPr>
          <w:rFonts w:cs="Arial"/>
          <w:b/>
        </w:rPr>
        <w:t>-</w:t>
      </w:r>
      <w:r w:rsidRPr="009B2F4F">
        <w:rPr>
          <w:rFonts w:cs="Arial"/>
        </w:rPr>
        <w:t xml:space="preserve"> </w:t>
      </w:r>
      <w:r>
        <w:rPr>
          <w:rFonts w:cs="Arial"/>
        </w:rPr>
        <w:t xml:space="preserve">Tempos de execução de leitura com e sem </w:t>
      </w:r>
      <w:proofErr w:type="spellStart"/>
      <w:r w:rsidRPr="00691402">
        <w:rPr>
          <w:rFonts w:cs="Arial"/>
          <w:i/>
        </w:rPr>
        <w:t>parsing</w:t>
      </w:r>
      <w:proofErr w:type="spellEnd"/>
    </w:p>
    <w:p w:rsidR="00AE250D" w:rsidRDefault="00AE250D" w:rsidP="00F42EE9">
      <w:pPr>
        <w:rPr>
          <w:rFonts w:cs="Arial"/>
        </w:rPr>
      </w:pPr>
    </w:p>
    <w:p w:rsidR="000E1609" w:rsidRDefault="000E1609" w:rsidP="00F42EE9">
      <w:pPr>
        <w:rPr>
          <w:rFonts w:cs="Arial"/>
        </w:rPr>
      </w:pPr>
      <w:r>
        <w:rPr>
          <w:noProof/>
          <w:lang w:eastAsia="pt-PT"/>
        </w:rPr>
        <w:drawing>
          <wp:inline distT="0" distB="0" distL="0" distR="0" wp14:anchorId="11820686" wp14:editId="6D672A7E">
            <wp:extent cx="5330825" cy="3135085"/>
            <wp:effectExtent l="0" t="0" r="3175" b="8255"/>
            <wp:docPr id="11" name="Gráfico 11" title="aa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691402" w:rsidRPr="009B2F4F" w:rsidRDefault="000E1609" w:rsidP="00691402">
      <w:pPr>
        <w:pStyle w:val="Legenda"/>
        <w:rPr>
          <w:rFonts w:cs="Arial"/>
        </w:rPr>
      </w:pPr>
      <w:r w:rsidRPr="00691402">
        <w:rPr>
          <w:rFonts w:cs="Arial"/>
          <w:b/>
        </w:rPr>
        <w:t>Gráfico 1-</w:t>
      </w:r>
      <w:r>
        <w:rPr>
          <w:rFonts w:cs="Arial"/>
        </w:rPr>
        <w:t xml:space="preserve"> </w:t>
      </w:r>
      <w:r w:rsidR="00691402">
        <w:rPr>
          <w:rFonts w:cs="Arial"/>
        </w:rPr>
        <w:t xml:space="preserve">Tempos de execução de leitura sem </w:t>
      </w:r>
      <w:proofErr w:type="spellStart"/>
      <w:r w:rsidR="00691402" w:rsidRPr="00691402">
        <w:rPr>
          <w:rFonts w:cs="Arial"/>
          <w:i/>
        </w:rPr>
        <w:t>parsing</w:t>
      </w:r>
      <w:proofErr w:type="spellEnd"/>
    </w:p>
    <w:p w:rsidR="000E1609" w:rsidRDefault="000E1609" w:rsidP="000E1609">
      <w:pPr>
        <w:rPr>
          <w:rFonts w:cs="Arial"/>
        </w:rPr>
      </w:pPr>
    </w:p>
    <w:p w:rsidR="000E1609" w:rsidRDefault="000E1609" w:rsidP="00F42EE9">
      <w:pPr>
        <w:rPr>
          <w:rFonts w:cs="Arial"/>
        </w:rPr>
      </w:pPr>
      <w:r>
        <w:rPr>
          <w:noProof/>
          <w:lang w:eastAsia="pt-PT"/>
        </w:rPr>
        <w:drawing>
          <wp:inline distT="0" distB="0" distL="0" distR="0" wp14:anchorId="24A163F5" wp14:editId="1C6A6C65">
            <wp:extent cx="5330825" cy="3040083"/>
            <wp:effectExtent l="0" t="0" r="3175" b="8255"/>
            <wp:docPr id="12" name="Gráfico 12" title="aa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691402" w:rsidRPr="009B2F4F" w:rsidRDefault="00691402" w:rsidP="00691402">
      <w:pPr>
        <w:pStyle w:val="Legenda"/>
        <w:rPr>
          <w:rFonts w:cs="Arial"/>
        </w:rPr>
      </w:pPr>
      <w:r>
        <w:rPr>
          <w:rFonts w:cs="Arial"/>
          <w:b/>
        </w:rPr>
        <w:t>Gráfico 2</w:t>
      </w:r>
      <w:r w:rsidRPr="00691402">
        <w:rPr>
          <w:rFonts w:cs="Arial"/>
          <w:b/>
        </w:rPr>
        <w:t>-</w:t>
      </w:r>
      <w:r>
        <w:rPr>
          <w:rFonts w:cs="Arial"/>
        </w:rPr>
        <w:t xml:space="preserve"> Tempos de execução de leitura com </w:t>
      </w:r>
      <w:proofErr w:type="spellStart"/>
      <w:r w:rsidRPr="00691402">
        <w:rPr>
          <w:rFonts w:cs="Arial"/>
          <w:i/>
        </w:rPr>
        <w:t>parsing</w:t>
      </w:r>
      <w:proofErr w:type="spellEnd"/>
    </w:p>
    <w:p w:rsidR="00DB5E5A" w:rsidRDefault="00DB5E5A" w:rsidP="00DB5E5A">
      <w:pPr>
        <w:rPr>
          <w:rFonts w:cs="Arial"/>
        </w:rPr>
      </w:pPr>
    </w:p>
    <w:p w:rsidR="00DB5E5A" w:rsidRPr="00DB5E5A" w:rsidRDefault="00DB5E5A" w:rsidP="00DB5E5A">
      <w:pPr>
        <w:pStyle w:val="Ttulo31"/>
        <w:numPr>
          <w:ilvl w:val="2"/>
          <w:numId w:val="16"/>
        </w:numPr>
      </w:pPr>
      <w:bookmarkStart w:id="13" w:name="_Toc453889021"/>
      <w:r>
        <w:t xml:space="preserve">Tempos de </w:t>
      </w:r>
      <w:r>
        <w:t xml:space="preserve">resposta das </w:t>
      </w:r>
      <w:proofErr w:type="spellStart"/>
      <w:r>
        <w:t>queries</w:t>
      </w:r>
      <w:bookmarkEnd w:id="13"/>
      <w:proofErr w:type="spellEnd"/>
    </w:p>
    <w:p w:rsidR="00DB5E5A" w:rsidRDefault="00DB5E5A" w:rsidP="00DB5E5A">
      <w:pPr>
        <w:rPr>
          <w:rFonts w:cs="Arial"/>
        </w:rPr>
      </w:pPr>
    </w:p>
    <w:p w:rsidR="00217C43" w:rsidRDefault="00217C43" w:rsidP="00F42EE9">
      <w:pPr>
        <w:rPr>
          <w:rFonts w:cs="Arial"/>
        </w:rPr>
      </w:pPr>
    </w:p>
    <w:p w:rsidR="00DB5E5A" w:rsidRDefault="00DB5E5A" w:rsidP="00F42EE9">
      <w:pPr>
        <w:rPr>
          <w:rFonts w:cs="Arial"/>
        </w:rPr>
      </w:pPr>
      <w:r>
        <w:rPr>
          <w:rFonts w:cs="Arial"/>
        </w:rPr>
        <w:tab/>
      </w:r>
      <w:r w:rsidR="00EF404C">
        <w:rPr>
          <w:rFonts w:cs="Arial"/>
        </w:rPr>
        <w:t xml:space="preserve">Nas </w:t>
      </w:r>
      <w:proofErr w:type="spellStart"/>
      <w:r w:rsidR="00EF404C">
        <w:rPr>
          <w:rFonts w:cs="Arial"/>
        </w:rPr>
        <w:t>que</w:t>
      </w:r>
      <w:r>
        <w:rPr>
          <w:rFonts w:cs="Arial"/>
        </w:rPr>
        <w:t>ries</w:t>
      </w:r>
      <w:proofErr w:type="spellEnd"/>
      <w:r>
        <w:rPr>
          <w:rFonts w:cs="Arial"/>
        </w:rPr>
        <w:t xml:space="preserve"> em que </w:t>
      </w:r>
      <w:r w:rsidR="00EF404C">
        <w:rPr>
          <w:rFonts w:cs="Arial"/>
        </w:rPr>
        <w:t>é exigido um</w:t>
      </w:r>
      <w:r>
        <w:rPr>
          <w:rFonts w:cs="Arial"/>
        </w:rPr>
        <w:t xml:space="preserve"> critério de </w:t>
      </w:r>
      <w:r w:rsidR="00EF404C">
        <w:rPr>
          <w:rFonts w:cs="Arial"/>
        </w:rPr>
        <w:t>ordenação</w:t>
      </w:r>
      <w:r>
        <w:rPr>
          <w:rFonts w:cs="Arial"/>
        </w:rPr>
        <w:t>, foram implementado</w:t>
      </w:r>
      <w:r w:rsidR="00EF404C">
        <w:rPr>
          <w:rFonts w:cs="Arial"/>
        </w:rPr>
        <w:t xml:space="preserve">s algoritmos que usam </w:t>
      </w:r>
      <w:proofErr w:type="spellStart"/>
      <w:r w:rsidR="00EF404C">
        <w:rPr>
          <w:rFonts w:cs="Arial"/>
        </w:rPr>
        <w:t>T</w:t>
      </w:r>
      <w:r>
        <w:rPr>
          <w:rFonts w:cs="Arial"/>
        </w:rPr>
        <w:t>reeSets</w:t>
      </w:r>
      <w:proofErr w:type="spellEnd"/>
      <w:r>
        <w:rPr>
          <w:rFonts w:cs="Arial"/>
        </w:rPr>
        <w:t xml:space="preserve"> como forma de ordenação. Esta </w:t>
      </w:r>
      <w:r w:rsidR="00EF404C">
        <w:rPr>
          <w:rFonts w:cs="Arial"/>
        </w:rPr>
        <w:t xml:space="preserve">poderá </w:t>
      </w:r>
      <w:r>
        <w:rPr>
          <w:rFonts w:cs="Arial"/>
        </w:rPr>
        <w:t xml:space="preserve">não </w:t>
      </w:r>
      <w:r w:rsidR="00EF404C">
        <w:rPr>
          <w:rFonts w:cs="Arial"/>
        </w:rPr>
        <w:t>corresponder à</w:t>
      </w:r>
      <w:r>
        <w:rPr>
          <w:rFonts w:cs="Arial"/>
        </w:rPr>
        <w:t xml:space="preserve"> solução </w:t>
      </w:r>
      <w:r w:rsidR="00EF404C">
        <w:rPr>
          <w:rFonts w:cs="Arial"/>
        </w:rPr>
        <w:t xml:space="preserve">mais eficiente mas é uma forma prática e flexível de proceder à ordenação de </w:t>
      </w:r>
      <w:r w:rsidR="00EF404C">
        <w:rPr>
          <w:rFonts w:cs="Arial"/>
        </w:rPr>
        <w:t xml:space="preserve">diferentes </w:t>
      </w:r>
      <w:r w:rsidR="00EF404C">
        <w:rPr>
          <w:rFonts w:cs="Arial"/>
        </w:rPr>
        <w:t>estruturas de dados.</w:t>
      </w:r>
    </w:p>
    <w:p w:rsidR="00EF404C" w:rsidRDefault="00EF404C" w:rsidP="00EF404C">
      <w:pPr>
        <w:ind w:firstLine="720"/>
        <w:rPr>
          <w:rFonts w:cs="Arial"/>
        </w:rPr>
      </w:pPr>
      <w:r>
        <w:rPr>
          <w:rFonts w:cs="Arial"/>
        </w:rPr>
        <w:t xml:space="preserve">O uso de </w:t>
      </w:r>
      <w:proofErr w:type="spellStart"/>
      <w:r>
        <w:rPr>
          <w:rFonts w:cs="Arial"/>
        </w:rPr>
        <w:t>TreeSets</w:t>
      </w:r>
      <w:proofErr w:type="spellEnd"/>
      <w:r>
        <w:rPr>
          <w:rFonts w:cs="Arial"/>
        </w:rPr>
        <w:t xml:space="preserve"> como forma de ordenação de dados faz com que a sua alteração para um </w:t>
      </w:r>
      <w:proofErr w:type="spellStart"/>
      <w:r>
        <w:rPr>
          <w:rFonts w:cs="Arial"/>
        </w:rPr>
        <w:t>HashSet</w:t>
      </w:r>
      <w:proofErr w:type="spellEnd"/>
      <w:r>
        <w:rPr>
          <w:rFonts w:cs="Arial"/>
        </w:rPr>
        <w:t xml:space="preserve"> resulte num resultado incorreto.</w:t>
      </w:r>
    </w:p>
    <w:p w:rsidR="00EF404C" w:rsidRDefault="00EF404C" w:rsidP="00EF404C">
      <w:pPr>
        <w:rPr>
          <w:rFonts w:cs="Arial"/>
        </w:rPr>
      </w:pPr>
      <w:r>
        <w:rPr>
          <w:rFonts w:cs="Arial"/>
        </w:rPr>
        <w:tab/>
        <w:t xml:space="preserve">Existem também </w:t>
      </w:r>
      <w:proofErr w:type="spellStart"/>
      <w:r>
        <w:rPr>
          <w:rFonts w:cs="Arial"/>
        </w:rPr>
        <w:t>queries</w:t>
      </w:r>
      <w:proofErr w:type="spellEnd"/>
      <w:r>
        <w:rPr>
          <w:rFonts w:cs="Arial"/>
        </w:rPr>
        <w:t xml:space="preserve"> em que são usados </w:t>
      </w:r>
      <w:proofErr w:type="spellStart"/>
      <w:r>
        <w:rPr>
          <w:rFonts w:cs="Arial"/>
        </w:rPr>
        <w:t>arrayList</w:t>
      </w:r>
      <w:r>
        <w:rPr>
          <w:rFonts w:cs="Arial"/>
        </w:rPr>
        <w:t>s</w:t>
      </w:r>
      <w:proofErr w:type="spellEnd"/>
      <w:r>
        <w:rPr>
          <w:rFonts w:cs="Arial"/>
        </w:rPr>
        <w:t xml:space="preserve"> </w:t>
      </w:r>
      <w:r>
        <w:rPr>
          <w:rFonts w:cs="Arial"/>
        </w:rPr>
        <w:t xml:space="preserve">como forma de devolver os resultados sob a forma de lista. Dada a dimensão destes </w:t>
      </w:r>
      <w:proofErr w:type="spellStart"/>
      <w:r>
        <w:rPr>
          <w:rFonts w:cs="Arial"/>
        </w:rPr>
        <w:t>arrays</w:t>
      </w:r>
      <w:proofErr w:type="spellEnd"/>
      <w:r>
        <w:rPr>
          <w:rFonts w:cs="Arial"/>
        </w:rPr>
        <w:t>, optámos por não fazer variar</w:t>
      </w:r>
      <w:r w:rsidR="000C60B1">
        <w:rPr>
          <w:rFonts w:cs="Arial"/>
        </w:rPr>
        <w:t>, nos testes,</w:t>
      </w:r>
      <w:r>
        <w:rPr>
          <w:rFonts w:cs="Arial"/>
        </w:rPr>
        <w:t xml:space="preserve"> estas estruturas.</w:t>
      </w:r>
    </w:p>
    <w:p w:rsidR="000C60B1" w:rsidRDefault="000C60B1" w:rsidP="000C60B1">
      <w:pPr>
        <w:ind w:firstLine="720"/>
        <w:rPr>
          <w:rFonts w:cs="Arial"/>
        </w:rPr>
      </w:pPr>
      <w:r>
        <w:rPr>
          <w:rFonts w:cs="Arial"/>
        </w:rPr>
        <w:t xml:space="preserve">Os testes realizados e apresentados abaixo tiveram como </w:t>
      </w:r>
      <w:proofErr w:type="gramStart"/>
      <w:r w:rsidRPr="00691402">
        <w:rPr>
          <w:rFonts w:cs="Arial"/>
          <w:i/>
        </w:rPr>
        <w:t>input</w:t>
      </w:r>
      <w:proofErr w:type="gramEnd"/>
      <w:r>
        <w:rPr>
          <w:rFonts w:cs="Arial"/>
        </w:rPr>
        <w:t xml:space="preserve"> o ficheiro de 5 milhões de vendas.</w:t>
      </w:r>
    </w:p>
    <w:p w:rsidR="000C60B1" w:rsidRDefault="000C60B1" w:rsidP="000C60B1">
      <w:pPr>
        <w:ind w:firstLine="720"/>
        <w:rPr>
          <w:rFonts w:cs="Arial"/>
        </w:rPr>
      </w:pPr>
      <w:r>
        <w:rPr>
          <w:rFonts w:cs="Arial"/>
        </w:rPr>
        <w:t>A variante usada no projeto encontra-se assinalada a cor verde.</w:t>
      </w:r>
    </w:p>
    <w:p w:rsidR="00EF404C" w:rsidRDefault="00EF404C" w:rsidP="00F42EE9">
      <w:pPr>
        <w:rPr>
          <w:rFonts w:cs="Arial"/>
        </w:rPr>
      </w:pPr>
    </w:p>
    <w:p w:rsidR="005259B6" w:rsidRDefault="005259B6" w:rsidP="000E1609">
      <w:pPr>
        <w:rPr>
          <w:rFonts w:cs="Arial"/>
        </w:rPr>
      </w:pPr>
    </w:p>
    <w:p w:rsidR="002C0395" w:rsidRDefault="002C0395" w:rsidP="000E1609">
      <w:pPr>
        <w:rPr>
          <w:rFonts w:cs="Arial"/>
        </w:rPr>
      </w:pPr>
    </w:p>
    <w:p w:rsidR="002C0395" w:rsidRDefault="002C0395" w:rsidP="000E1609">
      <w:pPr>
        <w:rPr>
          <w:rFonts w:cs="Arial"/>
        </w:rPr>
      </w:pPr>
    </w:p>
    <w:p w:rsidR="002C0395" w:rsidRDefault="002C0395" w:rsidP="000E1609">
      <w:pPr>
        <w:rPr>
          <w:rFonts w:cs="Arial"/>
        </w:rPr>
      </w:pPr>
    </w:p>
    <w:p w:rsidR="002C0395" w:rsidRDefault="002C0395" w:rsidP="000E1609">
      <w:pPr>
        <w:rPr>
          <w:rFonts w:cs="Arial"/>
        </w:rPr>
      </w:pPr>
    </w:p>
    <w:p w:rsidR="002C0395" w:rsidRDefault="00DB786B" w:rsidP="000E1609">
      <w:pPr>
        <w:rPr>
          <w:rFonts w:cs="Arial"/>
        </w:rPr>
      </w:pPr>
      <w:r>
        <w:rPr>
          <w:noProof/>
          <w:lang w:eastAsia="pt-PT"/>
        </w:rPr>
        <w:lastRenderedPageBreak/>
        <w:drawing>
          <wp:inline distT="0" distB="0" distL="0" distR="0" wp14:anchorId="54E31557" wp14:editId="2B148A74">
            <wp:extent cx="5336880" cy="3344573"/>
            <wp:effectExtent l="0" t="0" r="16510" b="8255"/>
            <wp:docPr id="24" name="Gráfico 24" title="aa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DB786B" w:rsidRDefault="00DB786B" w:rsidP="00DB786B">
      <w:pPr>
        <w:pStyle w:val="Legenda"/>
        <w:rPr>
          <w:rFonts w:cs="Arial"/>
        </w:rPr>
      </w:pPr>
      <w:r>
        <w:rPr>
          <w:rFonts w:cs="Arial"/>
          <w:b/>
        </w:rPr>
        <w:t>Gráfico 3</w:t>
      </w:r>
      <w:r w:rsidRPr="00691402">
        <w:rPr>
          <w:rFonts w:cs="Arial"/>
          <w:b/>
        </w:rPr>
        <w:t>-</w:t>
      </w:r>
      <w:r>
        <w:rPr>
          <w:rFonts w:cs="Arial"/>
        </w:rPr>
        <w:t xml:space="preserve"> Tempos de execução da </w:t>
      </w:r>
      <w:proofErr w:type="spellStart"/>
      <w:r>
        <w:rPr>
          <w:rFonts w:cs="Arial"/>
        </w:rPr>
        <w:t>query</w:t>
      </w:r>
      <w:proofErr w:type="spellEnd"/>
      <w:r>
        <w:rPr>
          <w:rFonts w:cs="Arial"/>
        </w:rPr>
        <w:t xml:space="preserve"> 5</w:t>
      </w:r>
      <w:r>
        <w:rPr>
          <w:rFonts w:cs="Arial"/>
        </w:rPr>
        <w:t xml:space="preserve"> com diferentes estruturas</w:t>
      </w:r>
      <w:r>
        <w:rPr>
          <w:rFonts w:cs="Arial"/>
        </w:rPr>
        <w:t xml:space="preserve"> </w:t>
      </w:r>
      <w:r>
        <w:rPr>
          <w:rFonts w:cs="Arial"/>
        </w:rPr>
        <w:t xml:space="preserve">com argumento igual a </w:t>
      </w:r>
      <w:r>
        <w:rPr>
          <w:rFonts w:cs="Arial"/>
        </w:rPr>
        <w:t>cliente Z5000</w:t>
      </w:r>
    </w:p>
    <w:p w:rsidR="00DB786B" w:rsidRDefault="00DB786B" w:rsidP="00DB786B">
      <w:pPr>
        <w:pStyle w:val="Legenda"/>
        <w:rPr>
          <w:rFonts w:cs="Arial"/>
        </w:rPr>
      </w:pPr>
    </w:p>
    <w:p w:rsidR="002C0395" w:rsidRDefault="002C0395" w:rsidP="000E1609">
      <w:pPr>
        <w:rPr>
          <w:rFonts w:cs="Arial"/>
        </w:rPr>
      </w:pPr>
    </w:p>
    <w:p w:rsidR="005259B6" w:rsidRDefault="005259B6" w:rsidP="000E1609">
      <w:pPr>
        <w:rPr>
          <w:rFonts w:cs="Arial"/>
        </w:rPr>
      </w:pPr>
      <w:r>
        <w:rPr>
          <w:noProof/>
          <w:lang w:eastAsia="pt-PT"/>
        </w:rPr>
        <w:drawing>
          <wp:inline distT="0" distB="0" distL="0" distR="0" wp14:anchorId="248C30A6" wp14:editId="5E17637F">
            <wp:extent cx="5334000" cy="3420093"/>
            <wp:effectExtent l="0" t="0" r="0" b="9525"/>
            <wp:docPr id="14" name="Gráfico 14" title="aa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5259B6" w:rsidRDefault="002E42E9" w:rsidP="002E42E9">
      <w:pPr>
        <w:pStyle w:val="Legenda"/>
        <w:rPr>
          <w:rFonts w:cs="Arial"/>
        </w:rPr>
      </w:pPr>
      <w:r>
        <w:rPr>
          <w:rFonts w:cs="Arial"/>
          <w:b/>
        </w:rPr>
        <w:t>Gráfico 3</w:t>
      </w:r>
      <w:r w:rsidRPr="00691402">
        <w:rPr>
          <w:rFonts w:cs="Arial"/>
          <w:b/>
        </w:rPr>
        <w:t>-</w:t>
      </w:r>
      <w:r>
        <w:rPr>
          <w:rFonts w:cs="Arial"/>
        </w:rPr>
        <w:t xml:space="preserve"> Tempos de execução da </w:t>
      </w:r>
      <w:proofErr w:type="spellStart"/>
      <w:r w:rsidR="005259B6">
        <w:rPr>
          <w:rFonts w:cs="Arial"/>
        </w:rPr>
        <w:t>query</w:t>
      </w:r>
      <w:proofErr w:type="spellEnd"/>
      <w:r w:rsidR="005259B6">
        <w:rPr>
          <w:rFonts w:cs="Arial"/>
        </w:rPr>
        <w:t xml:space="preserve"> 6</w:t>
      </w:r>
      <w:r>
        <w:rPr>
          <w:rFonts w:cs="Arial"/>
        </w:rPr>
        <w:t xml:space="preserve"> com diferentes estruturas</w:t>
      </w:r>
    </w:p>
    <w:p w:rsidR="005259B6" w:rsidRDefault="005259B6" w:rsidP="005259B6">
      <w:pPr>
        <w:rPr>
          <w:rFonts w:cs="Arial"/>
        </w:rPr>
      </w:pPr>
    </w:p>
    <w:p w:rsidR="005259B6" w:rsidRDefault="005259B6" w:rsidP="005259B6">
      <w:pPr>
        <w:rPr>
          <w:rFonts w:cs="Arial"/>
        </w:rPr>
      </w:pPr>
      <w:r>
        <w:rPr>
          <w:noProof/>
          <w:lang w:eastAsia="pt-PT"/>
        </w:rPr>
        <w:lastRenderedPageBreak/>
        <w:drawing>
          <wp:inline distT="0" distB="0" distL="0" distR="0" wp14:anchorId="49CB5901" wp14:editId="23D0E5D1">
            <wp:extent cx="5275860" cy="3550228"/>
            <wp:effectExtent l="0" t="0" r="1270" b="12700"/>
            <wp:docPr id="15" name="Gráfico 15" title="aa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2E42E9" w:rsidRDefault="002E42E9" w:rsidP="002E42E9">
      <w:pPr>
        <w:pStyle w:val="Legenda"/>
        <w:rPr>
          <w:rFonts w:cs="Arial"/>
        </w:rPr>
      </w:pPr>
      <w:r>
        <w:rPr>
          <w:rFonts w:cs="Arial"/>
          <w:b/>
        </w:rPr>
        <w:t>Gráfico 4</w:t>
      </w:r>
      <w:r w:rsidRPr="00691402">
        <w:rPr>
          <w:rFonts w:cs="Arial"/>
          <w:b/>
        </w:rPr>
        <w:t>-</w:t>
      </w:r>
      <w:r>
        <w:rPr>
          <w:rFonts w:cs="Arial"/>
        </w:rPr>
        <w:t xml:space="preserve"> Tempos de execução da </w:t>
      </w:r>
      <w:proofErr w:type="spellStart"/>
      <w:r>
        <w:rPr>
          <w:rFonts w:cs="Arial"/>
        </w:rPr>
        <w:t>query</w:t>
      </w:r>
      <w:proofErr w:type="spellEnd"/>
      <w:r>
        <w:rPr>
          <w:rFonts w:cs="Arial"/>
        </w:rPr>
        <w:t xml:space="preserve"> 7 com diferentes estruturas</w:t>
      </w:r>
    </w:p>
    <w:p w:rsidR="005259B6" w:rsidRDefault="005259B6" w:rsidP="005259B6">
      <w:pPr>
        <w:rPr>
          <w:rFonts w:cs="Arial"/>
        </w:rPr>
      </w:pPr>
    </w:p>
    <w:p w:rsidR="005259B6" w:rsidRDefault="005259B6" w:rsidP="005259B6">
      <w:pPr>
        <w:rPr>
          <w:rFonts w:cs="Arial"/>
        </w:rPr>
      </w:pPr>
    </w:p>
    <w:p w:rsidR="005259B6" w:rsidRDefault="005259B6" w:rsidP="005259B6">
      <w:pPr>
        <w:rPr>
          <w:rFonts w:cs="Arial"/>
        </w:rPr>
      </w:pPr>
      <w:r>
        <w:rPr>
          <w:noProof/>
          <w:lang w:eastAsia="pt-PT"/>
        </w:rPr>
        <w:drawing>
          <wp:inline distT="0" distB="0" distL="0" distR="0" wp14:anchorId="7AF20110" wp14:editId="1C4BD117">
            <wp:extent cx="5310189" cy="3344573"/>
            <wp:effectExtent l="0" t="0" r="5080" b="8255"/>
            <wp:docPr id="16" name="Gráfico 16" title="aa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2E42E9" w:rsidRDefault="002E42E9" w:rsidP="002E42E9">
      <w:pPr>
        <w:pStyle w:val="Legenda"/>
        <w:rPr>
          <w:rFonts w:cs="Arial"/>
        </w:rPr>
      </w:pPr>
      <w:r>
        <w:rPr>
          <w:rFonts w:cs="Arial"/>
          <w:b/>
        </w:rPr>
        <w:t>Gráfico 5</w:t>
      </w:r>
      <w:r w:rsidRPr="00691402">
        <w:rPr>
          <w:rFonts w:cs="Arial"/>
          <w:b/>
        </w:rPr>
        <w:t>-</w:t>
      </w:r>
      <w:r>
        <w:rPr>
          <w:rFonts w:cs="Arial"/>
        </w:rPr>
        <w:t xml:space="preserve"> Tempos de execução da </w:t>
      </w:r>
      <w:proofErr w:type="spellStart"/>
      <w:r>
        <w:rPr>
          <w:rFonts w:cs="Arial"/>
        </w:rPr>
        <w:t>query</w:t>
      </w:r>
      <w:proofErr w:type="spellEnd"/>
      <w:r>
        <w:rPr>
          <w:rFonts w:cs="Arial"/>
        </w:rPr>
        <w:t xml:space="preserve"> 8 com diferentes estruturas</w:t>
      </w:r>
      <w:r w:rsidR="00B0545E">
        <w:rPr>
          <w:rFonts w:cs="Arial"/>
        </w:rPr>
        <w:t xml:space="preserve"> com argumento igual a 1000 produtos</w:t>
      </w:r>
    </w:p>
    <w:p w:rsidR="00020D6B" w:rsidRDefault="00020D6B" w:rsidP="00F42EE9">
      <w:pPr>
        <w:rPr>
          <w:rFonts w:cs="Arial"/>
        </w:rPr>
      </w:pPr>
    </w:p>
    <w:p w:rsidR="00020D6B" w:rsidRDefault="004E52FE" w:rsidP="00F42EE9">
      <w:pPr>
        <w:rPr>
          <w:rFonts w:cs="Arial"/>
        </w:rPr>
      </w:pPr>
      <w:r>
        <w:rPr>
          <w:noProof/>
          <w:lang w:eastAsia="pt-PT"/>
        </w:rPr>
        <w:lastRenderedPageBreak/>
        <w:drawing>
          <wp:inline distT="0" distB="0" distL="0" distR="0" wp14:anchorId="58213A53" wp14:editId="41371B3B">
            <wp:extent cx="5284209" cy="3411682"/>
            <wp:effectExtent l="0" t="0" r="12065" b="17780"/>
            <wp:docPr id="17" name="Gráfico 17" title="aa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DB786B" w:rsidRDefault="002E42E9" w:rsidP="000C60B1">
      <w:pPr>
        <w:pStyle w:val="Legenda"/>
        <w:rPr>
          <w:rFonts w:cs="Arial"/>
        </w:rPr>
      </w:pPr>
      <w:r>
        <w:rPr>
          <w:rFonts w:cs="Arial"/>
          <w:b/>
        </w:rPr>
        <w:t>Gráfico 6</w:t>
      </w:r>
      <w:r w:rsidRPr="00691402">
        <w:rPr>
          <w:rFonts w:cs="Arial"/>
          <w:b/>
        </w:rPr>
        <w:t>-</w:t>
      </w:r>
      <w:r>
        <w:rPr>
          <w:rFonts w:cs="Arial"/>
        </w:rPr>
        <w:t xml:space="preserve"> Tempos de execução da </w:t>
      </w:r>
      <w:proofErr w:type="spellStart"/>
      <w:r>
        <w:rPr>
          <w:rFonts w:cs="Arial"/>
        </w:rPr>
        <w:t>query</w:t>
      </w:r>
      <w:proofErr w:type="spellEnd"/>
      <w:r>
        <w:rPr>
          <w:rFonts w:cs="Arial"/>
        </w:rPr>
        <w:t xml:space="preserve"> 9 com diferentes estruturas</w:t>
      </w:r>
      <w:r w:rsidR="00B0545E">
        <w:rPr>
          <w:rFonts w:cs="Arial"/>
        </w:rPr>
        <w:t xml:space="preserve"> com argumento igual a 1000 clientes e Produto AF1084 </w:t>
      </w:r>
    </w:p>
    <w:p w:rsidR="00DB786B" w:rsidRDefault="00DB786B">
      <w:pPr>
        <w:spacing w:line="240" w:lineRule="auto"/>
        <w:jc w:val="left"/>
        <w:rPr>
          <w:rFonts w:cs="Arial"/>
          <w:b/>
          <w:bCs/>
          <w:iCs/>
          <w:sz w:val="32"/>
          <w:szCs w:val="28"/>
        </w:rPr>
      </w:pPr>
      <w:bookmarkStart w:id="14" w:name="_Toc453889022"/>
      <w:r>
        <w:br w:type="page"/>
      </w:r>
    </w:p>
    <w:p w:rsidR="000E1609" w:rsidRPr="009B2F4F" w:rsidRDefault="000E1609" w:rsidP="000E1609">
      <w:pPr>
        <w:pStyle w:val="Ttulo21"/>
      </w:pPr>
      <w:r w:rsidRPr="009B2F4F">
        <w:lastRenderedPageBreak/>
        <w:t>Apresentação de Resultados</w:t>
      </w:r>
      <w:bookmarkEnd w:id="14"/>
    </w:p>
    <w:p w:rsidR="000C60B1" w:rsidRDefault="000C60B1" w:rsidP="000E1609">
      <w:pPr>
        <w:ind w:firstLine="720"/>
        <w:rPr>
          <w:rFonts w:cs="Arial"/>
        </w:rPr>
      </w:pPr>
    </w:p>
    <w:p w:rsidR="000E1609" w:rsidRDefault="004E52FE" w:rsidP="000E1609">
      <w:pPr>
        <w:ind w:firstLine="720"/>
        <w:rPr>
          <w:rFonts w:cs="Arial"/>
        </w:rPr>
      </w:pPr>
      <w:r>
        <w:rPr>
          <w:rFonts w:cs="Arial"/>
        </w:rPr>
        <w:t xml:space="preserve">Foi feito o registo do tempo de resposta às </w:t>
      </w:r>
      <w:proofErr w:type="spellStart"/>
      <w:r>
        <w:rPr>
          <w:rFonts w:cs="Arial"/>
        </w:rPr>
        <w:t>queries</w:t>
      </w:r>
      <w:proofErr w:type="spellEnd"/>
      <w:r w:rsidR="000C60B1">
        <w:rPr>
          <w:rFonts w:cs="Arial"/>
        </w:rPr>
        <w:t>, medido em tempo de execução com recurso à classe Crono.</w:t>
      </w:r>
    </w:p>
    <w:p w:rsidR="00754B5F" w:rsidRDefault="00754B5F" w:rsidP="00754B5F">
      <w:pPr>
        <w:pStyle w:val="Body"/>
      </w:pPr>
    </w:p>
    <w:tbl>
      <w:tblPr>
        <w:tblStyle w:val="TabeladeGrelha2-Destaque1"/>
        <w:tblW w:w="8505" w:type="dxa"/>
        <w:tblLayout w:type="fixed"/>
        <w:tblLook w:val="04A0" w:firstRow="1" w:lastRow="0" w:firstColumn="1" w:lastColumn="0" w:noHBand="0" w:noVBand="1"/>
      </w:tblPr>
      <w:tblGrid>
        <w:gridCol w:w="1701"/>
        <w:gridCol w:w="1418"/>
        <w:gridCol w:w="1559"/>
        <w:gridCol w:w="1559"/>
        <w:gridCol w:w="2268"/>
      </w:tblGrid>
      <w:tr w:rsidR="00754B5F" w:rsidTr="00754B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754B5F" w:rsidRDefault="00754B5F" w:rsidP="00EE764F">
            <w:pPr>
              <w:pStyle w:val="Body"/>
              <w:jc w:val="center"/>
            </w:pPr>
            <w:proofErr w:type="spellStart"/>
            <w:r>
              <w:t>Query</w:t>
            </w:r>
            <w:proofErr w:type="spellEnd"/>
            <w:r>
              <w:t xml:space="preserve"> \ ficheiro</w:t>
            </w:r>
          </w:p>
        </w:tc>
        <w:tc>
          <w:tcPr>
            <w:tcW w:w="1418" w:type="dxa"/>
          </w:tcPr>
          <w:p w:rsidR="00754B5F" w:rsidRDefault="00754B5F" w:rsidP="00EE764F">
            <w:pPr>
              <w:pStyle w:val="Body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1M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559" w:type="dxa"/>
          </w:tcPr>
          <w:p w:rsidR="00754B5F" w:rsidRDefault="00754B5F" w:rsidP="00EE764F">
            <w:pPr>
              <w:pStyle w:val="Body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3M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559" w:type="dxa"/>
          </w:tcPr>
          <w:p w:rsidR="00754B5F" w:rsidRDefault="00754B5F" w:rsidP="00EE764F">
            <w:pPr>
              <w:pStyle w:val="Body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5M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2268" w:type="dxa"/>
          </w:tcPr>
          <w:p w:rsidR="00754B5F" w:rsidRDefault="00754B5F" w:rsidP="00EE764F">
            <w:pPr>
              <w:pStyle w:val="Body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Argumento</w:t>
            </w:r>
          </w:p>
        </w:tc>
      </w:tr>
      <w:tr w:rsidR="00754B5F" w:rsidTr="0075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754B5F" w:rsidRDefault="00754B5F" w:rsidP="00754B5F">
            <w:pPr>
              <w:jc w:val="center"/>
            </w:pPr>
            <w:r>
              <w:rPr>
                <w:rFonts w:ascii="Calibri" w:eastAsia="Calibri" w:hAnsi="Calibri" w:cs="Calibri"/>
                <w:b w:val="0"/>
                <w:bCs w:val="0"/>
                <w:color w:val="000000"/>
                <w:sz w:val="22"/>
                <w:szCs w:val="22"/>
                <w:u w:color="000000"/>
              </w:rPr>
              <w:t>Estatística 1</w:t>
            </w:r>
          </w:p>
        </w:tc>
        <w:tc>
          <w:tcPr>
            <w:tcW w:w="1418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442,5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1563,07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2460,45</w:t>
            </w:r>
          </w:p>
        </w:tc>
        <w:tc>
          <w:tcPr>
            <w:tcW w:w="2268" w:type="dxa"/>
            <w:vAlign w:val="center"/>
          </w:tcPr>
          <w:p w:rsidR="00754B5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----</w:t>
            </w:r>
          </w:p>
        </w:tc>
      </w:tr>
      <w:tr w:rsidR="00754B5F" w:rsidTr="00754B5F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754B5F" w:rsidRDefault="00754B5F" w:rsidP="00754B5F">
            <w:pPr>
              <w:jc w:val="center"/>
            </w:pPr>
            <w:r>
              <w:rPr>
                <w:rFonts w:ascii="Calibri" w:eastAsia="Calibri" w:hAnsi="Calibri" w:cs="Calibri"/>
                <w:b w:val="0"/>
                <w:bCs w:val="0"/>
                <w:color w:val="000000"/>
                <w:sz w:val="22"/>
                <w:szCs w:val="22"/>
                <w:u w:color="000000"/>
              </w:rPr>
              <w:t>Estatística 2</w:t>
            </w:r>
          </w:p>
        </w:tc>
        <w:tc>
          <w:tcPr>
            <w:tcW w:w="1418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808,55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3072,04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4448,72</w:t>
            </w:r>
          </w:p>
        </w:tc>
        <w:tc>
          <w:tcPr>
            <w:tcW w:w="2268" w:type="dxa"/>
            <w:vAlign w:val="center"/>
          </w:tcPr>
          <w:p w:rsidR="00754B5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</w:t>
            </w:r>
          </w:p>
        </w:tc>
      </w:tr>
      <w:tr w:rsidR="00754B5F" w:rsidTr="0075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754B5F" w:rsidRDefault="00754B5F" w:rsidP="00754B5F">
            <w:pPr>
              <w:pStyle w:val="Body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1418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307,37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313,77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306,46</w:t>
            </w:r>
          </w:p>
        </w:tc>
        <w:tc>
          <w:tcPr>
            <w:tcW w:w="2268" w:type="dxa"/>
            <w:vAlign w:val="center"/>
          </w:tcPr>
          <w:p w:rsidR="00754B5F" w:rsidRDefault="00754B5F" w:rsidP="00754B5F">
            <w:pPr>
              <w:pStyle w:val="Bod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Mês = 3</w:t>
            </w:r>
          </w:p>
        </w:tc>
      </w:tr>
      <w:tr w:rsidR="00754B5F" w:rsidTr="00754B5F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754B5F" w:rsidRDefault="00754B5F" w:rsidP="00754B5F">
            <w:pPr>
              <w:pStyle w:val="Body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387,4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1992,51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897,74</w:t>
            </w:r>
          </w:p>
        </w:tc>
        <w:tc>
          <w:tcPr>
            <w:tcW w:w="2268" w:type="dxa"/>
            <w:vAlign w:val="center"/>
          </w:tcPr>
          <w:p w:rsidR="00754B5F" w:rsidRDefault="00754B5F" w:rsidP="00754B5F">
            <w:pPr>
              <w:pStyle w:val="Bod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Mês = 3</w:t>
            </w:r>
          </w:p>
        </w:tc>
      </w:tr>
      <w:tr w:rsidR="00754B5F" w:rsidTr="0075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754B5F" w:rsidRDefault="00754B5F" w:rsidP="00754B5F">
            <w:pPr>
              <w:pStyle w:val="Body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3</w:t>
            </w:r>
          </w:p>
        </w:tc>
        <w:tc>
          <w:tcPr>
            <w:tcW w:w="1418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109,28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706,42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809,13</w:t>
            </w:r>
          </w:p>
        </w:tc>
        <w:tc>
          <w:tcPr>
            <w:tcW w:w="2268" w:type="dxa"/>
            <w:vAlign w:val="center"/>
          </w:tcPr>
          <w:p w:rsidR="00754B5F" w:rsidRDefault="00754B5F" w:rsidP="00754B5F">
            <w:pPr>
              <w:pStyle w:val="Bod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 = Z5000</w:t>
            </w:r>
          </w:p>
        </w:tc>
      </w:tr>
      <w:tr w:rsidR="00754B5F" w:rsidTr="00754B5F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754B5F" w:rsidRDefault="00754B5F" w:rsidP="00754B5F">
            <w:pPr>
              <w:pStyle w:val="Body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  <w:tc>
          <w:tcPr>
            <w:tcW w:w="1418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0,35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1,23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0,74</w:t>
            </w:r>
          </w:p>
        </w:tc>
        <w:tc>
          <w:tcPr>
            <w:tcW w:w="2268" w:type="dxa"/>
            <w:vAlign w:val="center"/>
          </w:tcPr>
          <w:p w:rsidR="00754B5F" w:rsidRDefault="00754B5F" w:rsidP="00754B5F">
            <w:pPr>
              <w:pStyle w:val="Bod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Produto = AF1084</w:t>
            </w:r>
          </w:p>
        </w:tc>
      </w:tr>
      <w:tr w:rsidR="00754B5F" w:rsidTr="0075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754B5F" w:rsidRDefault="00754B5F" w:rsidP="00754B5F">
            <w:pPr>
              <w:pStyle w:val="Body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1418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146,69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913,99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946,73</w:t>
            </w:r>
          </w:p>
        </w:tc>
        <w:tc>
          <w:tcPr>
            <w:tcW w:w="2268" w:type="dxa"/>
            <w:vAlign w:val="center"/>
          </w:tcPr>
          <w:p w:rsidR="00754B5F" w:rsidRDefault="00754B5F" w:rsidP="00754B5F">
            <w:pPr>
              <w:pStyle w:val="Bod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 = Z5000</w:t>
            </w:r>
          </w:p>
        </w:tc>
      </w:tr>
      <w:tr w:rsidR="00754B5F" w:rsidTr="00754B5F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754B5F" w:rsidRDefault="00754B5F" w:rsidP="00754B5F">
            <w:pPr>
              <w:pStyle w:val="Body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6</w:t>
            </w:r>
          </w:p>
        </w:tc>
        <w:tc>
          <w:tcPr>
            <w:tcW w:w="1418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383,39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601,09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812,46</w:t>
            </w:r>
          </w:p>
        </w:tc>
        <w:tc>
          <w:tcPr>
            <w:tcW w:w="2268" w:type="dxa"/>
            <w:vAlign w:val="center"/>
          </w:tcPr>
          <w:p w:rsidR="00754B5F" w:rsidRDefault="00754B5F" w:rsidP="00754B5F">
            <w:pPr>
              <w:pStyle w:val="Bod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 = 20</w:t>
            </w:r>
          </w:p>
        </w:tc>
      </w:tr>
      <w:tr w:rsidR="00754B5F" w:rsidTr="0075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754B5F" w:rsidRDefault="00754B5F" w:rsidP="00754B5F">
            <w:pPr>
              <w:pStyle w:val="Body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7</w:t>
            </w:r>
          </w:p>
        </w:tc>
        <w:tc>
          <w:tcPr>
            <w:tcW w:w="1418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594,97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2009,69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3467,83</w:t>
            </w:r>
          </w:p>
        </w:tc>
        <w:tc>
          <w:tcPr>
            <w:tcW w:w="2268" w:type="dxa"/>
            <w:vAlign w:val="center"/>
          </w:tcPr>
          <w:p w:rsidR="00754B5F" w:rsidRDefault="00754B5F" w:rsidP="00754B5F">
            <w:pPr>
              <w:pStyle w:val="Bod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-----</w:t>
            </w:r>
          </w:p>
        </w:tc>
      </w:tr>
      <w:tr w:rsidR="00754B5F" w:rsidTr="00754B5F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754B5F" w:rsidRDefault="00754B5F" w:rsidP="00754B5F">
            <w:pPr>
              <w:pStyle w:val="Body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1418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554,47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1898,57</w:t>
            </w:r>
          </w:p>
        </w:tc>
        <w:tc>
          <w:tcPr>
            <w:tcW w:w="1559" w:type="dxa"/>
            <w:vAlign w:val="bottom"/>
          </w:tcPr>
          <w:p w:rsidR="00754B5F" w:rsidRPr="002863FF" w:rsidRDefault="00754B5F" w:rsidP="00754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63FF">
              <w:t>3369,79</w:t>
            </w:r>
          </w:p>
        </w:tc>
        <w:tc>
          <w:tcPr>
            <w:tcW w:w="2268" w:type="dxa"/>
            <w:vAlign w:val="center"/>
          </w:tcPr>
          <w:p w:rsidR="00754B5F" w:rsidRDefault="00754B5F" w:rsidP="00754B5F">
            <w:pPr>
              <w:pStyle w:val="Bod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 = 20</w:t>
            </w:r>
          </w:p>
        </w:tc>
      </w:tr>
      <w:tr w:rsidR="00754B5F" w:rsidTr="0075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754B5F" w:rsidRDefault="00754B5F" w:rsidP="00754B5F">
            <w:pPr>
              <w:pStyle w:val="Body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1418" w:type="dxa"/>
            <w:vAlign w:val="center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3,38</w:t>
            </w:r>
          </w:p>
        </w:tc>
        <w:tc>
          <w:tcPr>
            <w:tcW w:w="1559" w:type="dxa"/>
            <w:vAlign w:val="center"/>
          </w:tcPr>
          <w:p w:rsidR="00754B5F" w:rsidRPr="002863F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4,69</w:t>
            </w:r>
          </w:p>
        </w:tc>
        <w:tc>
          <w:tcPr>
            <w:tcW w:w="1559" w:type="dxa"/>
            <w:vAlign w:val="center"/>
          </w:tcPr>
          <w:p w:rsidR="00754B5F" w:rsidRDefault="00754B5F" w:rsidP="00754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63FF">
              <w:t>4,46</w:t>
            </w:r>
          </w:p>
        </w:tc>
        <w:tc>
          <w:tcPr>
            <w:tcW w:w="2268" w:type="dxa"/>
            <w:vAlign w:val="center"/>
          </w:tcPr>
          <w:p w:rsidR="00754B5F" w:rsidRDefault="00754B5F" w:rsidP="00754B5F">
            <w:pPr>
              <w:pStyle w:val="Bod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= 20</w:t>
            </w:r>
          </w:p>
          <w:p w:rsidR="00754B5F" w:rsidRDefault="00754B5F" w:rsidP="00754B5F">
            <w:pPr>
              <w:pStyle w:val="Bod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Produto = AF1084</w:t>
            </w:r>
          </w:p>
        </w:tc>
      </w:tr>
    </w:tbl>
    <w:p w:rsidR="00754B5F" w:rsidRDefault="00754B5F" w:rsidP="00754B5F">
      <w:pPr>
        <w:pStyle w:val="Body"/>
        <w:widowControl w:val="0"/>
        <w:spacing w:line="240" w:lineRule="auto"/>
      </w:pPr>
    </w:p>
    <w:p w:rsidR="00754B5F" w:rsidRDefault="00754B5F" w:rsidP="00754B5F">
      <w:pPr>
        <w:pStyle w:val="Body"/>
      </w:pPr>
      <w:r>
        <w:rPr>
          <w:b/>
          <w:bCs/>
        </w:rPr>
        <w:t>Tabela 7 -</w:t>
      </w:r>
      <w:r>
        <w:t xml:space="preserve"> Tempos de execução* das estatísticas e </w:t>
      </w:r>
      <w:proofErr w:type="spellStart"/>
      <w:r>
        <w:t>queries</w:t>
      </w:r>
      <w:proofErr w:type="spellEnd"/>
      <w:r>
        <w:t xml:space="preserve"> conforme o ficheiro de vendas carregado</w:t>
      </w:r>
    </w:p>
    <w:p w:rsidR="00754B5F" w:rsidRDefault="00754B5F" w:rsidP="00754B5F">
      <w:pPr>
        <w:pStyle w:val="Rodap"/>
        <w:tabs>
          <w:tab w:val="clear" w:pos="8504"/>
          <w:tab w:val="right" w:pos="8478"/>
        </w:tabs>
      </w:pPr>
      <w:r>
        <w:t xml:space="preserve">* </w:t>
      </w:r>
      <w:proofErr w:type="gramStart"/>
      <w:r>
        <w:rPr>
          <w:i/>
          <w:iCs/>
        </w:rPr>
        <w:t>valores</w:t>
      </w:r>
      <w:proofErr w:type="gramEnd"/>
      <w:r>
        <w:rPr>
          <w:i/>
          <w:iCs/>
        </w:rPr>
        <w:t xml:space="preserve"> adquiridos em </w:t>
      </w:r>
      <w:proofErr w:type="spellStart"/>
      <w:r>
        <w:rPr>
          <w:i/>
          <w:iCs/>
        </w:rPr>
        <w:t>pc</w:t>
      </w:r>
      <w:proofErr w:type="spellEnd"/>
      <w:r>
        <w:rPr>
          <w:i/>
          <w:iCs/>
        </w:rPr>
        <w:t xml:space="preserve"> com processador 2,5 GHz Intel Core i5.</w:t>
      </w:r>
    </w:p>
    <w:p w:rsidR="00F04DD7" w:rsidRPr="009B2F4F" w:rsidRDefault="00F04DD7" w:rsidP="00F04DD7">
      <w:pPr>
        <w:pStyle w:val="Ttulo21"/>
      </w:pPr>
      <w:bookmarkStart w:id="15" w:name="_Toc453889023"/>
      <w:r w:rsidRPr="009B2F4F">
        <w:t>Conclus</w:t>
      </w:r>
      <w:r w:rsidR="00922822">
        <w:t>ão</w:t>
      </w:r>
      <w:bookmarkEnd w:id="15"/>
    </w:p>
    <w:p w:rsidR="000C60B1" w:rsidRDefault="000C60B1" w:rsidP="00922822">
      <w:pPr>
        <w:rPr>
          <w:rFonts w:cs="Arial"/>
        </w:rPr>
      </w:pPr>
    </w:p>
    <w:p w:rsidR="00DB786B" w:rsidRDefault="000C60B1" w:rsidP="00DB786B">
      <w:pPr>
        <w:ind w:firstLine="720"/>
        <w:rPr>
          <w:rFonts w:cs="Arial"/>
        </w:rPr>
      </w:pPr>
      <w:r>
        <w:rPr>
          <w:rFonts w:cs="Arial"/>
        </w:rPr>
        <w:t xml:space="preserve">A </w:t>
      </w:r>
      <w:r w:rsidR="00DB786B">
        <w:rPr>
          <w:rFonts w:cs="Arial"/>
        </w:rPr>
        <w:t xml:space="preserve">partir da análise dos gráficos dos testes de performance (tempo de execução das </w:t>
      </w:r>
      <w:proofErr w:type="spellStart"/>
      <w:r w:rsidR="00DB786B">
        <w:rPr>
          <w:rFonts w:cs="Arial"/>
        </w:rPr>
        <w:t>queries</w:t>
      </w:r>
      <w:proofErr w:type="spellEnd"/>
      <w:r w:rsidR="00DB786B">
        <w:rPr>
          <w:rFonts w:cs="Arial"/>
        </w:rPr>
        <w:t xml:space="preserve">), verifica-se que em algumas das </w:t>
      </w:r>
      <w:proofErr w:type="spellStart"/>
      <w:r w:rsidR="00DB786B">
        <w:rPr>
          <w:rFonts w:cs="Arial"/>
        </w:rPr>
        <w:t>queries</w:t>
      </w:r>
      <w:proofErr w:type="spellEnd"/>
      <w:r w:rsidR="00DB786B">
        <w:rPr>
          <w:rFonts w:cs="Arial"/>
        </w:rPr>
        <w:t xml:space="preserve"> a utilização de </w:t>
      </w:r>
      <w:proofErr w:type="spellStart"/>
      <w:r w:rsidR="00DB786B">
        <w:rPr>
          <w:rFonts w:cs="Arial"/>
        </w:rPr>
        <w:t>TreeSets</w:t>
      </w:r>
      <w:proofErr w:type="spellEnd"/>
      <w:r w:rsidR="00DB786B">
        <w:rPr>
          <w:rFonts w:cs="Arial"/>
        </w:rPr>
        <w:t xml:space="preserve"> não é a opção mais eficiente. Por isto, consideramos que seria vantajoso repensar os algoritmos utilizados </w:t>
      </w:r>
      <w:proofErr w:type="gramStart"/>
      <w:r w:rsidR="00DB786B">
        <w:rPr>
          <w:rFonts w:cs="Arial"/>
        </w:rPr>
        <w:t>por forma que</w:t>
      </w:r>
      <w:proofErr w:type="gramEnd"/>
      <w:r w:rsidR="00DB786B">
        <w:rPr>
          <w:rFonts w:cs="Arial"/>
        </w:rPr>
        <w:t xml:space="preserve"> a ordenação não dependesse destas estruturas.</w:t>
      </w:r>
    </w:p>
    <w:p w:rsidR="00DB786B" w:rsidRDefault="00DB786B" w:rsidP="000C60B1">
      <w:pPr>
        <w:ind w:left="720"/>
        <w:rPr>
          <w:rFonts w:cs="Arial"/>
        </w:rPr>
      </w:pPr>
    </w:p>
    <w:p w:rsidR="00922822" w:rsidRDefault="00922822" w:rsidP="000C60B1">
      <w:pPr>
        <w:ind w:firstLine="720"/>
        <w:rPr>
          <w:rFonts w:cs="Arial"/>
        </w:rPr>
      </w:pPr>
      <w:bookmarkStart w:id="16" w:name="_GoBack"/>
      <w:bookmarkEnd w:id="16"/>
      <w:r>
        <w:rPr>
          <w:rFonts w:cs="Arial"/>
        </w:rPr>
        <w:t>Como conclusão salientamos os seguintes aspetos:</w:t>
      </w:r>
    </w:p>
    <w:p w:rsidR="00922822" w:rsidRDefault="00922822" w:rsidP="00922822">
      <w:pPr>
        <w:ind w:left="720"/>
        <w:rPr>
          <w:rFonts w:cs="Arial"/>
        </w:rPr>
      </w:pPr>
      <w:r>
        <w:rPr>
          <w:rFonts w:cs="Arial"/>
        </w:rPr>
        <w:t xml:space="preserve">- </w:t>
      </w:r>
      <w:proofErr w:type="gramStart"/>
      <w:r>
        <w:rPr>
          <w:rFonts w:cs="Arial"/>
        </w:rPr>
        <w:t>todas</w:t>
      </w:r>
      <w:proofErr w:type="gramEnd"/>
      <w:r>
        <w:rPr>
          <w:rFonts w:cs="Arial"/>
        </w:rPr>
        <w:t xml:space="preserve"> as </w:t>
      </w:r>
      <w:proofErr w:type="spellStart"/>
      <w:r>
        <w:rPr>
          <w:rFonts w:cs="Arial"/>
        </w:rPr>
        <w:t>queries</w:t>
      </w:r>
      <w:proofErr w:type="spellEnd"/>
      <w:r>
        <w:rPr>
          <w:rFonts w:cs="Arial"/>
        </w:rPr>
        <w:t xml:space="preserve"> estão a apresentar todos os dados solicitados;</w:t>
      </w:r>
    </w:p>
    <w:p w:rsidR="00922822" w:rsidRDefault="00922822" w:rsidP="00922822">
      <w:pPr>
        <w:ind w:left="720"/>
        <w:rPr>
          <w:rFonts w:cs="Arial"/>
        </w:rPr>
      </w:pPr>
      <w:r>
        <w:rPr>
          <w:rFonts w:cs="Arial"/>
        </w:rPr>
        <w:t xml:space="preserve">- </w:t>
      </w:r>
      <w:proofErr w:type="gramStart"/>
      <w:r>
        <w:rPr>
          <w:rFonts w:cs="Arial"/>
        </w:rPr>
        <w:t>o</w:t>
      </w:r>
      <w:r w:rsidR="000C60B1">
        <w:rPr>
          <w:rFonts w:cs="Arial"/>
        </w:rPr>
        <w:t>s</w:t>
      </w:r>
      <w:proofErr w:type="gramEnd"/>
      <w:r>
        <w:rPr>
          <w:rFonts w:cs="Arial"/>
        </w:rPr>
        <w:t xml:space="preserve"> tempo</w:t>
      </w:r>
      <w:r w:rsidR="000C60B1">
        <w:rPr>
          <w:rFonts w:cs="Arial"/>
        </w:rPr>
        <w:t>s</w:t>
      </w:r>
      <w:r>
        <w:rPr>
          <w:rFonts w:cs="Arial"/>
        </w:rPr>
        <w:t xml:space="preserve"> </w:t>
      </w:r>
      <w:r w:rsidR="000C60B1">
        <w:rPr>
          <w:rFonts w:cs="Arial"/>
        </w:rPr>
        <w:t xml:space="preserve">de carregamento e execução </w:t>
      </w:r>
      <w:r>
        <w:rPr>
          <w:rFonts w:cs="Arial"/>
        </w:rPr>
        <w:t xml:space="preserve">das </w:t>
      </w:r>
      <w:proofErr w:type="spellStart"/>
      <w:r>
        <w:rPr>
          <w:rFonts w:cs="Arial"/>
        </w:rPr>
        <w:t>queries</w:t>
      </w:r>
      <w:proofErr w:type="spellEnd"/>
      <w:r>
        <w:rPr>
          <w:rFonts w:cs="Arial"/>
        </w:rPr>
        <w:t xml:space="preserve"> </w:t>
      </w:r>
      <w:r w:rsidR="000C60B1">
        <w:rPr>
          <w:rFonts w:cs="Arial"/>
        </w:rPr>
        <w:t xml:space="preserve">são bastante </w:t>
      </w:r>
      <w:r>
        <w:rPr>
          <w:rFonts w:cs="Arial"/>
        </w:rPr>
        <w:t>satisfatório</w:t>
      </w:r>
      <w:r w:rsidR="000C60B1">
        <w:rPr>
          <w:rFonts w:cs="Arial"/>
        </w:rPr>
        <w:t>s</w:t>
      </w:r>
      <w:r>
        <w:rPr>
          <w:rFonts w:cs="Arial"/>
        </w:rPr>
        <w:t>;</w:t>
      </w:r>
    </w:p>
    <w:p w:rsidR="00A10B17" w:rsidRDefault="00922822" w:rsidP="00AA4BB2">
      <w:pPr>
        <w:ind w:left="720"/>
        <w:rPr>
          <w:rFonts w:cs="Arial"/>
        </w:rPr>
      </w:pPr>
      <w:r>
        <w:rPr>
          <w:rFonts w:cs="Arial"/>
        </w:rPr>
        <w:t xml:space="preserve">- </w:t>
      </w:r>
      <w:proofErr w:type="gramStart"/>
      <w:r>
        <w:rPr>
          <w:rFonts w:cs="Arial"/>
        </w:rPr>
        <w:t>consideramos</w:t>
      </w:r>
      <w:proofErr w:type="gramEnd"/>
      <w:r>
        <w:rPr>
          <w:rFonts w:cs="Arial"/>
        </w:rPr>
        <w:t xml:space="preserve"> que o código elaborado está bem organizado</w:t>
      </w:r>
      <w:r w:rsidR="00AA4BB2">
        <w:rPr>
          <w:rFonts w:cs="Arial"/>
        </w:rPr>
        <w:t>;</w:t>
      </w:r>
    </w:p>
    <w:p w:rsidR="00572456" w:rsidRDefault="00572456" w:rsidP="00922822">
      <w:pPr>
        <w:ind w:left="720"/>
        <w:rPr>
          <w:rFonts w:cs="Arial"/>
        </w:rPr>
      </w:pPr>
      <w:r>
        <w:rPr>
          <w:rFonts w:cs="Arial"/>
        </w:rPr>
        <w:t xml:space="preserve">- </w:t>
      </w:r>
      <w:proofErr w:type="gramStart"/>
      <w:r>
        <w:rPr>
          <w:rFonts w:cs="Arial"/>
        </w:rPr>
        <w:t>a</w:t>
      </w:r>
      <w:proofErr w:type="gramEnd"/>
      <w:r>
        <w:rPr>
          <w:rFonts w:cs="Arial"/>
        </w:rPr>
        <w:t xml:space="preserve"> resposta às </w:t>
      </w:r>
      <w:proofErr w:type="spellStart"/>
      <w:r>
        <w:rPr>
          <w:rFonts w:cs="Arial"/>
        </w:rPr>
        <w:t>queries</w:t>
      </w:r>
      <w:proofErr w:type="spellEnd"/>
      <w:r>
        <w:rPr>
          <w:rFonts w:cs="Arial"/>
        </w:rPr>
        <w:t xml:space="preserve"> é apresentado de um modo limpo e organizado;</w:t>
      </w:r>
    </w:p>
    <w:p w:rsidR="00922822" w:rsidRDefault="00922822" w:rsidP="00922822">
      <w:pPr>
        <w:rPr>
          <w:rFonts w:cs="Arial"/>
        </w:rPr>
      </w:pPr>
      <w:r>
        <w:rPr>
          <w:rFonts w:cs="Arial"/>
        </w:rPr>
        <w:t>Pelo referido, consideramos que no geral os objetivos do trabalho foram cumpridos.</w:t>
      </w:r>
    </w:p>
    <w:sectPr w:rsidR="00922822" w:rsidSect="009C42CF">
      <w:headerReference w:type="even" r:id="rId25"/>
      <w:headerReference w:type="default" r:id="rId26"/>
      <w:footerReference w:type="default" r:id="rId27"/>
      <w:pgSz w:w="11906" w:h="16838" w:code="9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5660" w:rsidRDefault="00065660">
      <w:r>
        <w:separator/>
      </w:r>
    </w:p>
  </w:endnote>
  <w:endnote w:type="continuationSeparator" w:id="0">
    <w:p w:rsidR="00065660" w:rsidRDefault="00065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764F" w:rsidRDefault="00EE764F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786B">
      <w:rPr>
        <w:rStyle w:val="Nmerodepgina"/>
        <w:noProof/>
      </w:rPr>
      <w:t>ii</w:t>
    </w:r>
    <w:r>
      <w:rPr>
        <w:rStyle w:val="Nmerodepgina"/>
      </w:rPr>
      <w:fldChar w:fldCharType="end"/>
    </w:r>
  </w:p>
  <w:p w:rsidR="00EE764F" w:rsidRDefault="00EE764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764F" w:rsidRDefault="00EE764F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786B">
      <w:rPr>
        <w:rStyle w:val="Nmerodepgina"/>
        <w:noProof/>
      </w:rPr>
      <w:t>14</w:t>
    </w:r>
    <w:r>
      <w:rPr>
        <w:rStyle w:val="Nmerodepgina"/>
      </w:rPr>
      <w:fldChar w:fldCharType="end"/>
    </w:r>
  </w:p>
  <w:p w:rsidR="00EE764F" w:rsidRDefault="00EE764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5660" w:rsidRDefault="00065660">
      <w:r>
        <w:separator/>
      </w:r>
    </w:p>
  </w:footnote>
  <w:footnote w:type="continuationSeparator" w:id="0">
    <w:p w:rsidR="00065660" w:rsidRDefault="000656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764F" w:rsidRDefault="00EE764F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764F" w:rsidRDefault="00EE764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127E6"/>
    <w:multiLevelType w:val="multilevel"/>
    <w:tmpl w:val="40DA6124"/>
    <w:styleLink w:val="ImportedStyle1"/>
    <w:lvl w:ilvl="0">
      <w:start w:val="1"/>
      <w:numFmt w:val="decimal"/>
      <w:suff w:val="nothing"/>
      <w:lvlText w:val="%1."/>
      <w:lvlJc w:val="left"/>
      <w:pPr>
        <w:ind w:left="154" w:hanging="154"/>
      </w:pPr>
      <w:rPr>
        <w:rFonts w:ascii="Arial" w:eastAsia="Arial" w:hAnsi="Arial" w:cs="Arial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154" w:hanging="154"/>
      </w:pPr>
      <w:rPr>
        <w:rFonts w:ascii="Arial" w:eastAsia="Arial" w:hAnsi="Arial" w:cs="Arial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54" w:hanging="154"/>
      </w:pPr>
      <w:rPr>
        <w:rFonts w:ascii="Arial" w:eastAsia="Arial" w:hAnsi="Arial" w:cs="Arial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154" w:hanging="154"/>
      </w:pPr>
      <w:rPr>
        <w:rFonts w:ascii="Arial" w:eastAsia="Arial" w:hAnsi="Arial" w:cs="Arial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54" w:hanging="154"/>
      </w:pPr>
      <w:rPr>
        <w:rFonts w:ascii="Arial" w:eastAsia="Arial" w:hAnsi="Arial" w:cs="Arial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54" w:hanging="154"/>
      </w:pPr>
      <w:rPr>
        <w:rFonts w:ascii="Arial" w:eastAsia="Arial" w:hAnsi="Arial" w:cs="Arial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54" w:hanging="154"/>
      </w:pPr>
      <w:rPr>
        <w:rFonts w:ascii="Arial" w:eastAsia="Arial" w:hAnsi="Arial" w:cs="Arial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54" w:hanging="154"/>
      </w:pPr>
      <w:rPr>
        <w:rFonts w:ascii="Arial" w:eastAsia="Arial" w:hAnsi="Arial" w:cs="Arial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54" w:hanging="154"/>
      </w:pPr>
      <w:rPr>
        <w:rFonts w:ascii="Arial" w:eastAsia="Arial" w:hAnsi="Arial" w:cs="Arial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0B22989"/>
    <w:multiLevelType w:val="multilevel"/>
    <w:tmpl w:val="16C838A8"/>
    <w:lvl w:ilvl="0">
      <w:start w:val="1"/>
      <w:numFmt w:val="upperRoman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" w15:restartNumberingAfterBreak="0">
    <w:nsid w:val="10CC24B3"/>
    <w:multiLevelType w:val="multilevel"/>
    <w:tmpl w:val="16C838A8"/>
    <w:lvl w:ilvl="0">
      <w:start w:val="1"/>
      <w:numFmt w:val="upperRoman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3" w15:restartNumberingAfterBreak="0">
    <w:nsid w:val="19F80818"/>
    <w:multiLevelType w:val="multilevel"/>
    <w:tmpl w:val="9428685A"/>
    <w:lvl w:ilvl="0">
      <w:start w:val="1"/>
      <w:numFmt w:val="decimal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CEF36C4"/>
    <w:multiLevelType w:val="multilevel"/>
    <w:tmpl w:val="A96E8942"/>
    <w:lvl w:ilvl="0">
      <w:start w:val="1"/>
      <w:numFmt w:val="upperRoman"/>
      <w:lvlText w:val="%1."/>
      <w:lvlJc w:val="left"/>
      <w:pPr>
        <w:tabs>
          <w:tab w:val="num" w:pos="18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5" w15:restartNumberingAfterBreak="0">
    <w:nsid w:val="2F870D3D"/>
    <w:multiLevelType w:val="hybridMultilevel"/>
    <w:tmpl w:val="11E83760"/>
    <w:lvl w:ilvl="0" w:tplc="2E5869E0">
      <w:start w:val="1"/>
      <w:numFmt w:val="upperRoman"/>
      <w:pStyle w:val="Anexo"/>
      <w:lvlText w:val="%1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6" w15:restartNumberingAfterBreak="0">
    <w:nsid w:val="39D85CC1"/>
    <w:multiLevelType w:val="multilevel"/>
    <w:tmpl w:val="8FB80792"/>
    <w:lvl w:ilvl="0">
      <w:start w:val="1"/>
      <w:numFmt w:val="decimal"/>
      <w:pStyle w:val="Ttulo11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40"/>
        <w:szCs w:val="40"/>
      </w:rPr>
    </w:lvl>
    <w:lvl w:ilvl="1">
      <w:start w:val="1"/>
      <w:numFmt w:val="decimal"/>
      <w:pStyle w:val="Ttulo21"/>
      <w:suff w:val="nothing"/>
      <w:lvlText w:val="%1.%2.   "/>
      <w:lvlJc w:val="left"/>
      <w:pPr>
        <w:ind w:left="0" w:firstLine="0"/>
      </w:pPr>
      <w:rPr>
        <w:rFonts w:ascii="Arial" w:hAnsi="Arial" w:hint="default"/>
        <w:b/>
        <w:i w:val="0"/>
        <w:sz w:val="32"/>
        <w:szCs w:val="32"/>
      </w:rPr>
    </w:lvl>
    <w:lvl w:ilvl="2">
      <w:start w:val="1"/>
      <w:numFmt w:val="decimal"/>
      <w:pStyle w:val="Ttulo31"/>
      <w:suff w:val="nothing"/>
      <w:lvlText w:val="%1.%2.%3   "/>
      <w:lvlJc w:val="left"/>
      <w:pPr>
        <w:ind w:left="0" w:firstLine="0"/>
      </w:pPr>
      <w:rPr>
        <w:rFonts w:ascii="Arial" w:hAnsi="Arial" w:hint="default"/>
        <w:b/>
        <w:i w:val="0"/>
        <w:sz w:val="28"/>
        <w:szCs w:val="28"/>
      </w:rPr>
    </w:lvl>
    <w:lvl w:ilvl="3">
      <w:start w:val="1"/>
      <w:numFmt w:val="none"/>
      <w:pStyle w:val="Cabealho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Cabealho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Cabealho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Cabealh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Cabealho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Cabealho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C5820DE"/>
    <w:multiLevelType w:val="multilevel"/>
    <w:tmpl w:val="71C87806"/>
    <w:lvl w:ilvl="0">
      <w:start w:val="1"/>
      <w:numFmt w:val="upperRoman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8" w15:restartNumberingAfterBreak="0">
    <w:nsid w:val="58ED46D3"/>
    <w:multiLevelType w:val="hybridMultilevel"/>
    <w:tmpl w:val="5F944A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D90A3E"/>
    <w:multiLevelType w:val="multilevel"/>
    <w:tmpl w:val="888AB50E"/>
    <w:lvl w:ilvl="0">
      <w:start w:val="1"/>
      <w:numFmt w:val="upperRoman"/>
      <w:lvlText w:val="%1.  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0" w15:restartNumberingAfterBreak="0">
    <w:nsid w:val="6F7F25FC"/>
    <w:multiLevelType w:val="multilevel"/>
    <w:tmpl w:val="CB32E11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1" w15:restartNumberingAfterBreak="0">
    <w:nsid w:val="6F986350"/>
    <w:multiLevelType w:val="hybridMultilevel"/>
    <w:tmpl w:val="F454CA58"/>
    <w:lvl w:ilvl="0" w:tplc="08160003">
      <w:start w:val="1"/>
      <w:numFmt w:val="bullet"/>
      <w:lvlText w:val="o"/>
      <w:lvlJc w:val="left"/>
      <w:pPr>
        <w:ind w:left="1352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2" w15:restartNumberingAfterBreak="0">
    <w:nsid w:val="7670014E"/>
    <w:multiLevelType w:val="hybridMultilevel"/>
    <w:tmpl w:val="8786867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F412F98"/>
    <w:multiLevelType w:val="multilevel"/>
    <w:tmpl w:val="094AA464"/>
    <w:lvl w:ilvl="0">
      <w:start w:val="1"/>
      <w:numFmt w:val="decimal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decimal"/>
      <w:suff w:val="nothing"/>
      <w:lvlText w:val="%1.%2.   "/>
      <w:lvlJc w:val="left"/>
      <w:pPr>
        <w:ind w:left="0" w:firstLine="0"/>
      </w:pPr>
      <w:rPr>
        <w:rFonts w:ascii="Arial" w:hAnsi="Arial" w:hint="default"/>
        <w:b/>
        <w:i w:val="0"/>
        <w:sz w:val="32"/>
        <w:szCs w:val="32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3"/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10"/>
  </w:num>
  <w:num w:numId="7">
    <w:abstractNumId w:val="4"/>
  </w:num>
  <w:num w:numId="8">
    <w:abstractNumId w:val="9"/>
  </w:num>
  <w:num w:numId="9">
    <w:abstractNumId w:val="7"/>
  </w:num>
  <w:num w:numId="10">
    <w:abstractNumId w:val="1"/>
  </w:num>
  <w:num w:numId="11">
    <w:abstractNumId w:val="2"/>
  </w:num>
  <w:num w:numId="12">
    <w:abstractNumId w:val="8"/>
  </w:num>
  <w:num w:numId="13">
    <w:abstractNumId w:val="11"/>
  </w:num>
  <w:num w:numId="14">
    <w:abstractNumId w:val="12"/>
  </w:num>
  <w:num w:numId="15">
    <w:abstractNumId w:val="0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371"/>
    <w:rsid w:val="00000F1E"/>
    <w:rsid w:val="000029FD"/>
    <w:rsid w:val="00020D6B"/>
    <w:rsid w:val="00024187"/>
    <w:rsid w:val="00065660"/>
    <w:rsid w:val="0007155C"/>
    <w:rsid w:val="000946E4"/>
    <w:rsid w:val="000C60B1"/>
    <w:rsid w:val="000E1609"/>
    <w:rsid w:val="000E7737"/>
    <w:rsid w:val="001060DF"/>
    <w:rsid w:val="00106856"/>
    <w:rsid w:val="00154376"/>
    <w:rsid w:val="00164742"/>
    <w:rsid w:val="00166688"/>
    <w:rsid w:val="00194FCF"/>
    <w:rsid w:val="001A7F15"/>
    <w:rsid w:val="001C6EEE"/>
    <w:rsid w:val="001F1797"/>
    <w:rsid w:val="00203786"/>
    <w:rsid w:val="0020451B"/>
    <w:rsid w:val="00204F0B"/>
    <w:rsid w:val="00214CE3"/>
    <w:rsid w:val="00217C43"/>
    <w:rsid w:val="00227855"/>
    <w:rsid w:val="002316BF"/>
    <w:rsid w:val="00234CD2"/>
    <w:rsid w:val="00254909"/>
    <w:rsid w:val="00274422"/>
    <w:rsid w:val="002744EC"/>
    <w:rsid w:val="00276C4A"/>
    <w:rsid w:val="00291060"/>
    <w:rsid w:val="0029493A"/>
    <w:rsid w:val="002C0395"/>
    <w:rsid w:val="002E42E9"/>
    <w:rsid w:val="00310BCD"/>
    <w:rsid w:val="00361432"/>
    <w:rsid w:val="003977B7"/>
    <w:rsid w:val="003E75F5"/>
    <w:rsid w:val="003F7D38"/>
    <w:rsid w:val="00425E6B"/>
    <w:rsid w:val="00436A06"/>
    <w:rsid w:val="00442298"/>
    <w:rsid w:val="00444DCB"/>
    <w:rsid w:val="004754A4"/>
    <w:rsid w:val="00481AB4"/>
    <w:rsid w:val="0048564B"/>
    <w:rsid w:val="0049196D"/>
    <w:rsid w:val="004C14F9"/>
    <w:rsid w:val="004E52FE"/>
    <w:rsid w:val="004F466A"/>
    <w:rsid w:val="004F6F5A"/>
    <w:rsid w:val="005054B5"/>
    <w:rsid w:val="00505D38"/>
    <w:rsid w:val="005259B6"/>
    <w:rsid w:val="00555AA8"/>
    <w:rsid w:val="00572456"/>
    <w:rsid w:val="005B3137"/>
    <w:rsid w:val="005B7A4B"/>
    <w:rsid w:val="005C3B4C"/>
    <w:rsid w:val="005E6661"/>
    <w:rsid w:val="00606C12"/>
    <w:rsid w:val="00607F47"/>
    <w:rsid w:val="0061090A"/>
    <w:rsid w:val="00615D1A"/>
    <w:rsid w:val="0065035C"/>
    <w:rsid w:val="006603D4"/>
    <w:rsid w:val="00691402"/>
    <w:rsid w:val="006C6357"/>
    <w:rsid w:val="006C7629"/>
    <w:rsid w:val="006C778E"/>
    <w:rsid w:val="006D058D"/>
    <w:rsid w:val="006D496A"/>
    <w:rsid w:val="00734B39"/>
    <w:rsid w:val="00754B5F"/>
    <w:rsid w:val="00787FB9"/>
    <w:rsid w:val="007B7262"/>
    <w:rsid w:val="00841C0A"/>
    <w:rsid w:val="00853371"/>
    <w:rsid w:val="00855DE5"/>
    <w:rsid w:val="00862D87"/>
    <w:rsid w:val="00864434"/>
    <w:rsid w:val="00884F47"/>
    <w:rsid w:val="009147FF"/>
    <w:rsid w:val="00922822"/>
    <w:rsid w:val="00944575"/>
    <w:rsid w:val="00950E5B"/>
    <w:rsid w:val="009652D6"/>
    <w:rsid w:val="00980591"/>
    <w:rsid w:val="009B2F4F"/>
    <w:rsid w:val="009C08EE"/>
    <w:rsid w:val="009C42CF"/>
    <w:rsid w:val="009E0B14"/>
    <w:rsid w:val="009F5C6A"/>
    <w:rsid w:val="00A10B17"/>
    <w:rsid w:val="00A252B3"/>
    <w:rsid w:val="00A405C3"/>
    <w:rsid w:val="00A43DD3"/>
    <w:rsid w:val="00A65FC8"/>
    <w:rsid w:val="00A66D3D"/>
    <w:rsid w:val="00A82348"/>
    <w:rsid w:val="00A831B0"/>
    <w:rsid w:val="00A86BF8"/>
    <w:rsid w:val="00AA2C96"/>
    <w:rsid w:val="00AA4BB2"/>
    <w:rsid w:val="00AA7596"/>
    <w:rsid w:val="00AD09C1"/>
    <w:rsid w:val="00AD1555"/>
    <w:rsid w:val="00AE250D"/>
    <w:rsid w:val="00B0545E"/>
    <w:rsid w:val="00B47273"/>
    <w:rsid w:val="00B5164A"/>
    <w:rsid w:val="00B62E07"/>
    <w:rsid w:val="00B834D0"/>
    <w:rsid w:val="00B84A21"/>
    <w:rsid w:val="00B9507F"/>
    <w:rsid w:val="00BA0102"/>
    <w:rsid w:val="00C1310C"/>
    <w:rsid w:val="00C44FA8"/>
    <w:rsid w:val="00C62EB6"/>
    <w:rsid w:val="00C73DA3"/>
    <w:rsid w:val="00C85C00"/>
    <w:rsid w:val="00CB2113"/>
    <w:rsid w:val="00CC5A90"/>
    <w:rsid w:val="00D074F4"/>
    <w:rsid w:val="00D1125E"/>
    <w:rsid w:val="00D20B6A"/>
    <w:rsid w:val="00D267C2"/>
    <w:rsid w:val="00D41E99"/>
    <w:rsid w:val="00D72E98"/>
    <w:rsid w:val="00D7647B"/>
    <w:rsid w:val="00D84F21"/>
    <w:rsid w:val="00D856E2"/>
    <w:rsid w:val="00DB5E5A"/>
    <w:rsid w:val="00DB786B"/>
    <w:rsid w:val="00DE5F88"/>
    <w:rsid w:val="00DF0335"/>
    <w:rsid w:val="00E0399A"/>
    <w:rsid w:val="00E25E24"/>
    <w:rsid w:val="00E27207"/>
    <w:rsid w:val="00E32A2D"/>
    <w:rsid w:val="00E719E4"/>
    <w:rsid w:val="00E73077"/>
    <w:rsid w:val="00E80888"/>
    <w:rsid w:val="00E94D87"/>
    <w:rsid w:val="00EA08A9"/>
    <w:rsid w:val="00EA08FE"/>
    <w:rsid w:val="00EB4A1B"/>
    <w:rsid w:val="00EE764F"/>
    <w:rsid w:val="00EF404C"/>
    <w:rsid w:val="00F04DD7"/>
    <w:rsid w:val="00F07D0B"/>
    <w:rsid w:val="00F3318D"/>
    <w:rsid w:val="00F429CC"/>
    <w:rsid w:val="00F42EE9"/>
    <w:rsid w:val="00F7145C"/>
    <w:rsid w:val="00F82D8F"/>
    <w:rsid w:val="00F87EA7"/>
    <w:rsid w:val="00F97EEB"/>
    <w:rsid w:val="00FB7826"/>
    <w:rsid w:val="00FE2716"/>
    <w:rsid w:val="00FE2AF3"/>
    <w:rsid w:val="00FE2CFF"/>
    <w:rsid w:val="00FF238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eaeaea"/>
    </o:shapedefaults>
    <o:shapelayout v:ext="edit">
      <o:idmap v:ext="edit" data="1"/>
    </o:shapelayout>
  </w:shapeDefaults>
  <w:decimalSymbol w:val="."/>
  <w:listSeparator w:val=","/>
  <w15:docId w15:val="{ACA0AA88-37B1-4B99-92EE-9852052D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42CF"/>
    <w:pPr>
      <w:spacing w:line="360" w:lineRule="auto"/>
      <w:jc w:val="both"/>
    </w:pPr>
    <w:rPr>
      <w:rFonts w:ascii="Arial" w:hAnsi="Arial"/>
      <w:szCs w:val="24"/>
      <w:lang w:eastAsia="en-US"/>
    </w:rPr>
  </w:style>
  <w:style w:type="paragraph" w:styleId="Cabealho1">
    <w:name w:val="heading 1"/>
    <w:basedOn w:val="Normal"/>
    <w:next w:val="Normal"/>
    <w:qFormat/>
    <w:rsid w:val="009C42CF"/>
    <w:pPr>
      <w:keepNext/>
      <w:pageBreakBefore/>
      <w:spacing w:before="1985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Cabealho2">
    <w:name w:val="heading 2"/>
    <w:basedOn w:val="Normal"/>
    <w:next w:val="Normal"/>
    <w:qFormat/>
    <w:rsid w:val="009C42CF"/>
    <w:pPr>
      <w:keepNext/>
      <w:spacing w:before="600" w:after="60"/>
      <w:outlineLvl w:val="1"/>
    </w:pPr>
    <w:rPr>
      <w:rFonts w:cs="Arial"/>
      <w:b/>
      <w:bCs/>
      <w:iCs/>
      <w:sz w:val="32"/>
      <w:szCs w:val="28"/>
    </w:rPr>
  </w:style>
  <w:style w:type="paragraph" w:styleId="Cabealho3">
    <w:name w:val="heading 3"/>
    <w:basedOn w:val="Normal"/>
    <w:next w:val="Normal"/>
    <w:qFormat/>
    <w:rsid w:val="009C42CF"/>
    <w:pPr>
      <w:keepNext/>
      <w:spacing w:before="480" w:after="60"/>
      <w:outlineLvl w:val="2"/>
    </w:pPr>
    <w:rPr>
      <w:rFonts w:cs="Arial"/>
      <w:b/>
      <w:bCs/>
      <w:sz w:val="28"/>
      <w:szCs w:val="26"/>
    </w:rPr>
  </w:style>
  <w:style w:type="paragraph" w:styleId="Cabealho4">
    <w:name w:val="heading 4"/>
    <w:basedOn w:val="Normal"/>
    <w:next w:val="Normal"/>
    <w:qFormat/>
    <w:rsid w:val="009C42CF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Cabealho5">
    <w:name w:val="heading 5"/>
    <w:basedOn w:val="Normal"/>
    <w:next w:val="Normal"/>
    <w:qFormat/>
    <w:rsid w:val="009C42C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qFormat/>
    <w:rsid w:val="009C42CF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Cabealho7">
    <w:name w:val="heading 7"/>
    <w:basedOn w:val="Normal"/>
    <w:next w:val="Normal"/>
    <w:qFormat/>
    <w:rsid w:val="009C42CF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Cabealho8">
    <w:name w:val="heading 8"/>
    <w:basedOn w:val="Normal"/>
    <w:next w:val="Normal"/>
    <w:qFormat/>
    <w:rsid w:val="009C42CF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Cabealho9">
    <w:name w:val="heading 9"/>
    <w:basedOn w:val="Normal"/>
    <w:next w:val="Normal"/>
    <w:qFormat/>
    <w:rsid w:val="009C42CF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9C42CF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sid w:val="009C42CF"/>
    <w:rPr>
      <w:sz w:val="16"/>
      <w:szCs w:val="20"/>
    </w:rPr>
  </w:style>
  <w:style w:type="paragraph" w:styleId="Rodap">
    <w:name w:val="footer"/>
    <w:basedOn w:val="Normal"/>
    <w:rsid w:val="009C42CF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9C42CF"/>
  </w:style>
  <w:style w:type="paragraph" w:customStyle="1" w:styleId="Ttulo11">
    <w:name w:val="Título 11"/>
    <w:basedOn w:val="Cabealho1"/>
    <w:next w:val="Normal"/>
    <w:rsid w:val="009C42CF"/>
    <w:pPr>
      <w:numPr>
        <w:numId w:val="1"/>
      </w:numPr>
    </w:pPr>
  </w:style>
  <w:style w:type="paragraph" w:styleId="Legenda">
    <w:name w:val="caption"/>
    <w:basedOn w:val="Normal"/>
    <w:next w:val="Normal"/>
    <w:qFormat/>
    <w:rsid w:val="009C42CF"/>
    <w:pPr>
      <w:spacing w:before="120" w:after="120"/>
      <w:jc w:val="center"/>
    </w:pPr>
    <w:rPr>
      <w:bCs/>
      <w:szCs w:val="20"/>
    </w:rPr>
  </w:style>
  <w:style w:type="paragraph" w:customStyle="1" w:styleId="Ttulo21">
    <w:name w:val="Título 21"/>
    <w:basedOn w:val="Cabealho2"/>
    <w:next w:val="Normal"/>
    <w:rsid w:val="009C42CF"/>
    <w:pPr>
      <w:numPr>
        <w:ilvl w:val="1"/>
        <w:numId w:val="1"/>
      </w:numPr>
    </w:pPr>
  </w:style>
  <w:style w:type="paragraph" w:customStyle="1" w:styleId="Ttulo31">
    <w:name w:val="Título 31"/>
    <w:basedOn w:val="Cabealho3"/>
    <w:next w:val="Normal"/>
    <w:rsid w:val="009C42CF"/>
    <w:pPr>
      <w:numPr>
        <w:ilvl w:val="2"/>
        <w:numId w:val="1"/>
      </w:numPr>
    </w:pPr>
  </w:style>
  <w:style w:type="character" w:styleId="Hiperligao">
    <w:name w:val="Hyperlink"/>
    <w:rsid w:val="009C42CF"/>
    <w:rPr>
      <w:color w:val="0000FF"/>
      <w:u w:val="single"/>
    </w:rPr>
  </w:style>
  <w:style w:type="paragraph" w:styleId="ndicedeilustraes">
    <w:name w:val="table of figures"/>
    <w:basedOn w:val="Normal"/>
    <w:next w:val="Normal"/>
    <w:semiHidden/>
    <w:rsid w:val="009C42CF"/>
    <w:pPr>
      <w:tabs>
        <w:tab w:val="left" w:pos="7371"/>
      </w:tabs>
      <w:ind w:left="907"/>
    </w:pPr>
  </w:style>
  <w:style w:type="paragraph" w:styleId="ndice4">
    <w:name w:val="toc 4"/>
    <w:basedOn w:val="Normal"/>
    <w:next w:val="Normal"/>
    <w:autoRedefine/>
    <w:rsid w:val="00EA08FE"/>
    <w:pPr>
      <w:ind w:left="600"/>
    </w:pPr>
  </w:style>
  <w:style w:type="paragraph" w:styleId="ndice2">
    <w:name w:val="toc 2"/>
    <w:basedOn w:val="Normal"/>
    <w:next w:val="Normal"/>
    <w:autoRedefine/>
    <w:uiPriority w:val="39"/>
    <w:rsid w:val="003F7D38"/>
    <w:pPr>
      <w:tabs>
        <w:tab w:val="left" w:pos="7371"/>
      </w:tabs>
      <w:ind w:left="1440"/>
    </w:pPr>
  </w:style>
  <w:style w:type="paragraph" w:styleId="ndice3">
    <w:name w:val="toc 3"/>
    <w:basedOn w:val="Normal"/>
    <w:next w:val="Normal"/>
    <w:autoRedefine/>
    <w:uiPriority w:val="39"/>
    <w:rsid w:val="003F7D38"/>
    <w:pPr>
      <w:tabs>
        <w:tab w:val="left" w:pos="7371"/>
      </w:tabs>
      <w:ind w:left="2160"/>
    </w:pPr>
  </w:style>
  <w:style w:type="paragraph" w:styleId="ndice1">
    <w:name w:val="toc 1"/>
    <w:basedOn w:val="Normal"/>
    <w:next w:val="Normal"/>
    <w:autoRedefine/>
    <w:uiPriority w:val="39"/>
    <w:rsid w:val="006D496A"/>
    <w:pPr>
      <w:tabs>
        <w:tab w:val="left" w:pos="1276"/>
        <w:tab w:val="left" w:pos="2160"/>
        <w:tab w:val="left" w:pos="7371"/>
      </w:tabs>
      <w:ind w:left="1440"/>
    </w:pPr>
  </w:style>
  <w:style w:type="paragraph" w:customStyle="1" w:styleId="Ttulo1">
    <w:name w:val="Título1"/>
    <w:basedOn w:val="Cabealho1"/>
    <w:next w:val="Normal"/>
    <w:rsid w:val="009C42CF"/>
  </w:style>
  <w:style w:type="paragraph" w:customStyle="1" w:styleId="Anexo">
    <w:name w:val="Anexo"/>
    <w:basedOn w:val="Cabealho1"/>
    <w:next w:val="Normal"/>
    <w:rsid w:val="009C42CF"/>
    <w:pPr>
      <w:numPr>
        <w:numId w:val="4"/>
      </w:numPr>
    </w:pPr>
  </w:style>
  <w:style w:type="paragraph" w:styleId="ndice5">
    <w:name w:val="toc 5"/>
    <w:basedOn w:val="Normal"/>
    <w:next w:val="Normal"/>
    <w:autoRedefine/>
    <w:rsid w:val="00EA08FE"/>
    <w:pPr>
      <w:ind w:left="800"/>
    </w:pPr>
  </w:style>
  <w:style w:type="paragraph" w:styleId="ndice6">
    <w:name w:val="toc 6"/>
    <w:basedOn w:val="Normal"/>
    <w:next w:val="Normal"/>
    <w:autoRedefine/>
    <w:rsid w:val="00EA08FE"/>
    <w:pPr>
      <w:ind w:left="1000"/>
    </w:pPr>
  </w:style>
  <w:style w:type="paragraph" w:styleId="ndice7">
    <w:name w:val="toc 7"/>
    <w:basedOn w:val="Normal"/>
    <w:next w:val="Normal"/>
    <w:autoRedefine/>
    <w:rsid w:val="00EA08FE"/>
    <w:pPr>
      <w:ind w:left="1200"/>
    </w:pPr>
  </w:style>
  <w:style w:type="paragraph" w:styleId="ndice8">
    <w:name w:val="toc 8"/>
    <w:basedOn w:val="Normal"/>
    <w:next w:val="Normal"/>
    <w:autoRedefine/>
    <w:rsid w:val="00EA08FE"/>
    <w:pPr>
      <w:ind w:left="1400"/>
    </w:pPr>
  </w:style>
  <w:style w:type="paragraph" w:styleId="ndice9">
    <w:name w:val="toc 9"/>
    <w:basedOn w:val="Normal"/>
    <w:next w:val="Normal"/>
    <w:autoRedefine/>
    <w:rsid w:val="00EA08FE"/>
    <w:pPr>
      <w:ind w:left="1600"/>
    </w:pPr>
  </w:style>
  <w:style w:type="paragraph" w:styleId="PargrafodaLista">
    <w:name w:val="List Paragraph"/>
    <w:basedOn w:val="Normal"/>
    <w:uiPriority w:val="34"/>
    <w:qFormat/>
    <w:rsid w:val="00B84A21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5B7A4B"/>
    <w:rPr>
      <w:color w:val="808080"/>
    </w:rPr>
  </w:style>
  <w:style w:type="table" w:styleId="Tabelacomgrelha">
    <w:name w:val="Table Grid"/>
    <w:basedOn w:val="Tabelanormal"/>
    <w:uiPriority w:val="39"/>
    <w:rsid w:val="00F42EE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rsid w:val="002744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rsid w:val="002744EC"/>
    <w:rPr>
      <w:rFonts w:ascii="Tahoma" w:hAnsi="Tahoma" w:cs="Tahoma"/>
      <w:sz w:val="16"/>
      <w:szCs w:val="16"/>
      <w:lang w:eastAsia="en-US"/>
    </w:rPr>
  </w:style>
  <w:style w:type="paragraph" w:customStyle="1" w:styleId="TableContents">
    <w:name w:val="Table Contents"/>
    <w:basedOn w:val="Normal"/>
    <w:rsid w:val="002744EC"/>
    <w:pPr>
      <w:widowControl w:val="0"/>
      <w:suppressLineNumbers/>
      <w:suppressAutoHyphens/>
      <w:spacing w:line="240" w:lineRule="auto"/>
      <w:jc w:val="left"/>
    </w:pPr>
    <w:rPr>
      <w:rFonts w:ascii="Liberation Serif" w:eastAsia="Droid Sans Fallback" w:hAnsi="Liberation Serif" w:cs="FreeSans"/>
      <w:sz w:val="24"/>
      <w:lang w:val="en-US" w:eastAsia="zh-CN" w:bidi="hi-IN"/>
    </w:rPr>
  </w:style>
  <w:style w:type="table" w:customStyle="1" w:styleId="SombreadoMdio2-Cor11">
    <w:name w:val="Sombreado Médio 2 - Cor 11"/>
    <w:basedOn w:val="Tabelanormal"/>
    <w:uiPriority w:val="64"/>
    <w:rsid w:val="002278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elhaColorida-Cor1">
    <w:name w:val="Colorful Grid Accent 1"/>
    <w:basedOn w:val="Tabelanormal"/>
    <w:uiPriority w:val="73"/>
    <w:rsid w:val="002278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paragraph" w:styleId="NormalWeb">
    <w:name w:val="Normal (Web)"/>
    <w:basedOn w:val="Normal"/>
    <w:uiPriority w:val="99"/>
    <w:unhideWhenUsed/>
    <w:rsid w:val="00D84F21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eastAsia="pt-PT"/>
    </w:rPr>
  </w:style>
  <w:style w:type="character" w:customStyle="1" w:styleId="name">
    <w:name w:val="name"/>
    <w:basedOn w:val="Tipodeletrapredefinidodopargrafo"/>
    <w:rsid w:val="006603D4"/>
  </w:style>
  <w:style w:type="table" w:customStyle="1" w:styleId="TableNormal">
    <w:name w:val="Table Normal"/>
    <w:rsid w:val="00754B5F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sid w:val="00754B5F"/>
    <w:pPr>
      <w:pBdr>
        <w:top w:val="nil"/>
        <w:left w:val="nil"/>
        <w:bottom w:val="nil"/>
        <w:right w:val="nil"/>
        <w:between w:val="nil"/>
        <w:bar w:val="nil"/>
      </w:pBdr>
      <w:spacing w:line="360" w:lineRule="auto"/>
      <w:jc w:val="both"/>
    </w:pPr>
    <w:rPr>
      <w:rFonts w:ascii="Arial" w:eastAsia="Arial Unicode MS" w:hAnsi="Arial" w:cs="Arial Unicode MS"/>
      <w:color w:val="000000"/>
      <w:u w:color="000000"/>
      <w:bdr w:val="nil"/>
    </w:rPr>
  </w:style>
  <w:style w:type="numbering" w:customStyle="1" w:styleId="ImportedStyle1">
    <w:name w:val="Imported Style 1"/>
    <w:rsid w:val="00754B5F"/>
    <w:pPr>
      <w:numPr>
        <w:numId w:val="15"/>
      </w:numPr>
    </w:pPr>
  </w:style>
  <w:style w:type="table" w:styleId="TabeladeGrelha2-Destaque1">
    <w:name w:val="Grid Table 2 Accent 1"/>
    <w:basedOn w:val="Tabelanormal"/>
    <w:uiPriority w:val="47"/>
    <w:rsid w:val="00754B5F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50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hart" Target="charts/chart1.xm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hart" Target="charts/chart3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7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6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chart" Target="charts/chart5.xml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Leitura</a:t>
            </a:r>
            <a:r>
              <a:rPr lang="pt-PT" baseline="0"/>
              <a:t> sem parsing</a:t>
            </a:r>
            <a:endParaRPr lang="pt-PT"/>
          </a:p>
        </c:rich>
      </c:tx>
      <c:layout>
        <c:manualLayout>
          <c:xMode val="edge"/>
          <c:yMode val="edge"/>
          <c:x val="0.33791666666666664"/>
          <c:y val="2.72506124490851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Folha1!$B$4</c:f>
              <c:strCache>
                <c:ptCount val="1"/>
                <c:pt idx="0">
                  <c:v>Scanner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Folha1!$A$4:$A$6</c:f>
              <c:strCache>
                <c:ptCount val="3"/>
                <c:pt idx="0">
                  <c:v>1M</c:v>
                </c:pt>
                <c:pt idx="1">
                  <c:v>3M</c:v>
                </c:pt>
                <c:pt idx="2">
                  <c:v>5M</c:v>
                </c:pt>
              </c:strCache>
            </c:strRef>
          </c:cat>
          <c:val>
            <c:numRef>
              <c:f>Folha1!$C$4:$C$6</c:f>
              <c:numCache>
                <c:formatCode>General</c:formatCode>
                <c:ptCount val="3"/>
                <c:pt idx="0">
                  <c:v>3.3612906769999999</c:v>
                </c:pt>
                <c:pt idx="1">
                  <c:v>9.068132984</c:v>
                </c:pt>
                <c:pt idx="2">
                  <c:v>13.998685855</c:v>
                </c:pt>
              </c:numCache>
            </c:numRef>
          </c:val>
        </c:ser>
        <c:ser>
          <c:idx val="1"/>
          <c:order val="1"/>
          <c:tx>
            <c:strRef>
              <c:f>Folha1!$E$4</c:f>
              <c:strCache>
                <c:ptCount val="1"/>
                <c:pt idx="0">
                  <c:v>BufferedReader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Folha1!$A$4:$A$6</c:f>
              <c:strCache>
                <c:ptCount val="3"/>
                <c:pt idx="0">
                  <c:v>1M</c:v>
                </c:pt>
                <c:pt idx="1">
                  <c:v>3M</c:v>
                </c:pt>
                <c:pt idx="2">
                  <c:v>5M</c:v>
                </c:pt>
              </c:strCache>
            </c:strRef>
          </c:cat>
          <c:val>
            <c:numRef>
              <c:f>Folha1!$F$4:$F$6</c:f>
              <c:numCache>
                <c:formatCode>General</c:formatCode>
                <c:ptCount val="3"/>
                <c:pt idx="0">
                  <c:v>0.26931346099999998</c:v>
                </c:pt>
                <c:pt idx="1">
                  <c:v>2.772363039</c:v>
                </c:pt>
                <c:pt idx="2">
                  <c:v>3.4058847249999999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77604080"/>
        <c:axId val="777600944"/>
      </c:barChart>
      <c:catAx>
        <c:axId val="7776040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Ficheiros</a:t>
                </a:r>
              </a:p>
            </c:rich>
          </c:tx>
          <c:layout>
            <c:manualLayout>
              <c:xMode val="edge"/>
              <c:yMode val="edge"/>
              <c:x val="0.78546575106175676"/>
              <c:y val="0.8707346201099097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77600944"/>
        <c:crosses val="autoZero"/>
        <c:auto val="1"/>
        <c:lblAlgn val="ctr"/>
        <c:lblOffset val="100"/>
        <c:noMultiLvlLbl val="0"/>
      </c:catAx>
      <c:valAx>
        <c:axId val="777600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segundos</a:t>
                </a:r>
              </a:p>
            </c:rich>
          </c:tx>
          <c:layout>
            <c:manualLayout>
              <c:xMode val="edge"/>
              <c:yMode val="edge"/>
              <c:x val="1.8946121965660152E-2"/>
              <c:y val="3.702496879513669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77604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Leitura</a:t>
            </a:r>
            <a:r>
              <a:rPr lang="pt-PT" baseline="0"/>
              <a:t> com parsing</a:t>
            </a:r>
            <a:endParaRPr lang="pt-PT"/>
          </a:p>
        </c:rich>
      </c:tx>
      <c:layout>
        <c:manualLayout>
          <c:xMode val="edge"/>
          <c:yMode val="edge"/>
          <c:x val="0.33791666666666664"/>
          <c:y val="2.72506124490851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Folha1!$B$20</c:f>
              <c:strCache>
                <c:ptCount val="1"/>
                <c:pt idx="0">
                  <c:v>Scanner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Folha1!$A$4:$A$6</c:f>
              <c:strCache>
                <c:ptCount val="3"/>
                <c:pt idx="0">
                  <c:v>1M</c:v>
                </c:pt>
                <c:pt idx="1">
                  <c:v>3M</c:v>
                </c:pt>
                <c:pt idx="2">
                  <c:v>5M</c:v>
                </c:pt>
              </c:strCache>
            </c:strRef>
          </c:cat>
          <c:val>
            <c:numRef>
              <c:f>Folha1!$C$20:$C$22</c:f>
              <c:numCache>
                <c:formatCode>General</c:formatCode>
                <c:ptCount val="3"/>
                <c:pt idx="0">
                  <c:v>4.0294299560000004</c:v>
                </c:pt>
                <c:pt idx="1">
                  <c:v>15.345865127</c:v>
                </c:pt>
                <c:pt idx="2">
                  <c:v>27.638611641000001</c:v>
                </c:pt>
              </c:numCache>
            </c:numRef>
          </c:val>
        </c:ser>
        <c:ser>
          <c:idx val="1"/>
          <c:order val="1"/>
          <c:tx>
            <c:strRef>
              <c:f>Folha1!$E$20</c:f>
              <c:strCache>
                <c:ptCount val="1"/>
                <c:pt idx="0">
                  <c:v>BufferedReader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Folha1!$A$4:$A$6</c:f>
              <c:strCache>
                <c:ptCount val="3"/>
                <c:pt idx="0">
                  <c:v>1M</c:v>
                </c:pt>
                <c:pt idx="1">
                  <c:v>3M</c:v>
                </c:pt>
                <c:pt idx="2">
                  <c:v>5M</c:v>
                </c:pt>
              </c:strCache>
            </c:strRef>
          </c:cat>
          <c:val>
            <c:numRef>
              <c:f>Folha1!$F$20:$F$22</c:f>
              <c:numCache>
                <c:formatCode>General</c:formatCode>
                <c:ptCount val="3"/>
                <c:pt idx="0">
                  <c:v>3.0378961599999998</c:v>
                </c:pt>
                <c:pt idx="1">
                  <c:v>10.136437929</c:v>
                </c:pt>
                <c:pt idx="2">
                  <c:v>19.674092380000001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77597808"/>
        <c:axId val="777602120"/>
      </c:barChart>
      <c:catAx>
        <c:axId val="7775978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Ficheiros</a:t>
                </a:r>
              </a:p>
            </c:rich>
          </c:tx>
          <c:layout>
            <c:manualLayout>
              <c:xMode val="edge"/>
              <c:yMode val="edge"/>
              <c:x val="0.78546575106175676"/>
              <c:y val="0.8707346201099097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77602120"/>
        <c:crosses val="autoZero"/>
        <c:auto val="1"/>
        <c:lblAlgn val="ctr"/>
        <c:lblOffset val="100"/>
        <c:noMultiLvlLbl val="0"/>
      </c:catAx>
      <c:valAx>
        <c:axId val="777602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segundos</a:t>
                </a:r>
              </a:p>
            </c:rich>
          </c:tx>
          <c:layout>
            <c:manualLayout>
              <c:xMode val="edge"/>
              <c:yMode val="edge"/>
              <c:x val="1.8946121965660152E-2"/>
              <c:y val="3.702496879513669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775978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Query</a:t>
            </a:r>
            <a:r>
              <a:rPr lang="pt-PT" baseline="0"/>
              <a:t> 5</a:t>
            </a:r>
            <a:endParaRPr lang="pt-PT"/>
          </a:p>
        </c:rich>
      </c:tx>
      <c:layout>
        <c:manualLayout>
          <c:xMode val="edge"/>
          <c:yMode val="edge"/>
          <c:x val="0.46218851769742375"/>
          <c:y val="3.114355708466878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1230127317566654"/>
          <c:y val="0.14438931653379566"/>
          <c:w val="0.83191009861631371"/>
          <c:h val="0.682751067341198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Folha1!$B$74</c:f>
              <c:strCache>
                <c:ptCount val="1"/>
                <c:pt idx="0">
                  <c:v>argumento: Cliente Z5000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3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cat>
            <c:strRef>
              <c:f>Folha1!$B$76:$B$81</c:f>
              <c:strCache>
                <c:ptCount val="6"/>
                <c:pt idx="0">
                  <c:v>HashMap com TreeSet</c:v>
                </c:pt>
                <c:pt idx="1">
                  <c:v>HashMap com HashSet </c:v>
                </c:pt>
                <c:pt idx="2">
                  <c:v>HashMap com LinkedHashSet</c:v>
                </c:pt>
                <c:pt idx="3">
                  <c:v>TreeMap com TreeSet</c:v>
                </c:pt>
                <c:pt idx="4">
                  <c:v>TreeMap com HashSet </c:v>
                </c:pt>
                <c:pt idx="5">
                  <c:v>TreeMap com LinkedHashSet</c:v>
                </c:pt>
              </c:strCache>
            </c:strRef>
          </c:cat>
          <c:val>
            <c:numRef>
              <c:f>Folha1!$C$76:$C$81</c:f>
              <c:numCache>
                <c:formatCode>General</c:formatCode>
                <c:ptCount val="6"/>
                <c:pt idx="0">
                  <c:v>1.979873454</c:v>
                </c:pt>
                <c:pt idx="1">
                  <c:v>1.313236123</c:v>
                </c:pt>
                <c:pt idx="2">
                  <c:v>1.325536971</c:v>
                </c:pt>
                <c:pt idx="3">
                  <c:v>1.0614410219999999</c:v>
                </c:pt>
                <c:pt idx="4">
                  <c:v>1.59934792</c:v>
                </c:pt>
                <c:pt idx="5">
                  <c:v>1.1862491660000001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77601336"/>
        <c:axId val="777598200"/>
      </c:barChart>
      <c:catAx>
        <c:axId val="777601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Variantes</a:t>
                </a:r>
              </a:p>
            </c:rich>
          </c:tx>
          <c:layout>
            <c:manualLayout>
              <c:xMode val="edge"/>
              <c:yMode val="edge"/>
              <c:x val="0.87358462631708933"/>
              <c:y val="0.9291287896436636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77598200"/>
        <c:crosses val="autoZero"/>
        <c:auto val="1"/>
        <c:lblAlgn val="ctr"/>
        <c:lblOffset val="100"/>
        <c:noMultiLvlLbl val="0"/>
      </c:catAx>
      <c:valAx>
        <c:axId val="777598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segundos</a:t>
                </a:r>
              </a:p>
            </c:rich>
          </c:tx>
          <c:layout>
            <c:manualLayout>
              <c:xMode val="edge"/>
              <c:yMode val="edge"/>
              <c:x val="1.8946121965660152E-2"/>
              <c:y val="3.702496879513669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776013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Query</a:t>
            </a:r>
            <a:r>
              <a:rPr lang="pt-PT" baseline="0"/>
              <a:t> 6</a:t>
            </a:r>
            <a:endParaRPr lang="pt-PT"/>
          </a:p>
        </c:rich>
      </c:tx>
      <c:layout>
        <c:manualLayout>
          <c:xMode val="edge"/>
          <c:yMode val="edge"/>
          <c:x val="0.46218851769742375"/>
          <c:y val="3.114355708466878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1230127317566654"/>
          <c:y val="0.14438931653379566"/>
          <c:w val="0.83191009861631371"/>
          <c:h val="0.682751067341198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Folha1!$B$38</c:f>
              <c:strCache>
                <c:ptCount val="1"/>
                <c:pt idx="0">
                  <c:v>argumento igual a 1000 produtos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cat>
            <c:strRef>
              <c:f>Folha1!$B$40:$B$42</c:f>
              <c:strCache>
                <c:ptCount val="3"/>
                <c:pt idx="0">
                  <c:v>TreeSet</c:v>
                </c:pt>
                <c:pt idx="1">
                  <c:v>HashSet</c:v>
                </c:pt>
                <c:pt idx="2">
                  <c:v>LinkedHashSet</c:v>
                </c:pt>
              </c:strCache>
            </c:strRef>
          </c:cat>
          <c:val>
            <c:numRef>
              <c:f>Folha1!$C$40:$C$42</c:f>
              <c:numCache>
                <c:formatCode>General</c:formatCode>
                <c:ptCount val="3"/>
                <c:pt idx="0">
                  <c:v>2.3861896589999998</c:v>
                </c:pt>
                <c:pt idx="1">
                  <c:v>1.180052809</c:v>
                </c:pt>
                <c:pt idx="2">
                  <c:v>0.73548488700000003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77602512"/>
        <c:axId val="777601728"/>
      </c:barChart>
      <c:catAx>
        <c:axId val="7776025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Estruturas</a:t>
                </a:r>
              </a:p>
            </c:rich>
          </c:tx>
          <c:layout>
            <c:manualLayout>
              <c:xMode val="edge"/>
              <c:yMode val="edge"/>
              <c:x val="0.85891415029432006"/>
              <c:y val="0.9057711218301621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77601728"/>
        <c:crosses val="autoZero"/>
        <c:auto val="1"/>
        <c:lblAlgn val="ctr"/>
        <c:lblOffset val="100"/>
        <c:noMultiLvlLbl val="0"/>
      </c:catAx>
      <c:valAx>
        <c:axId val="777601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segundos</a:t>
                </a:r>
              </a:p>
            </c:rich>
          </c:tx>
          <c:layout>
            <c:manualLayout>
              <c:xMode val="edge"/>
              <c:yMode val="edge"/>
              <c:x val="1.8946121965660152E-2"/>
              <c:y val="3.702496879513669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776025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Query</a:t>
            </a:r>
            <a:r>
              <a:rPr lang="pt-PT" baseline="0"/>
              <a:t> 7</a:t>
            </a:r>
            <a:endParaRPr lang="pt-PT"/>
          </a:p>
        </c:rich>
      </c:tx>
      <c:layout>
        <c:manualLayout>
          <c:xMode val="edge"/>
          <c:yMode val="edge"/>
          <c:x val="0.46218851769742375"/>
          <c:y val="3.114355708466878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1230127317566654"/>
          <c:y val="0.14438931653379566"/>
          <c:w val="0.83191009861631371"/>
          <c:h val="0.668110545183742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Folha1!$B$44</c:f>
              <c:strCache>
                <c:ptCount val="1"/>
                <c:pt idx="0">
                  <c:v>Query 7 (não preserva ordem)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cat>
            <c:strRef>
              <c:f>Folha1!$B$46:$B$51</c:f>
              <c:strCache>
                <c:ptCount val="6"/>
                <c:pt idx="0">
                  <c:v>HashMap com TreeSet</c:v>
                </c:pt>
                <c:pt idx="1">
                  <c:v>HashMap com HashSet</c:v>
                </c:pt>
                <c:pt idx="2">
                  <c:v>HashMap com LinkedHashSet </c:v>
                </c:pt>
                <c:pt idx="3">
                  <c:v>TreeMap com TreeSet</c:v>
                </c:pt>
                <c:pt idx="4">
                  <c:v>TreeMap com HashSet</c:v>
                </c:pt>
                <c:pt idx="5">
                  <c:v>TreeMap com LinkedHashSet</c:v>
                </c:pt>
              </c:strCache>
            </c:strRef>
          </c:cat>
          <c:val>
            <c:numRef>
              <c:f>Folha1!$C$46:$C$51</c:f>
              <c:numCache>
                <c:formatCode>General</c:formatCode>
                <c:ptCount val="6"/>
                <c:pt idx="0">
                  <c:v>11.744727413</c:v>
                </c:pt>
                <c:pt idx="1">
                  <c:v>3.6206527799999999</c:v>
                </c:pt>
                <c:pt idx="2">
                  <c:v>3.674274654</c:v>
                </c:pt>
                <c:pt idx="3">
                  <c:v>9.6258075670000007</c:v>
                </c:pt>
                <c:pt idx="4">
                  <c:v>10.397721365000001</c:v>
                </c:pt>
                <c:pt idx="5">
                  <c:v>19.689154479999999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77600160"/>
        <c:axId val="777603688"/>
      </c:barChart>
      <c:catAx>
        <c:axId val="7776001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 sz="1000" b="0" i="0" u="none" strike="noStrike" baseline="0">
                    <a:effectLst/>
                  </a:rPr>
                  <a:t>Estruturas</a:t>
                </a:r>
                <a:endParaRPr lang="pt-PT"/>
              </a:p>
            </c:rich>
          </c:tx>
          <c:layout>
            <c:manualLayout>
              <c:xMode val="edge"/>
              <c:yMode val="edge"/>
              <c:x val="0.88056359124633421"/>
              <c:y val="0.9183810922811291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77603688"/>
        <c:crosses val="autoZero"/>
        <c:auto val="1"/>
        <c:lblAlgn val="ctr"/>
        <c:lblOffset val="100"/>
        <c:noMultiLvlLbl val="0"/>
      </c:catAx>
      <c:valAx>
        <c:axId val="777603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segundos</a:t>
                </a:r>
              </a:p>
            </c:rich>
          </c:tx>
          <c:layout>
            <c:manualLayout>
              <c:xMode val="edge"/>
              <c:yMode val="edge"/>
              <c:x val="1.8946121965660152E-2"/>
              <c:y val="3.702496879513669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776001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Query</a:t>
            </a:r>
            <a:r>
              <a:rPr lang="pt-PT" baseline="0"/>
              <a:t> 8</a:t>
            </a:r>
            <a:endParaRPr lang="pt-PT"/>
          </a:p>
        </c:rich>
      </c:tx>
      <c:layout>
        <c:manualLayout>
          <c:xMode val="edge"/>
          <c:yMode val="edge"/>
          <c:x val="0.46218851769742375"/>
          <c:y val="3.114355708466878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1230127317566654"/>
          <c:y val="0.14438931653379566"/>
          <c:w val="0.83191009861631371"/>
          <c:h val="0.682751067341198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Folha1!$B$53</c:f>
              <c:strCache>
                <c:ptCount val="1"/>
                <c:pt idx="0">
                  <c:v>argumento igual a 1000 produtos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cat>
            <c:strRef>
              <c:f>Folha1!$B$55:$B$60</c:f>
              <c:strCache>
                <c:ptCount val="6"/>
                <c:pt idx="0">
                  <c:v>HashMap com TreeSet</c:v>
                </c:pt>
                <c:pt idx="1">
                  <c:v>HashMap com HashSet</c:v>
                </c:pt>
                <c:pt idx="2">
                  <c:v>HashMap com LinkedHashSet</c:v>
                </c:pt>
                <c:pt idx="3">
                  <c:v>TreeMap com TreeSet </c:v>
                </c:pt>
                <c:pt idx="4">
                  <c:v>TreeMap com HashSet</c:v>
                </c:pt>
                <c:pt idx="5">
                  <c:v>TreeMap com LinkedHashSet</c:v>
                </c:pt>
              </c:strCache>
            </c:strRef>
          </c:cat>
          <c:val>
            <c:numRef>
              <c:f>Folha1!$C$55:$C$60</c:f>
              <c:numCache>
                <c:formatCode>General</c:formatCode>
                <c:ptCount val="6"/>
                <c:pt idx="0">
                  <c:v>8.7763511100000002</c:v>
                </c:pt>
                <c:pt idx="1">
                  <c:v>3.442143948</c:v>
                </c:pt>
                <c:pt idx="2">
                  <c:v>12.363357932</c:v>
                </c:pt>
                <c:pt idx="3">
                  <c:v>7.9392548060000001</c:v>
                </c:pt>
                <c:pt idx="4">
                  <c:v>8.6853040789999998</c:v>
                </c:pt>
                <c:pt idx="5">
                  <c:v>16.155420785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10652320"/>
        <c:axId val="410652712"/>
      </c:barChart>
      <c:catAx>
        <c:axId val="4106523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 sz="1000" b="0" i="0" u="none" strike="noStrike" baseline="0">
                    <a:effectLst/>
                  </a:rPr>
                  <a:t>Estruturas</a:t>
                </a:r>
                <a:endParaRPr lang="pt-PT"/>
              </a:p>
            </c:rich>
          </c:tx>
          <c:layout>
            <c:manualLayout>
              <c:xMode val="edge"/>
              <c:yMode val="edge"/>
              <c:x val="0.87358462631708933"/>
              <c:y val="0.9291287896436636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10652712"/>
        <c:crosses val="autoZero"/>
        <c:auto val="1"/>
        <c:lblAlgn val="ctr"/>
        <c:lblOffset val="100"/>
        <c:noMultiLvlLbl val="0"/>
      </c:catAx>
      <c:valAx>
        <c:axId val="410652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segundos</a:t>
                </a:r>
              </a:p>
            </c:rich>
          </c:tx>
          <c:layout>
            <c:manualLayout>
              <c:xMode val="edge"/>
              <c:yMode val="edge"/>
              <c:x val="1.8946121965660152E-2"/>
              <c:y val="3.702496879513669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106523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Query</a:t>
            </a:r>
            <a:r>
              <a:rPr lang="pt-PT" baseline="0"/>
              <a:t> 9</a:t>
            </a:r>
            <a:endParaRPr lang="pt-PT"/>
          </a:p>
        </c:rich>
      </c:tx>
      <c:layout>
        <c:manualLayout>
          <c:xMode val="edge"/>
          <c:yMode val="edge"/>
          <c:x val="0.46218851769742375"/>
          <c:y val="3.114355708466878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1230127317566654"/>
          <c:y val="0.14438931653379566"/>
          <c:w val="0.83191009861631371"/>
          <c:h val="0.682751067341198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Folha1!$B$63</c:f>
              <c:strCache>
                <c:ptCount val="1"/>
                <c:pt idx="0">
                  <c:v>argumentos: 1000 clientes, Produto AF1084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4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cat>
            <c:strRef>
              <c:f>Folha1!$B$65:$B$70</c:f>
              <c:strCache>
                <c:ptCount val="6"/>
                <c:pt idx="0">
                  <c:v>HashMap com TreeSet</c:v>
                </c:pt>
                <c:pt idx="1">
                  <c:v>HashMap com HashSet </c:v>
                </c:pt>
                <c:pt idx="2">
                  <c:v>HashMap com LinkedHashSet</c:v>
                </c:pt>
                <c:pt idx="3">
                  <c:v>TreeMap com TreeSet</c:v>
                </c:pt>
                <c:pt idx="4">
                  <c:v>TreeMap com HashSet</c:v>
                </c:pt>
                <c:pt idx="5">
                  <c:v>TreeMap com LinkedHashSet</c:v>
                </c:pt>
              </c:strCache>
            </c:strRef>
          </c:cat>
          <c:val>
            <c:numRef>
              <c:f>Folha1!$C$65:$C$70</c:f>
              <c:numCache>
                <c:formatCode>General</c:formatCode>
                <c:ptCount val="6"/>
                <c:pt idx="0">
                  <c:v>5.4266360000000002</c:v>
                </c:pt>
                <c:pt idx="1">
                  <c:v>5.1851349999999998</c:v>
                </c:pt>
                <c:pt idx="2">
                  <c:v>4.858771</c:v>
                </c:pt>
                <c:pt idx="3">
                  <c:v>3.969541</c:v>
                </c:pt>
                <c:pt idx="4">
                  <c:v>4.9944059999999997</c:v>
                </c:pt>
                <c:pt idx="5">
                  <c:v>2.281034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10651144"/>
        <c:axId val="484663504"/>
      </c:barChart>
      <c:catAx>
        <c:axId val="4106511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 sz="1000" b="0" i="0" u="none" strike="noStrike" baseline="0">
                    <a:effectLst/>
                  </a:rPr>
                  <a:t>Estruturas</a:t>
                </a:r>
                <a:endParaRPr lang="pt-PT"/>
              </a:p>
            </c:rich>
          </c:tx>
          <c:layout>
            <c:manualLayout>
              <c:xMode val="edge"/>
              <c:yMode val="edge"/>
              <c:x val="0.87358462631708933"/>
              <c:y val="0.9291287896436636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84663504"/>
        <c:crosses val="autoZero"/>
        <c:auto val="1"/>
        <c:lblAlgn val="ctr"/>
        <c:lblOffset val="100"/>
        <c:noMultiLvlLbl val="0"/>
      </c:catAx>
      <c:valAx>
        <c:axId val="484663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milissegundos</a:t>
                </a:r>
              </a:p>
            </c:rich>
          </c:tx>
          <c:layout>
            <c:manualLayout>
              <c:xMode val="edge"/>
              <c:yMode val="edge"/>
              <c:x val="1.8946121965660152E-2"/>
              <c:y val="3.702496879513669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106511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57B98-D822-4D0E-A4F9-1B8429C64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16</Pages>
  <Words>1802</Words>
  <Characters>9737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11516</CharactersWithSpaces>
  <SharedDoc>false</SharedDoc>
  <HLinks>
    <vt:vector size="126" baseType="variant">
      <vt:variant>
        <vt:i4>1507334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_Toc535433540</vt:lpwstr>
      </vt:variant>
      <vt:variant>
        <vt:i4>1703942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_Toc535433491</vt:lpwstr>
      </vt:variant>
      <vt:variant>
        <vt:i4>1966094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_Toc535644882</vt:lpwstr>
      </vt:variant>
      <vt:variant>
        <vt:i4>1966095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_Toc535645398</vt:lpwstr>
      </vt:variant>
      <vt:variant>
        <vt:i4>1966080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_Toc535645397</vt:lpwstr>
      </vt:variant>
      <vt:variant>
        <vt:i4>1966081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_Toc535645396</vt:lpwstr>
      </vt:variant>
      <vt:variant>
        <vt:i4>1966082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_Toc535645395</vt:lpwstr>
      </vt:variant>
      <vt:variant>
        <vt:i4>1966083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_Toc535645394</vt:lpwstr>
      </vt:variant>
      <vt:variant>
        <vt:i4>1966084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_Toc535645393</vt:lpwstr>
      </vt:variant>
      <vt:variant>
        <vt:i4>1966085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_Toc535645392</vt:lpwstr>
      </vt:variant>
      <vt:variant>
        <vt:i4>1966086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_Toc535645391</vt:lpwstr>
      </vt:variant>
      <vt:variant>
        <vt:i4>1966087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_Toc535645390</vt:lpwstr>
      </vt:variant>
      <vt:variant>
        <vt:i4>2031630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_Toc535645389</vt:lpwstr>
      </vt:variant>
      <vt:variant>
        <vt:i4>2031631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_Toc535645388</vt:lpwstr>
      </vt:variant>
      <vt:variant>
        <vt:i4>2031616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_Toc535645387</vt:lpwstr>
      </vt:variant>
      <vt:variant>
        <vt:i4>2031617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_Toc535645386</vt:lpwstr>
      </vt:variant>
      <vt:variant>
        <vt:i4>2031618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_Toc535645385</vt:lpwstr>
      </vt:variant>
      <vt:variant>
        <vt:i4>2031619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_Toc535645384</vt:lpwstr>
      </vt:variant>
      <vt:variant>
        <vt:i4>2031620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_Toc535645383</vt:lpwstr>
      </vt:variant>
      <vt:variant>
        <vt:i4>7143438</vt:i4>
      </vt:variant>
      <vt:variant>
        <vt:i4>6985</vt:i4>
      </vt:variant>
      <vt:variant>
        <vt:i4>1025</vt:i4>
      </vt:variant>
      <vt:variant>
        <vt:i4>1</vt:i4>
      </vt:variant>
      <vt:variant>
        <vt:lpwstr>img</vt:lpwstr>
      </vt:variant>
      <vt:variant>
        <vt:lpwstr/>
      </vt:variant>
      <vt:variant>
        <vt:i4>7471123</vt:i4>
      </vt:variant>
      <vt:variant>
        <vt:i4>-1</vt:i4>
      </vt:variant>
      <vt:variant>
        <vt:i4>1047</vt:i4>
      </vt:variant>
      <vt:variant>
        <vt:i4>1</vt:i4>
      </vt:variant>
      <vt:variant>
        <vt:lpwstr>corReitoria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Gustavo Andrez</cp:lastModifiedBy>
  <cp:revision>11</cp:revision>
  <cp:lastPrinted>2016-04-28T13:52:00Z</cp:lastPrinted>
  <dcterms:created xsi:type="dcterms:W3CDTF">2016-06-16T10:43:00Z</dcterms:created>
  <dcterms:modified xsi:type="dcterms:W3CDTF">2016-06-17T00:21:00Z</dcterms:modified>
</cp:coreProperties>
</file>