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5863" w14:textId="41858332" w:rsidR="00B066E6" w:rsidRDefault="00B066E6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44"/>
          <w:szCs w:val="22"/>
        </w:rPr>
      </w:pPr>
      <w:proofErr w:type="spellStart"/>
      <w:r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>Grupo</w:t>
      </w:r>
      <w:proofErr w:type="spellEnd"/>
      <w:r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>:</w:t>
      </w:r>
    </w:p>
    <w:p w14:paraId="6323CA1C" w14:textId="04E06004" w:rsidR="00B066E6" w:rsidRPr="00B066E6" w:rsidRDefault="00B066E6" w:rsidP="00B066E6">
      <w:pP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- </w:t>
      </w:r>
      <w:proofErr w:type="gramStart"/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pg35396</w:t>
      </w:r>
      <w:proofErr w:type="gramEnd"/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– </w:t>
      </w:r>
      <w:r w:rsidRPr="00B066E6">
        <w:rPr>
          <w:rStyle w:val="gmail-normaltextrun"/>
          <w:rFonts w:cs="Calibri"/>
          <w:color w:val="1F497D"/>
          <w:lang w:val="pt-PT"/>
        </w:rPr>
        <w:t xml:space="preserve">Marcelo </w:t>
      </w:r>
      <w:proofErr w:type="spellStart"/>
      <w:r w:rsidRPr="00B066E6">
        <w:rPr>
          <w:rStyle w:val="gmail-normaltextrun"/>
          <w:rFonts w:cs="Calibri"/>
          <w:color w:val="1F497D"/>
          <w:lang w:val="pt-PT"/>
        </w:rPr>
        <w:t>Queirós</w:t>
      </w:r>
      <w:proofErr w:type="spellEnd"/>
      <w:r w:rsidRPr="00B066E6">
        <w:rPr>
          <w:rStyle w:val="gmail-normaltextrun"/>
          <w:rFonts w:cs="Calibri"/>
          <w:color w:val="1F497D"/>
          <w:lang w:val="pt-PT"/>
        </w:rPr>
        <w:t xml:space="preserve"> Pinto</w:t>
      </w:r>
    </w:p>
    <w:p w14:paraId="31DD17F8" w14:textId="09663048" w:rsidR="00B066E6" w:rsidRPr="00B066E6" w:rsidRDefault="00B066E6" w:rsidP="00B066E6">
      <w:pP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- </w:t>
      </w:r>
      <w:proofErr w:type="gramStart"/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a74634</w:t>
      </w:r>
      <w:proofErr w:type="gramEnd"/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: </w:t>
      </w:r>
      <w:r w:rsidRPr="00B066E6">
        <w:rPr>
          <w:rStyle w:val="gmail-normaltextrun"/>
          <w:rFonts w:cs="Calibri"/>
          <w:color w:val="1F497D"/>
          <w:lang w:val="pt-PT"/>
        </w:rPr>
        <w:t>Rogério Gomes Lopes Moreira</w:t>
      </w:r>
    </w:p>
    <w:p w14:paraId="0A2F4203" w14:textId="677C97EC" w:rsidR="00B066E6" w:rsidRPr="00715F70" w:rsidRDefault="00B066E6" w:rsidP="00B066E6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</w:p>
    <w:p w14:paraId="77708E1A" w14:textId="77777777" w:rsidR="00B066E6" w:rsidRDefault="00B066E6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44"/>
          <w:szCs w:val="22"/>
        </w:rPr>
      </w:pPr>
    </w:p>
    <w:p w14:paraId="70FC1CB9" w14:textId="4E79BD8B" w:rsidR="00310AA0" w:rsidRPr="00715F70" w:rsidRDefault="00B52BF3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44"/>
          <w:szCs w:val="22"/>
        </w:rPr>
      </w:pPr>
      <w:proofErr w:type="spellStart"/>
      <w:r w:rsidRPr="00715F70"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>Proposta</w:t>
      </w:r>
      <w:proofErr w:type="spellEnd"/>
      <w:r w:rsidRPr="00715F70"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 xml:space="preserve"> de </w:t>
      </w:r>
      <w:proofErr w:type="spellStart"/>
      <w:r w:rsidRPr="00715F70"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>projeto</w:t>
      </w:r>
      <w:proofErr w:type="spellEnd"/>
      <w:r w:rsidR="00310AA0" w:rsidRPr="00715F70"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t>:</w:t>
      </w:r>
    </w:p>
    <w:p w14:paraId="12E6D42E" w14:textId="77777777" w:rsidR="00310AA0" w:rsidRPr="00AE124B" w:rsidRDefault="00310AA0" w:rsidP="009B57CD">
      <w:pPr>
        <w:rPr>
          <w:lang w:val="pt-PT"/>
        </w:rPr>
      </w:pPr>
    </w:p>
    <w:p w14:paraId="3C669CA3" w14:textId="77777777" w:rsidR="00310AA0" w:rsidRPr="00AE124B" w:rsidRDefault="00310AA0" w:rsidP="009B57CD">
      <w:pPr>
        <w:rPr>
          <w:lang w:val="pt-PT"/>
        </w:rPr>
      </w:pPr>
    </w:p>
    <w:p w14:paraId="4793EE55" w14:textId="54595DC1" w:rsidR="00B52BF3" w:rsidRPr="00715F70" w:rsidRDefault="00715F70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Tema</w:t>
      </w:r>
      <w:r w:rsidR="009B57CD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: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Redução de tempo de busca de </w:t>
      </w:r>
      <w:r w:rsidR="00301831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trajetórias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em dados de IRM funcional</w:t>
      </w:r>
    </w:p>
    <w:p w14:paraId="112B19E9" w14:textId="77777777" w:rsidR="009B57CD" w:rsidRPr="00310AA0" w:rsidRDefault="009B57CD" w:rsidP="00310AA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Proponentes: Victor Alves</w:t>
      </w:r>
    </w:p>
    <w:p w14:paraId="7EB62E19" w14:textId="77777777" w:rsidR="009B57CD" w:rsidRDefault="009B57CD" w:rsidP="009B57CD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sz w:val="22"/>
          <w:szCs w:val="22"/>
          <w:lang w:val="pt-PT"/>
        </w:rPr>
      </w:pPr>
    </w:p>
    <w:p w14:paraId="7A2BE2F7" w14:textId="29E036AC" w:rsidR="00B52BF3" w:rsidRPr="00715F70" w:rsidRDefault="00715F70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I</w:t>
      </w:r>
      <w:r w:rsidR="00B52BF3"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ntrodução: </w:t>
      </w:r>
    </w:p>
    <w:p w14:paraId="00AF1791" w14:textId="643D439E" w:rsidR="00B52BF3" w:rsidRPr="00715F70" w:rsidRDefault="00715F70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 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Apesar das </w:t>
      </w:r>
      <w:r w:rsidR="00301831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múltiplas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aplicações da conectividade funcional no cérebro humano [1,2,3] e da importante relação entre conetividad</w:t>
      </w:r>
      <w:r w:rsidR="002231A3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e funcional e conetividade anató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mica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[4,5,6], a complexidade da conexão anatómica não tem sido complementada por uma igual complexidade da conexão funcional [7]. Ou seja, apesar da recente busca da variação tempora</w:t>
      </w:r>
      <w:r w:rsidR="007C0702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l da conetividade funcional [8]</w:t>
      </w:r>
      <w:r w:rsidR="00B52BF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, não existe ainda software de busca de trajetórias conetividade funcional, apenas existem de conetividade funcional ponto-a-ponto.</w:t>
      </w:r>
    </w:p>
    <w:p w14:paraId="5827D6A3" w14:textId="77777777" w:rsidR="00B52BF3" w:rsidRPr="00715F70" w:rsidRDefault="00B52BF3" w:rsidP="00715F70">
      <w:pPr>
        <w:rPr>
          <w:rStyle w:val="gmail-normaltextrun"/>
          <w:color w:val="1F497D"/>
          <w:lang w:val="pt-PT"/>
        </w:rPr>
      </w:pPr>
    </w:p>
    <w:p w14:paraId="0B621791" w14:textId="77777777" w:rsidR="00B52BF3" w:rsidRPr="00715F70" w:rsidRDefault="00B52BF3" w:rsidP="00715F70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Objetivo:</w:t>
      </w:r>
    </w:p>
    <w:p w14:paraId="4D2EC747" w14:textId="26295627" w:rsidR="00B52BF3" w:rsidRPr="00715F70" w:rsidRDefault="00B52BF3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  O objetivo 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é, pois,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procurar formas inteligentes de 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identificar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trajetórias, de forma tão rápida quanto possível. Em termos computacionais trata-se de conseguir encontrar as trajetórias mais "interessantes" numa matriz 3D com </w:t>
      </w:r>
      <w:proofErr w:type="spellStart"/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>KxLxM</w:t>
      </w:r>
      <w:proofErr w:type="spellEnd"/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 xml:space="preserve"> 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elementos. As trajetórias mais interessantes são aquelas que são mais úteis em diferenciar dois conjuntos de dados, um com P exemplos de redes </w:t>
      </w:r>
      <w:proofErr w:type="spellStart"/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>KxLxM</w:t>
      </w:r>
      <w:proofErr w:type="spellEnd"/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, e outro conjunto com S elementos. Um conjunto seriam os "Pacientes" e o outro os "Sãos". Cada elemento de</w:t>
      </w:r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 xml:space="preserve"> </w:t>
      </w:r>
      <w:proofErr w:type="spellStart"/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>KxLxM</w:t>
      </w:r>
      <w:proofErr w:type="spellEnd"/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seria um valor inteiro entre 0 e 2000 que mede a intensidade do sinal de IRM funcional em "</w:t>
      </w:r>
      <w:proofErr w:type="spellStart"/>
      <w:r w:rsidRPr="00301831">
        <w:rPr>
          <w:rStyle w:val="gmail-normaltextrun"/>
          <w:rFonts w:ascii="Calibri" w:hAnsi="Calibri" w:cs="Calibri"/>
          <w:i/>
          <w:color w:val="1F497D"/>
          <w:sz w:val="22"/>
          <w:szCs w:val="22"/>
          <w:lang w:val="pt-PT"/>
        </w:rPr>
        <w:t>resting-state</w:t>
      </w:r>
      <w:proofErr w:type="spellEnd"/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" para essa zona do cérebro. A aprendizagem das trajetórias mais interessantes seria realizada através do uso de redes neuronais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profundas (</w:t>
      </w:r>
      <w:proofErr w:type="spellStart"/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Deep</w:t>
      </w:r>
      <w:proofErr w:type="spellEnd"/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</w:t>
      </w:r>
      <w:proofErr w:type="spellStart"/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Learning</w:t>
      </w:r>
      <w:proofErr w:type="spellEnd"/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)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, sendo também utilizadas novas formas de representar a i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nformação contid</w:t>
      </w:r>
      <w:r w:rsidR="00715F70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a nessas redes [8]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.</w:t>
      </w:r>
    </w:p>
    <w:p w14:paraId="169FD213" w14:textId="77777777" w:rsidR="00B52BF3" w:rsidRPr="00715F70" w:rsidRDefault="00B52BF3" w:rsidP="00B52BF3">
      <w:pPr>
        <w:rPr>
          <w:rStyle w:val="gmail-normaltextrun"/>
          <w:color w:val="1F497D"/>
          <w:lang w:val="pt-PT"/>
        </w:rPr>
      </w:pPr>
    </w:p>
    <w:p w14:paraId="0C4AF03B" w14:textId="77777777" w:rsidR="00B52BF3" w:rsidRPr="00715F70" w:rsidRDefault="00B52BF3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Aplicabilidade:</w:t>
      </w:r>
    </w:p>
    <w:p w14:paraId="4F244D0C" w14:textId="029D049B" w:rsidR="00715F70" w:rsidRDefault="00B52BF3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  A aplicabilidade primária deste projeto seria na área da Medicina e da Neuroci</w:t>
      </w:r>
      <w:r w:rsidR="002231A3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ê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ncia, por exemplo como ex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tensão de trabalho recente [8,9]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.   Mas, 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o</w:t>
      </w:r>
      <w:r w:rsidR="002231A3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s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aluno</w:t>
      </w:r>
      <w:r w:rsidR="002231A3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s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que realize</w:t>
      </w:r>
      <w:r w:rsidR="002231A3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m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este projeto ganhariam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conhecimentos na </w:t>
      </w:r>
      <w:r w:rsidR="002231A3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área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da aprendizagem 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máquina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e do processamento de </w:t>
      </w:r>
      <w:r w:rsid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grande quantidade de 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dados.</w:t>
      </w:r>
    </w:p>
    <w:p w14:paraId="31EECC4B" w14:textId="3EAC9981" w:rsidR="00B52BF3" w:rsidRDefault="00B52BF3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     </w:t>
      </w:r>
      <w:r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br/>
      </w:r>
      <w:r w:rsidR="00715F70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 xml:space="preserve">O projeto terá a colaboração dos investigadores Nicolas </w:t>
      </w:r>
      <w:proofErr w:type="spellStart"/>
      <w:r w:rsidR="00715F70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Lori</w:t>
      </w:r>
      <w:proofErr w:type="spellEnd"/>
      <w:r w:rsidR="00715F70" w:rsidRPr="00715F70"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  <w:t>, Ricardo Magalhães do ICVS.</w:t>
      </w:r>
    </w:p>
    <w:p w14:paraId="57591CD7" w14:textId="77777777" w:rsidR="00715F70" w:rsidRPr="00715F70" w:rsidRDefault="00715F70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color w:val="1F497D"/>
          <w:sz w:val="22"/>
          <w:szCs w:val="22"/>
          <w:lang w:val="pt-PT"/>
        </w:rPr>
      </w:pPr>
    </w:p>
    <w:p w14:paraId="31203050" w14:textId="3B44F6EF" w:rsidR="00B52BF3" w:rsidRPr="00715F70" w:rsidRDefault="00B52BF3" w:rsidP="00715F70">
      <w:pPr>
        <w:pStyle w:val="gmail-paragraph"/>
        <w:spacing w:before="0" w:beforeAutospacing="0" w:after="0" w:afterAutospacing="0"/>
        <w:jc w:val="both"/>
        <w:textAlignment w:val="baseline"/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</w:pPr>
      <w:r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Referenc</w:t>
      </w:r>
      <w:r w:rsidR="00715F70" w:rsidRPr="00715F70">
        <w:rPr>
          <w:rStyle w:val="gmail-normaltextrun"/>
          <w:rFonts w:ascii="Calibri" w:hAnsi="Calibri" w:cs="Calibri"/>
          <w:b/>
          <w:color w:val="1F497D"/>
          <w:sz w:val="22"/>
          <w:szCs w:val="22"/>
          <w:lang w:val="pt-PT"/>
        </w:rPr>
        <w:t>ias</w:t>
      </w:r>
    </w:p>
    <w:p w14:paraId="3AEA4973" w14:textId="77777777" w:rsidR="00B52BF3" w:rsidRDefault="00B52BF3" w:rsidP="00B52BF3">
      <w:pPr>
        <w:pStyle w:val="NormalWeb"/>
        <w:numPr>
          <w:ilvl w:val="0"/>
          <w:numId w:val="1"/>
        </w:numPr>
        <w:spacing w:before="100" w:beforeAutospacing="1" w:after="158" w:line="225" w:lineRule="atLeast"/>
        <w:rPr>
          <w:rFonts w:ascii="-webkit-standard" w:hAnsi="-webkit-standard"/>
          <w:color w:val="000000"/>
          <w:lang w:val="pt-PT"/>
        </w:rPr>
      </w:pPr>
      <w:proofErr w:type="spellStart"/>
      <w:r>
        <w:rPr>
          <w:rFonts w:ascii="-webkit-standard" w:hAnsi="-webkit-standard"/>
          <w:color w:val="000000"/>
          <w:lang w:val="en-US"/>
        </w:rPr>
        <w:t>Soares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</w:t>
      </w:r>
      <w:r w:rsidRPr="00715F70">
        <w:rPr>
          <w:rFonts w:ascii="-webkit-standard" w:hAnsi="-webkit-standard"/>
          <w:color w:val="000000"/>
          <w:lang w:val="en-US"/>
        </w:rPr>
        <w:t>JM,</w:t>
      </w:r>
      <w:r w:rsidRPr="00715F70">
        <w:rPr>
          <w:rStyle w:val="apple-converted-space"/>
          <w:rFonts w:ascii="-webkit-standard" w:hAnsi="-webkit-standard"/>
          <w:color w:val="000000"/>
          <w:lang w:val="en-US"/>
        </w:rPr>
        <w:t> </w:t>
      </w:r>
      <w:proofErr w:type="spellStart"/>
      <w:r w:rsidRPr="00715F70">
        <w:rPr>
          <w:rFonts w:ascii="-webkit-standard" w:hAnsi="-webkit-standard"/>
          <w:bCs/>
          <w:color w:val="000000"/>
          <w:lang w:val="en-US"/>
        </w:rPr>
        <w:t>Magalhães</w:t>
      </w:r>
      <w:proofErr w:type="spellEnd"/>
      <w:r w:rsidRPr="00715F70">
        <w:rPr>
          <w:rFonts w:ascii="-webkit-standard" w:hAnsi="-webkit-standard"/>
          <w:bCs/>
          <w:color w:val="000000"/>
          <w:lang w:val="en-US"/>
        </w:rPr>
        <w:t xml:space="preserve"> R</w:t>
      </w:r>
      <w:r w:rsidRPr="00715F70">
        <w:rPr>
          <w:rFonts w:ascii="-webkit-standard" w:hAnsi="-webkit-standard"/>
          <w:color w:val="000000"/>
          <w:lang w:val="en-US"/>
        </w:rPr>
        <w:t>, Moreira</w:t>
      </w:r>
      <w:r>
        <w:rPr>
          <w:rFonts w:ascii="-webkit-standard" w:hAnsi="-webkit-standard"/>
          <w:color w:val="000000"/>
          <w:lang w:val="en-US"/>
        </w:rPr>
        <w:t xml:space="preserve"> PS, Sousa A, </w:t>
      </w:r>
      <w:proofErr w:type="spellStart"/>
      <w:r>
        <w:rPr>
          <w:rFonts w:ascii="-webkit-standard" w:hAnsi="-webkit-standard"/>
          <w:color w:val="000000"/>
          <w:lang w:val="en-US"/>
        </w:rPr>
        <w:t>Ganz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E, </w:t>
      </w:r>
      <w:proofErr w:type="spellStart"/>
      <w:r>
        <w:rPr>
          <w:rFonts w:ascii="-webkit-standard" w:hAnsi="-webkit-standard"/>
          <w:color w:val="000000"/>
          <w:lang w:val="en-US"/>
        </w:rPr>
        <w:t>Sampaio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A, Alves V, Marques P, Sousa N. A Hitchhiker’s Guide to Functional Magnetic Resonance Imaging. Frontiers in Neuroscience. 2016; 10:51. doi:10.3389/</w:t>
      </w:r>
      <w:proofErr w:type="spellStart"/>
      <w:r>
        <w:rPr>
          <w:rFonts w:ascii="-webkit-standard" w:hAnsi="-webkit-standard"/>
          <w:color w:val="000000"/>
          <w:lang w:val="en-US"/>
        </w:rPr>
        <w:t>fnins</w:t>
      </w:r>
      <w:proofErr w:type="spellEnd"/>
      <w:r>
        <w:rPr>
          <w:rFonts w:ascii="-webkit-standard" w:hAnsi="-webkit-standard"/>
          <w:color w:val="000000"/>
          <w:lang w:val="en-US"/>
        </w:rPr>
        <w:t>. 2016.00515.</w:t>
      </w:r>
    </w:p>
    <w:p w14:paraId="49109931" w14:textId="77777777" w:rsidR="00B52BF3" w:rsidRDefault="00B52BF3" w:rsidP="00B52BF3">
      <w:pPr>
        <w:pStyle w:val="NormalWeb"/>
        <w:numPr>
          <w:ilvl w:val="0"/>
          <w:numId w:val="1"/>
        </w:numPr>
        <w:spacing w:before="100" w:beforeAutospacing="1" w:after="158" w:line="225" w:lineRule="atLeast"/>
        <w:rPr>
          <w:rFonts w:ascii="-webkit-standard" w:hAnsi="-webkit-standard"/>
          <w:color w:val="000000"/>
          <w:lang w:val="pt-PT"/>
        </w:rPr>
      </w:pPr>
      <w:proofErr w:type="spellStart"/>
      <w:r w:rsidRPr="00715F70">
        <w:rPr>
          <w:rFonts w:ascii="-webkit-standard" w:hAnsi="-webkit-standard"/>
          <w:bCs/>
          <w:color w:val="000000"/>
          <w:lang w:val="en-US"/>
        </w:rPr>
        <w:t>Magalhães</w:t>
      </w:r>
      <w:proofErr w:type="spellEnd"/>
      <w:r w:rsidRPr="00715F70">
        <w:rPr>
          <w:rFonts w:ascii="-webkit-standard" w:hAnsi="-webkit-standard"/>
          <w:bCs/>
          <w:color w:val="000000"/>
          <w:lang w:val="en-US"/>
        </w:rPr>
        <w:t>, R</w:t>
      </w:r>
      <w:r w:rsidRPr="00715F70">
        <w:rPr>
          <w:rFonts w:ascii="-webkit-standard" w:hAnsi="-webkit-standard"/>
          <w:color w:val="000000"/>
          <w:lang w:val="en-US"/>
        </w:rPr>
        <w:t>.,</w:t>
      </w:r>
      <w:r>
        <w:rPr>
          <w:rFonts w:ascii="-webkit-standard" w:hAnsi="-webkit-standard"/>
          <w:color w:val="000000"/>
          <w:lang w:val="en-US"/>
        </w:rPr>
        <w:t xml:space="preserve"> Marques, P., </w:t>
      </w:r>
      <w:proofErr w:type="spellStart"/>
      <w:r>
        <w:rPr>
          <w:rFonts w:ascii="-webkit-standard" w:hAnsi="-webkit-standard"/>
          <w:color w:val="000000"/>
          <w:lang w:val="en-US"/>
        </w:rPr>
        <w:t>Veloso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, T., </w:t>
      </w:r>
      <w:proofErr w:type="spellStart"/>
      <w:r>
        <w:rPr>
          <w:rFonts w:ascii="-webkit-standard" w:hAnsi="-webkit-standard"/>
          <w:color w:val="000000"/>
          <w:lang w:val="en-US"/>
        </w:rPr>
        <w:t>Soares</w:t>
      </w:r>
      <w:proofErr w:type="spellEnd"/>
      <w:r>
        <w:rPr>
          <w:rFonts w:ascii="-webkit-standard" w:hAnsi="-webkit-standard"/>
          <w:color w:val="000000"/>
          <w:lang w:val="en-US"/>
        </w:rPr>
        <w:t>, J.M., Sousa, N., Alves, V. Construction of functional brain connectivity networks. 2015. Advances in Intelligent Systems and Computing, 373, pp. 303-310.</w:t>
      </w:r>
    </w:p>
    <w:p w14:paraId="1CD1D388" w14:textId="77777777" w:rsidR="00B52BF3" w:rsidRDefault="00B52BF3" w:rsidP="00B52BF3">
      <w:pPr>
        <w:pStyle w:val="NormalWeb"/>
        <w:numPr>
          <w:ilvl w:val="0"/>
          <w:numId w:val="1"/>
        </w:numPr>
        <w:spacing w:before="100" w:beforeAutospacing="1" w:after="158" w:line="225" w:lineRule="atLeast"/>
        <w:rPr>
          <w:rFonts w:ascii="-webkit-standard" w:hAnsi="-webkit-standard"/>
          <w:color w:val="000000"/>
          <w:lang w:val="pt-PT"/>
        </w:rPr>
      </w:pPr>
      <w:r>
        <w:rPr>
          <w:rFonts w:ascii="-webkit-standard" w:hAnsi="-webkit-standard"/>
          <w:color w:val="000000"/>
          <w:lang w:val="en-US"/>
        </w:rPr>
        <w:lastRenderedPageBreak/>
        <w:t xml:space="preserve">Marques P, </w:t>
      </w:r>
      <w:proofErr w:type="spellStart"/>
      <w:r>
        <w:rPr>
          <w:rFonts w:ascii="-webkit-standard" w:hAnsi="-webkit-standard"/>
          <w:color w:val="000000"/>
          <w:lang w:val="en-US"/>
        </w:rPr>
        <w:t>Soares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JM</w:t>
      </w:r>
      <w:r w:rsidRPr="00715F70">
        <w:rPr>
          <w:rFonts w:ascii="-webkit-standard" w:hAnsi="-webkit-standard"/>
          <w:color w:val="000000"/>
          <w:lang w:val="en-US"/>
        </w:rPr>
        <w:t>,</w:t>
      </w:r>
      <w:r w:rsidRPr="00715F70">
        <w:rPr>
          <w:rStyle w:val="apple-converted-space"/>
          <w:rFonts w:ascii="-webkit-standard" w:hAnsi="-webkit-standard"/>
          <w:color w:val="000000"/>
          <w:lang w:val="en-US"/>
        </w:rPr>
        <w:t> </w:t>
      </w:r>
      <w:proofErr w:type="spellStart"/>
      <w:r w:rsidRPr="00715F70">
        <w:rPr>
          <w:rFonts w:ascii="-webkit-standard" w:hAnsi="-webkit-standard"/>
          <w:bCs/>
          <w:color w:val="000000"/>
          <w:lang w:val="en-US"/>
        </w:rPr>
        <w:t>Magalhaes</w:t>
      </w:r>
      <w:proofErr w:type="spellEnd"/>
      <w:r w:rsidRPr="00715F70">
        <w:rPr>
          <w:rFonts w:ascii="-webkit-standard" w:hAnsi="-webkit-standard"/>
          <w:bCs/>
          <w:color w:val="000000"/>
          <w:lang w:val="en-US"/>
        </w:rPr>
        <w:t xml:space="preserve"> R</w:t>
      </w:r>
      <w:r w:rsidRPr="00715F70">
        <w:rPr>
          <w:rFonts w:ascii="-webkit-standard" w:hAnsi="-webkit-standard"/>
          <w:color w:val="000000"/>
          <w:lang w:val="en-US"/>
        </w:rPr>
        <w:t>.,</w:t>
      </w:r>
      <w:r>
        <w:rPr>
          <w:rFonts w:ascii="-webkit-standard" w:hAnsi="-webkit-standard"/>
          <w:color w:val="000000"/>
          <w:lang w:val="en-US"/>
        </w:rPr>
        <w:t xml:space="preserve"> Sousa N., Alves V. A framework for the automation of </w:t>
      </w:r>
      <w:proofErr w:type="spellStart"/>
      <w:r>
        <w:rPr>
          <w:rFonts w:ascii="-webkit-standard" w:hAnsi="-webkit-standard"/>
          <w:color w:val="000000"/>
          <w:lang w:val="en-US"/>
        </w:rPr>
        <w:t>multimodalbrain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connectivity analyses. 2016. Studies in Computational Intelligence, 616, pp. 365-373.</w:t>
      </w:r>
    </w:p>
    <w:p w14:paraId="38ACBD02" w14:textId="77777777" w:rsidR="00B52BF3" w:rsidRDefault="00B52BF3" w:rsidP="00B52BF3">
      <w:pPr>
        <w:pStyle w:val="NormalWeb"/>
        <w:numPr>
          <w:ilvl w:val="0"/>
          <w:numId w:val="1"/>
        </w:numPr>
        <w:spacing w:before="100" w:beforeAutospacing="1" w:after="158" w:line="225" w:lineRule="atLeast"/>
        <w:rPr>
          <w:rFonts w:ascii="-webkit-standard" w:hAnsi="-webkit-standard"/>
          <w:color w:val="000000"/>
          <w:lang w:val="pt-PT"/>
        </w:rPr>
      </w:pPr>
      <w:proofErr w:type="spellStart"/>
      <w:r>
        <w:rPr>
          <w:rFonts w:ascii="-webkit-standard" w:hAnsi="-webkit-standard"/>
          <w:color w:val="000000"/>
          <w:lang w:val="en-US"/>
        </w:rPr>
        <w:t>Sedeno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L, </w:t>
      </w:r>
      <w:proofErr w:type="spellStart"/>
      <w:r>
        <w:rPr>
          <w:rFonts w:ascii="-webkit-standard" w:hAnsi="-webkit-standard"/>
          <w:color w:val="000000"/>
          <w:lang w:val="en-US"/>
        </w:rPr>
        <w:t>Piguet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O, </w:t>
      </w:r>
      <w:proofErr w:type="spellStart"/>
      <w:r>
        <w:rPr>
          <w:rFonts w:ascii="-webkit-standard" w:hAnsi="-webkit-standard"/>
          <w:color w:val="000000"/>
          <w:lang w:val="en-US"/>
        </w:rPr>
        <w:t>Abrevaya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SG, Garcia-Cordero I, Baez S, de la Fuente LA, Reyes P, </w:t>
      </w:r>
      <w:proofErr w:type="spellStart"/>
      <w:r>
        <w:rPr>
          <w:rFonts w:ascii="-webkit-standard" w:hAnsi="-webkit-standard"/>
          <w:color w:val="000000"/>
          <w:lang w:val="en-US"/>
        </w:rPr>
        <w:t>Tu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S, </w:t>
      </w:r>
      <w:proofErr w:type="spellStart"/>
      <w:r w:rsidRPr="00715F70">
        <w:rPr>
          <w:rFonts w:ascii="-webkit-standard" w:hAnsi="-webkit-standard"/>
          <w:color w:val="000000"/>
          <w:lang w:val="en-US"/>
        </w:rPr>
        <w:t>Mogilner</w:t>
      </w:r>
      <w:proofErr w:type="spellEnd"/>
      <w:r w:rsidRPr="00715F70">
        <w:rPr>
          <w:rFonts w:ascii="-webkit-standard" w:hAnsi="-webkit-standard"/>
          <w:color w:val="000000"/>
          <w:lang w:val="en-US"/>
        </w:rPr>
        <w:t xml:space="preserve"> S,</w:t>
      </w:r>
      <w:r w:rsidRPr="00715F70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715F70">
        <w:rPr>
          <w:rFonts w:ascii="-webkit-standard" w:hAnsi="-webkit-standard"/>
          <w:bCs/>
          <w:color w:val="000000"/>
          <w:lang w:val="en-US"/>
        </w:rPr>
        <w:t>Lori N</w:t>
      </w:r>
      <w:r w:rsidRPr="00715F70">
        <w:rPr>
          <w:rFonts w:ascii="-webkit-standard" w:hAnsi="-webkit-standard"/>
          <w:color w:val="000000"/>
          <w:lang w:val="en-US"/>
        </w:rPr>
        <w:t>, Landin</w:t>
      </w:r>
      <w:r>
        <w:rPr>
          <w:rFonts w:ascii="-webkit-standard" w:hAnsi="-webkit-standard"/>
          <w:color w:val="000000"/>
          <w:lang w:val="en-US"/>
        </w:rPr>
        <w:t xml:space="preserve">-Romero R, </w:t>
      </w:r>
      <w:proofErr w:type="spellStart"/>
      <w:r>
        <w:rPr>
          <w:rFonts w:ascii="-webkit-standard" w:hAnsi="-webkit-standard"/>
          <w:color w:val="000000"/>
          <w:lang w:val="en-US"/>
        </w:rPr>
        <w:t>Matallana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D, </w:t>
      </w:r>
      <w:proofErr w:type="spellStart"/>
      <w:r>
        <w:rPr>
          <w:rFonts w:ascii="-webkit-standard" w:hAnsi="-webkit-standard"/>
          <w:color w:val="000000"/>
          <w:lang w:val="en-US"/>
        </w:rPr>
        <w:t>Slachevsky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A, </w:t>
      </w:r>
      <w:proofErr w:type="spellStart"/>
      <w:r>
        <w:rPr>
          <w:rFonts w:ascii="-webkit-standard" w:hAnsi="-webkit-standard"/>
          <w:color w:val="000000"/>
          <w:lang w:val="en-US"/>
        </w:rPr>
        <w:t>Torralva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T, </w:t>
      </w:r>
      <w:proofErr w:type="spellStart"/>
      <w:r>
        <w:rPr>
          <w:rFonts w:ascii="-webkit-standard" w:hAnsi="-webkit-standard"/>
          <w:color w:val="000000"/>
          <w:lang w:val="en-US"/>
        </w:rPr>
        <w:t>Chialvo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D, </w:t>
      </w:r>
      <w:proofErr w:type="spellStart"/>
      <w:r>
        <w:rPr>
          <w:rFonts w:ascii="-webkit-standard" w:hAnsi="-webkit-standard"/>
          <w:color w:val="000000"/>
          <w:lang w:val="en-US"/>
        </w:rPr>
        <w:t>Kumfor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F, Garcia AM, Manes F, Hodges J, Ibanez A. Tackling variability: A multicenter study to provide a gold-standard network approach for </w:t>
      </w:r>
      <w:proofErr w:type="spellStart"/>
      <w:r>
        <w:rPr>
          <w:rFonts w:ascii="-webkit-standard" w:hAnsi="-webkit-standard"/>
          <w:color w:val="000000"/>
          <w:lang w:val="en-US"/>
        </w:rPr>
        <w:t>frontotemporal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dementia. Human Brain Mapping. May 2017. DOI: 10.1002/hbm.23627.</w:t>
      </w:r>
    </w:p>
    <w:p w14:paraId="55DBBCD5" w14:textId="77777777" w:rsidR="00B52BF3" w:rsidRDefault="00B52BF3" w:rsidP="00B52BF3">
      <w:pPr>
        <w:pStyle w:val="NormalWeb"/>
        <w:numPr>
          <w:ilvl w:val="0"/>
          <w:numId w:val="1"/>
        </w:numPr>
        <w:spacing w:before="100" w:beforeAutospacing="1" w:after="158" w:line="225" w:lineRule="atLeast"/>
        <w:rPr>
          <w:rFonts w:ascii="-webkit-standard" w:hAnsi="-webkit-standard"/>
          <w:color w:val="000000"/>
          <w:lang w:val="pt-PT"/>
        </w:rPr>
      </w:pPr>
      <w:proofErr w:type="spellStart"/>
      <w:r>
        <w:rPr>
          <w:rFonts w:ascii="-webkit-standard" w:hAnsi="-webkit-standard"/>
          <w:color w:val="000000"/>
          <w:lang w:val="en-US"/>
        </w:rPr>
        <w:t>Yoris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A, </w:t>
      </w:r>
      <w:proofErr w:type="spellStart"/>
      <w:r>
        <w:rPr>
          <w:rFonts w:ascii="-webkit-standard" w:hAnsi="-webkit-standard"/>
          <w:color w:val="000000"/>
          <w:lang w:val="en-US"/>
        </w:rPr>
        <w:t>Abrevaya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S, </w:t>
      </w:r>
      <w:proofErr w:type="spellStart"/>
      <w:r>
        <w:rPr>
          <w:rFonts w:ascii="-webkit-standard" w:hAnsi="-webkit-standard"/>
          <w:color w:val="000000"/>
          <w:lang w:val="en-US"/>
        </w:rPr>
        <w:t>Esteves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S, </w:t>
      </w:r>
      <w:proofErr w:type="spellStart"/>
      <w:r w:rsidRPr="00715F70">
        <w:rPr>
          <w:rFonts w:ascii="-webkit-standard" w:hAnsi="-webkit-standard"/>
          <w:color w:val="000000"/>
          <w:lang w:val="en-US"/>
        </w:rPr>
        <w:t>Salamone</w:t>
      </w:r>
      <w:proofErr w:type="spellEnd"/>
      <w:r w:rsidRPr="00715F70">
        <w:rPr>
          <w:rFonts w:ascii="-webkit-standard" w:hAnsi="-webkit-standard"/>
          <w:color w:val="000000"/>
          <w:lang w:val="en-US"/>
        </w:rPr>
        <w:t xml:space="preserve"> P,</w:t>
      </w:r>
      <w:r w:rsidRPr="00715F70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715F70">
        <w:rPr>
          <w:rFonts w:ascii="-webkit-standard" w:hAnsi="-webkit-standard"/>
          <w:bCs/>
          <w:color w:val="000000"/>
          <w:lang w:val="en-US"/>
        </w:rPr>
        <w:t>Lori N</w:t>
      </w:r>
      <w:r w:rsidRPr="00715F70">
        <w:rPr>
          <w:rFonts w:ascii="-webkit-standard" w:hAnsi="-webkit-standard"/>
          <w:color w:val="000000"/>
          <w:lang w:val="en-US"/>
        </w:rPr>
        <w:t>,</w:t>
      </w:r>
      <w:r>
        <w:rPr>
          <w:rFonts w:ascii="-webkit-standard" w:hAnsi="-webkit-standard"/>
          <w:color w:val="000000"/>
          <w:lang w:val="en-US"/>
        </w:rPr>
        <w:t xml:space="preserve"> </w:t>
      </w:r>
      <w:proofErr w:type="spellStart"/>
      <w:r>
        <w:rPr>
          <w:rFonts w:ascii="-webkit-standard" w:hAnsi="-webkit-standard"/>
          <w:color w:val="000000"/>
          <w:lang w:val="en-US"/>
        </w:rPr>
        <w:t>Martorell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M, </w:t>
      </w:r>
      <w:proofErr w:type="spellStart"/>
      <w:r>
        <w:rPr>
          <w:rFonts w:ascii="-webkit-standard" w:hAnsi="-webkit-standard"/>
          <w:color w:val="000000"/>
          <w:lang w:val="en-US"/>
        </w:rPr>
        <w:t>Legaz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A, </w:t>
      </w:r>
      <w:proofErr w:type="spellStart"/>
      <w:r>
        <w:rPr>
          <w:rFonts w:ascii="-webkit-standard" w:hAnsi="-webkit-standard"/>
          <w:color w:val="000000"/>
          <w:lang w:val="en-US"/>
        </w:rPr>
        <w:t>Alifano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F, </w:t>
      </w:r>
      <w:proofErr w:type="spellStart"/>
      <w:r>
        <w:rPr>
          <w:rFonts w:ascii="-webkit-standard" w:hAnsi="-webkit-standard"/>
          <w:color w:val="000000"/>
          <w:lang w:val="en-US"/>
        </w:rPr>
        <w:t>Petroni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A, Sánchez R, </w:t>
      </w:r>
      <w:proofErr w:type="spellStart"/>
      <w:r>
        <w:rPr>
          <w:rFonts w:ascii="-webkit-standard" w:hAnsi="-webkit-standard"/>
          <w:color w:val="000000"/>
          <w:lang w:val="en-US"/>
        </w:rPr>
        <w:t>Sedeño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L, </w:t>
      </w:r>
      <w:proofErr w:type="spellStart"/>
      <w:r>
        <w:rPr>
          <w:rFonts w:ascii="-webkit-standard" w:hAnsi="-webkit-standard"/>
          <w:color w:val="000000"/>
          <w:lang w:val="en-US"/>
        </w:rPr>
        <w:t>García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AM, Ibáñez A. Multilevel convergence of </w:t>
      </w:r>
      <w:proofErr w:type="spellStart"/>
      <w:r>
        <w:rPr>
          <w:rFonts w:ascii="-webkit-standard" w:hAnsi="-webkit-standard"/>
          <w:color w:val="000000"/>
          <w:lang w:val="en-US"/>
        </w:rPr>
        <w:t>interoceptive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impairments in hypertension: New evidence of disrupted body-brain interactions. Human Brain Mapping, 2017 Dec 21. </w:t>
      </w:r>
      <w:proofErr w:type="spellStart"/>
      <w:r>
        <w:rPr>
          <w:rFonts w:ascii="-webkit-standard" w:hAnsi="-webkit-standard"/>
          <w:color w:val="000000"/>
          <w:lang w:val="en-US"/>
        </w:rPr>
        <w:t>doi</w:t>
      </w:r>
      <w:proofErr w:type="spellEnd"/>
      <w:r>
        <w:rPr>
          <w:rFonts w:ascii="-webkit-standard" w:hAnsi="-webkit-standard"/>
          <w:color w:val="000000"/>
          <w:lang w:val="en-US"/>
        </w:rPr>
        <w:t>: 10.1002/hbm.23933.</w:t>
      </w:r>
    </w:p>
    <w:p w14:paraId="5FC210C1" w14:textId="11E31188" w:rsidR="00715F70" w:rsidRPr="00715F70" w:rsidRDefault="00B52BF3" w:rsidP="00715F70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t xml:space="preserve">Cabral J, </w:t>
      </w:r>
      <w:proofErr w:type="spellStart"/>
      <w:r>
        <w:rPr>
          <w:rFonts w:ascii="-webkit-standard" w:eastAsia="Times New Roman" w:hAnsi="-webkit-standard"/>
          <w:color w:val="000000"/>
        </w:rPr>
        <w:t>Kringelbach</w:t>
      </w:r>
      <w:proofErr w:type="spellEnd"/>
      <w:r>
        <w:rPr>
          <w:rFonts w:ascii="-webkit-standard" w:eastAsia="Times New Roman" w:hAnsi="-webkit-standard"/>
          <w:color w:val="000000"/>
        </w:rPr>
        <w:t xml:space="preserve"> ML, Deco G. Cognitive performance in healthy older adults relates </w:t>
      </w:r>
      <w:proofErr w:type="spellStart"/>
      <w:r>
        <w:rPr>
          <w:rFonts w:ascii="-webkit-standard" w:eastAsia="Times New Roman" w:hAnsi="-webkit-standard"/>
          <w:color w:val="000000"/>
        </w:rPr>
        <w:t>yo</w:t>
      </w:r>
      <w:proofErr w:type="spellEnd"/>
      <w:r>
        <w:rPr>
          <w:rFonts w:ascii="-webkit-standard" w:eastAsia="Times New Roman" w:hAnsi="-webkit-standard"/>
          <w:color w:val="000000"/>
        </w:rPr>
        <w:t xml:space="preserve"> spontaneous switching between states of functional connectivity during rest. Scientific Reports, 7:5135. 2017.</w:t>
      </w:r>
      <w:r>
        <w:rPr>
          <w:rStyle w:val="apple-converted-space"/>
          <w:rFonts w:ascii="-webkit-standard" w:eastAsia="Times New Roman" w:hAnsi="-webkit-standard"/>
          <w:color w:val="000000"/>
        </w:rPr>
        <w:t> </w:t>
      </w:r>
    </w:p>
    <w:p w14:paraId="09142A0F" w14:textId="77777777" w:rsidR="00B52BF3" w:rsidRDefault="00B52BF3" w:rsidP="00B52BF3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/>
          <w:color w:val="000000"/>
        </w:rPr>
      </w:pPr>
      <w:r w:rsidRPr="00715F70">
        <w:rPr>
          <w:rFonts w:ascii="-webkit-standard" w:eastAsia="Times New Roman" w:hAnsi="-webkit-standard"/>
          <w:bCs/>
          <w:color w:val="000000"/>
          <w:lang w:val="en-US"/>
        </w:rPr>
        <w:t>Lori NF</w:t>
      </w:r>
      <w:r w:rsidRPr="00715F70">
        <w:rPr>
          <w:rFonts w:ascii="-webkit-standard" w:eastAsia="Times New Roman" w:hAnsi="-webkit-standard"/>
          <w:color w:val="000000"/>
          <w:lang w:val="en-US"/>
        </w:rPr>
        <w:t xml:space="preserve">, </w:t>
      </w:r>
      <w:proofErr w:type="spellStart"/>
      <w:r w:rsidRPr="00715F70">
        <w:rPr>
          <w:rFonts w:ascii="-webkit-standard" w:eastAsia="Times New Roman" w:hAnsi="-webkit-standard"/>
          <w:color w:val="000000"/>
          <w:lang w:val="en-US"/>
        </w:rPr>
        <w:t>Ibañez</w:t>
      </w:r>
      <w:proofErr w:type="spellEnd"/>
      <w:r>
        <w:rPr>
          <w:rFonts w:ascii="-webkit-standard" w:eastAsia="Times New Roman" w:hAnsi="-webkit-standard"/>
          <w:color w:val="000000"/>
          <w:lang w:val="en-US"/>
        </w:rPr>
        <w:t xml:space="preserve"> A, </w:t>
      </w:r>
      <w:proofErr w:type="spellStart"/>
      <w:r>
        <w:rPr>
          <w:rFonts w:ascii="-webkit-standard" w:eastAsia="Times New Roman" w:hAnsi="-webkit-standard"/>
          <w:color w:val="000000"/>
          <w:lang w:val="en-US"/>
        </w:rPr>
        <w:t>Lavrador</w:t>
      </w:r>
      <w:proofErr w:type="spellEnd"/>
      <w:r>
        <w:rPr>
          <w:rFonts w:ascii="-webkit-standard" w:eastAsia="Times New Roman" w:hAnsi="-webkit-standard"/>
          <w:color w:val="000000"/>
          <w:lang w:val="en-US"/>
        </w:rPr>
        <w:t xml:space="preserve"> R; Fonseca L, Santos C; </w:t>
      </w:r>
      <w:proofErr w:type="spellStart"/>
      <w:r>
        <w:rPr>
          <w:rFonts w:ascii="-webkit-standard" w:eastAsia="Times New Roman" w:hAnsi="-webkit-standard"/>
          <w:color w:val="000000"/>
          <w:lang w:val="en-US"/>
        </w:rPr>
        <w:t>Travasso</w:t>
      </w:r>
      <w:proofErr w:type="spellEnd"/>
      <w:r>
        <w:rPr>
          <w:rFonts w:ascii="-webkit-standard" w:eastAsia="Times New Roman" w:hAnsi="-webkit-standard"/>
          <w:color w:val="000000"/>
          <w:lang w:val="en-US"/>
        </w:rPr>
        <w:t xml:space="preserve"> R, Pereira A, Rossetti R, Sousa N, Alves V. Processing Time Reduction: an application in living human high-resolution diffusion magnetic resonance imaging data. Journal of Medical Systems. 40(11), 243. 2016.</w:t>
      </w:r>
    </w:p>
    <w:p w14:paraId="659E3EBD" w14:textId="77777777" w:rsidR="00B52BF3" w:rsidRDefault="00B52BF3" w:rsidP="00B52BF3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t xml:space="preserve">Pereira S, Meier R, McKinley R, </w:t>
      </w:r>
      <w:proofErr w:type="spellStart"/>
      <w:r>
        <w:rPr>
          <w:rFonts w:ascii="-webkit-standard" w:eastAsia="Times New Roman" w:hAnsi="-webkit-standard"/>
          <w:color w:val="000000"/>
        </w:rPr>
        <w:t>Wiest</w:t>
      </w:r>
      <w:proofErr w:type="spellEnd"/>
      <w:r>
        <w:rPr>
          <w:rFonts w:ascii="-webkit-standard" w:eastAsia="Times New Roman" w:hAnsi="-webkit-standard"/>
          <w:color w:val="000000"/>
        </w:rPr>
        <w:t xml:space="preserve"> R, Alves V, Silva CA, Reyes M. Enhancing interpretability of automatically extracted in machine learning features: application to a RBM-Random Forest system on brain lesion segmentation. Medical Image Analysis 44, p.</w:t>
      </w:r>
      <w:r>
        <w:rPr>
          <w:rStyle w:val="apple-converted-space"/>
          <w:rFonts w:ascii="-webkit-standard" w:eastAsia="Times New Roman" w:hAnsi="-webkit-standard"/>
          <w:color w:val="000000"/>
        </w:rPr>
        <w:t> </w:t>
      </w:r>
      <w:hyperlink r:id="rId5" w:tgtFrame="_blank" w:history="1">
        <w:r>
          <w:rPr>
            <w:rStyle w:val="Hyperlink"/>
            <w:rFonts w:ascii="-webkit-standard" w:eastAsia="Times New Roman" w:hAnsi="-webkit-standard"/>
          </w:rPr>
          <w:t>228-244. 2018</w:t>
        </w:r>
      </w:hyperlink>
      <w:r>
        <w:rPr>
          <w:rFonts w:ascii="-webkit-standard" w:eastAsia="Times New Roman" w:hAnsi="-webkit-standard"/>
          <w:color w:val="000000"/>
        </w:rPr>
        <w:t>.</w:t>
      </w:r>
    </w:p>
    <w:p w14:paraId="02D9C8D5" w14:textId="77777777" w:rsidR="00B52BF3" w:rsidRDefault="00B52BF3" w:rsidP="00B52BF3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t xml:space="preserve">Cabral </w:t>
      </w:r>
      <w:proofErr w:type="spellStart"/>
      <w:proofErr w:type="gramStart"/>
      <w:r>
        <w:rPr>
          <w:rFonts w:ascii="-webkit-standard" w:eastAsia="Times New Roman" w:hAnsi="-webkit-standard"/>
          <w:color w:val="000000"/>
        </w:rPr>
        <w:t>J,Vidaurre</w:t>
      </w:r>
      <w:proofErr w:type="spellEnd"/>
      <w:proofErr w:type="gramEnd"/>
      <w:r>
        <w:rPr>
          <w:rFonts w:ascii="-webkit-standard" w:eastAsia="Times New Roman" w:hAnsi="-webkit-standard"/>
          <w:color w:val="000000"/>
        </w:rPr>
        <w:t xml:space="preserve"> D, Marques P</w:t>
      </w:r>
      <w:r w:rsidRPr="00715F70">
        <w:rPr>
          <w:rFonts w:ascii="-webkit-standard" w:eastAsia="Times New Roman" w:hAnsi="-webkit-standard"/>
          <w:color w:val="000000"/>
        </w:rPr>
        <w:t>,</w:t>
      </w:r>
      <w:r w:rsidRPr="00715F70">
        <w:rPr>
          <w:rStyle w:val="apple-converted-space"/>
          <w:rFonts w:ascii="-webkit-standard" w:eastAsia="Times New Roman" w:hAnsi="-webkit-standard"/>
          <w:color w:val="000000"/>
        </w:rPr>
        <w:t> </w:t>
      </w:r>
      <w:proofErr w:type="spellStart"/>
      <w:r w:rsidRPr="00715F70">
        <w:rPr>
          <w:rFonts w:ascii="-webkit-standard" w:eastAsia="Times New Roman" w:hAnsi="-webkit-standard"/>
          <w:bCs/>
          <w:color w:val="000000"/>
        </w:rPr>
        <w:t>Magalhães</w:t>
      </w:r>
      <w:proofErr w:type="spellEnd"/>
      <w:r w:rsidRPr="00715F70">
        <w:rPr>
          <w:rFonts w:ascii="-webkit-standard" w:eastAsia="Times New Roman" w:hAnsi="-webkit-standard"/>
          <w:bCs/>
          <w:color w:val="000000"/>
        </w:rPr>
        <w:t xml:space="preserve"> R</w:t>
      </w:r>
      <w:r w:rsidRPr="00715F70">
        <w:rPr>
          <w:rFonts w:ascii="-webkit-standard" w:eastAsia="Times New Roman" w:hAnsi="-webkit-standard"/>
          <w:color w:val="000000"/>
        </w:rPr>
        <w:t>,</w:t>
      </w:r>
      <w:r>
        <w:rPr>
          <w:rFonts w:ascii="-webkit-standard" w:eastAsia="Times New Roman" w:hAnsi="-webkit-standard"/>
          <w:color w:val="000000"/>
        </w:rPr>
        <w:t xml:space="preserve"> Moreira PM, </w:t>
      </w:r>
      <w:proofErr w:type="spellStart"/>
      <w:r>
        <w:rPr>
          <w:rFonts w:ascii="-webkit-standard" w:eastAsia="Times New Roman" w:hAnsi="-webkit-standard"/>
          <w:color w:val="000000"/>
        </w:rPr>
        <w:t>Soares</w:t>
      </w:r>
      <w:proofErr w:type="spellEnd"/>
      <w:r>
        <w:rPr>
          <w:rFonts w:ascii="-webkit-standard" w:eastAsia="Times New Roman" w:hAnsi="-webkit-standard"/>
          <w:color w:val="000000"/>
        </w:rPr>
        <w:t xml:space="preserve"> JM, Deco G, Sousa N, </w:t>
      </w:r>
      <w:proofErr w:type="spellStart"/>
      <w:r>
        <w:rPr>
          <w:rFonts w:ascii="-webkit-standard" w:eastAsia="Times New Roman" w:hAnsi="-webkit-standard"/>
          <w:color w:val="000000"/>
        </w:rPr>
        <w:t>Kringelbach</w:t>
      </w:r>
      <w:proofErr w:type="spellEnd"/>
      <w:r>
        <w:rPr>
          <w:rFonts w:ascii="-webkit-standard" w:eastAsia="Times New Roman" w:hAnsi="-webkit-standard"/>
          <w:color w:val="000000"/>
        </w:rPr>
        <w:t xml:space="preserve"> ML. Cognitive performance in healthy older adults relates </w:t>
      </w:r>
      <w:proofErr w:type="spellStart"/>
      <w:r>
        <w:rPr>
          <w:rFonts w:ascii="-webkit-standard" w:eastAsia="Times New Roman" w:hAnsi="-webkit-standard"/>
          <w:color w:val="000000"/>
        </w:rPr>
        <w:t>yo</w:t>
      </w:r>
      <w:proofErr w:type="spellEnd"/>
      <w:r>
        <w:rPr>
          <w:rFonts w:ascii="-webkit-standard" w:eastAsia="Times New Roman" w:hAnsi="-webkit-standard"/>
          <w:color w:val="000000"/>
        </w:rPr>
        <w:t xml:space="preserve"> spontaneous switching between states of functional connectivity during rest. Scientific Reports, 7:5135. 2017.</w:t>
      </w:r>
    </w:p>
    <w:p w14:paraId="77FA43A1" w14:textId="77777777" w:rsidR="00B52BF3" w:rsidRDefault="00B52BF3" w:rsidP="00B52BF3">
      <w:pPr>
        <w:rPr>
          <w:rFonts w:eastAsia="Times New Roman"/>
        </w:rPr>
      </w:pPr>
    </w:p>
    <w:p w14:paraId="570176CB" w14:textId="557A30AF" w:rsidR="00B66DFA" w:rsidRDefault="00B66DFA">
      <w:pPr>
        <w:spacing w:after="200" w:line="276" w:lineRule="auto"/>
        <w:rPr>
          <w:lang w:val="pt-PT"/>
        </w:rPr>
      </w:pPr>
      <w:r>
        <w:rPr>
          <w:lang w:val="pt-PT"/>
        </w:rPr>
        <w:br w:type="page"/>
      </w:r>
    </w:p>
    <w:p w14:paraId="64196799" w14:textId="3DA84AA0" w:rsidR="00B66DFA" w:rsidRPr="00DC507A" w:rsidRDefault="00B66DFA" w:rsidP="00DC507A">
      <w:pPr>
        <w:pStyle w:val="gmail-paragraph"/>
        <w:spacing w:before="0" w:beforeAutospacing="0" w:after="0" w:afterAutospacing="0"/>
        <w:textAlignment w:val="baseline"/>
        <w:rPr>
          <w:rStyle w:val="gmail-normaltextrun"/>
          <w:rFonts w:ascii="Calibri" w:hAnsi="Calibri" w:cs="Calibri"/>
          <w:b/>
          <w:color w:val="1F497D"/>
          <w:sz w:val="44"/>
          <w:szCs w:val="22"/>
        </w:rPr>
      </w:pPr>
      <w:r w:rsidRPr="00DC507A">
        <w:rPr>
          <w:rStyle w:val="gmail-normaltextrun"/>
          <w:rFonts w:ascii="Calibri" w:hAnsi="Calibri" w:cs="Calibri"/>
          <w:b/>
          <w:color w:val="1F497D"/>
          <w:sz w:val="44"/>
          <w:szCs w:val="22"/>
        </w:rPr>
        <w:lastRenderedPageBreak/>
        <w:t>Lista de tarefas:</w:t>
      </w:r>
    </w:p>
    <w:p w14:paraId="4BAA7AB9" w14:textId="235EA90F" w:rsidR="006B475C" w:rsidRDefault="00B66DFA">
      <w:pPr>
        <w:rPr>
          <w:lang w:val="pt-PT"/>
        </w:rPr>
      </w:pPr>
      <w:r>
        <w:rPr>
          <w:lang w:val="pt-PT"/>
        </w:rPr>
        <w:t>- Perceber os dados (visualização, estrutura, acesso, tipo, ...) 1sem</w:t>
      </w:r>
    </w:p>
    <w:p w14:paraId="50F64526" w14:textId="01885DC6" w:rsidR="00B66DFA" w:rsidRDefault="00B66DFA">
      <w:pPr>
        <w:rPr>
          <w:lang w:val="pt-PT"/>
        </w:rPr>
      </w:pPr>
      <w:r>
        <w:rPr>
          <w:lang w:val="pt-PT"/>
        </w:rPr>
        <w:t xml:space="preserve">- Perceber o processamento (aplicações, exemplo em alguns </w:t>
      </w:r>
      <w:proofErr w:type="gramStart"/>
      <w:r>
        <w:rPr>
          <w:lang w:val="pt-PT"/>
        </w:rPr>
        <w:t>casos,...</w:t>
      </w:r>
      <w:proofErr w:type="gramEnd"/>
      <w:r>
        <w:rPr>
          <w:lang w:val="pt-PT"/>
        </w:rPr>
        <w:t>)1sem</w:t>
      </w:r>
    </w:p>
    <w:p w14:paraId="59605005" w14:textId="678226AE" w:rsidR="00B66DFA" w:rsidRDefault="00B66DFA">
      <w:pPr>
        <w:rPr>
          <w:lang w:val="pt-PT"/>
        </w:rPr>
      </w:pPr>
      <w:r>
        <w:rPr>
          <w:lang w:val="pt-PT"/>
        </w:rPr>
        <w:t>- Perceber o problema (...)1sem</w:t>
      </w:r>
    </w:p>
    <w:p w14:paraId="6DDCC849" w14:textId="1CA96948" w:rsidR="00B66DFA" w:rsidRDefault="00B66DFA">
      <w:pPr>
        <w:rPr>
          <w:lang w:val="pt-PT"/>
        </w:rPr>
      </w:pPr>
      <w:r>
        <w:rPr>
          <w:lang w:val="pt-PT"/>
        </w:rPr>
        <w:t>- Perceber a solução proposta pelo Nic</w:t>
      </w:r>
      <w:bookmarkStart w:id="0" w:name="_GoBack"/>
      <w:bookmarkEnd w:id="0"/>
      <w:r>
        <w:rPr>
          <w:lang w:val="pt-PT"/>
        </w:rPr>
        <w:t xml:space="preserve">olas </w:t>
      </w:r>
      <w:proofErr w:type="spellStart"/>
      <w:r>
        <w:rPr>
          <w:lang w:val="pt-PT"/>
        </w:rPr>
        <w:t>Lori</w:t>
      </w:r>
      <w:proofErr w:type="spellEnd"/>
      <w:r w:rsidR="00DC507A">
        <w:rPr>
          <w:lang w:val="pt-PT"/>
        </w:rPr>
        <w:t xml:space="preserve"> 1sem</w:t>
      </w:r>
    </w:p>
    <w:p w14:paraId="6C583797" w14:textId="59AA13B0" w:rsidR="00B66DFA" w:rsidRDefault="00B66DFA">
      <w:pPr>
        <w:rPr>
          <w:lang w:val="pt-PT"/>
        </w:rPr>
      </w:pPr>
      <w:r>
        <w:rPr>
          <w:lang w:val="pt-PT"/>
        </w:rPr>
        <w:t>- Implementar a solução proposta</w:t>
      </w:r>
      <w:r w:rsidR="00DC507A">
        <w:rPr>
          <w:lang w:val="pt-PT"/>
        </w:rPr>
        <w:t xml:space="preserve"> 2meses</w:t>
      </w:r>
    </w:p>
    <w:p w14:paraId="554DD494" w14:textId="00371284" w:rsidR="00B66DFA" w:rsidRDefault="00B66DFA">
      <w:pPr>
        <w:rPr>
          <w:lang w:val="pt-PT"/>
        </w:rPr>
      </w:pPr>
      <w:r>
        <w:rPr>
          <w:lang w:val="pt-PT"/>
        </w:rPr>
        <w:t>- Avaliar os resultados</w:t>
      </w:r>
      <w:r w:rsidR="00DC507A">
        <w:rPr>
          <w:lang w:val="pt-PT"/>
        </w:rPr>
        <w:t xml:space="preserve"> e finalizar o relatório</w:t>
      </w:r>
      <w:r>
        <w:rPr>
          <w:lang w:val="pt-PT"/>
        </w:rPr>
        <w:t xml:space="preserve"> </w:t>
      </w:r>
      <w:r w:rsidR="00DC507A">
        <w:rPr>
          <w:lang w:val="pt-PT"/>
        </w:rPr>
        <w:t>1mes</w:t>
      </w:r>
    </w:p>
    <w:p w14:paraId="47DA1036" w14:textId="77777777" w:rsidR="00B66DFA" w:rsidRPr="00310AA0" w:rsidRDefault="00B66DFA">
      <w:pPr>
        <w:rPr>
          <w:lang w:val="pt-PT"/>
        </w:rPr>
      </w:pPr>
    </w:p>
    <w:sectPr w:rsidR="00B66DFA" w:rsidRPr="0031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112E8"/>
    <w:multiLevelType w:val="multilevel"/>
    <w:tmpl w:val="01DE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25"/>
    <w:rsid w:val="00014D25"/>
    <w:rsid w:val="002231A3"/>
    <w:rsid w:val="0025440E"/>
    <w:rsid w:val="002E591C"/>
    <w:rsid w:val="00301831"/>
    <w:rsid w:val="00310AA0"/>
    <w:rsid w:val="006B475C"/>
    <w:rsid w:val="00715F70"/>
    <w:rsid w:val="007A6F8A"/>
    <w:rsid w:val="007C0702"/>
    <w:rsid w:val="009B57CD"/>
    <w:rsid w:val="00AE124B"/>
    <w:rsid w:val="00B066E6"/>
    <w:rsid w:val="00B52BF3"/>
    <w:rsid w:val="00B66DFA"/>
    <w:rsid w:val="00BD6C7C"/>
    <w:rsid w:val="00C41219"/>
    <w:rsid w:val="00D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81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E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5C"/>
    <w:rPr>
      <w:color w:val="0000FF" w:themeColor="hyperlink"/>
      <w:u w:val="single"/>
    </w:rPr>
  </w:style>
  <w:style w:type="paragraph" w:customStyle="1" w:styleId="gmail-paragraph">
    <w:name w:val="gmail-paragraph"/>
    <w:basedOn w:val="Normal"/>
    <w:rsid w:val="009B57CD"/>
    <w:pPr>
      <w:spacing w:before="100" w:beforeAutospacing="1" w:after="100" w:afterAutospacing="1"/>
    </w:pPr>
  </w:style>
  <w:style w:type="character" w:customStyle="1" w:styleId="gmail-normaltextrun">
    <w:name w:val="gmail-normaltextrun"/>
    <w:basedOn w:val="DefaultParagraphFont"/>
    <w:rsid w:val="009B57CD"/>
  </w:style>
  <w:style w:type="paragraph" w:styleId="NormalWeb">
    <w:name w:val="Normal (Web)"/>
    <w:basedOn w:val="Normal"/>
    <w:uiPriority w:val="99"/>
    <w:semiHidden/>
    <w:unhideWhenUsed/>
    <w:rsid w:val="009B57CD"/>
  </w:style>
  <w:style w:type="character" w:customStyle="1" w:styleId="apple-converted-space">
    <w:name w:val="apple-converted-space"/>
    <w:basedOn w:val="DefaultParagraphFont"/>
    <w:rsid w:val="00B5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tel:(228)%20244-201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706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Victor Alves</cp:lastModifiedBy>
  <cp:revision>9</cp:revision>
  <dcterms:created xsi:type="dcterms:W3CDTF">2017-02-25T11:56:00Z</dcterms:created>
  <dcterms:modified xsi:type="dcterms:W3CDTF">2018-02-28T10:29:00Z</dcterms:modified>
</cp:coreProperties>
</file>