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8B1" w:rsidRDefault="002F5AE0">
      <w:pPr>
        <w:rPr>
          <w:rFonts w:eastAsiaTheme="minorEastAsia"/>
          <w:sz w:val="28"/>
        </w:rPr>
      </w:pPr>
      <w:r>
        <w:rPr>
          <w:rFonts w:eastAsiaTheme="minorEastAsia"/>
          <w:sz w:val="24"/>
        </w:rPr>
        <w:t xml:space="preserve">Ecuación original </w:t>
      </w:r>
      <w:proofErr w:type="spellStart"/>
      <w:r>
        <w:rPr>
          <w:rFonts w:eastAsiaTheme="minorEastAsia"/>
          <w:sz w:val="24"/>
        </w:rPr>
        <w:t>multigrupo</w:t>
      </w:r>
      <w:proofErr w:type="spellEnd"/>
      <w:r>
        <w:rPr>
          <w:rFonts w:eastAsiaTheme="minorEastAsia"/>
          <w:sz w:val="24"/>
        </w:rPr>
        <w:t xml:space="preserve">: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r,g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∇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Φ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r,g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- 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a,r,g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g´=1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G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s,r,g→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r,g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</m:sup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s,r,g→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χ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ν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f,r,g'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eff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r,g'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</w:p>
    <w:p w:rsidR="00302969" w:rsidRDefault="002F5AE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Con los operadores integrales A y F</w:t>
      </w:r>
    </w:p>
    <w:p w:rsidR="00302969" w:rsidRDefault="00302969" w:rsidP="00302969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</w:rPr>
                <m:t>r,g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∇</m:t>
              </m:r>
              <m:ctrlPr>
                <w:rPr>
                  <w:rFonts w:ascii="Cambria Math" w:hAnsi="Cambria Math"/>
                  <w:sz w:val="36"/>
                </w:rPr>
              </m:ctrlPr>
            </m:e>
            <m:sup>
              <m:r>
                <w:rPr>
                  <w:rFonts w:ascii="Cambria Math" w:hAnsi="Cambria Math"/>
                  <w:sz w:val="36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Φ</m:t>
              </m:r>
              <m:ctrlPr>
                <w:rPr>
                  <w:rFonts w:ascii="Cambria Math" w:hAnsi="Cambria Math"/>
                  <w:sz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r,g</m:t>
              </m:r>
              <m:ctrlPr>
                <w:rPr>
                  <w:rFonts w:ascii="Cambria Math" w:hAnsi="Cambria Math"/>
                  <w:sz w:val="36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-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A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r,g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+</m:t>
          </m:r>
          <m:f>
            <m:fPr>
              <m:ctrlPr>
                <w:rPr>
                  <w:rFonts w:ascii="Cambria Math" w:hAnsi="Cambria Math"/>
                  <w:sz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 xml:space="preserve">F </m:t>
              </m:r>
              <m:sSub>
                <m:sSubPr>
                  <m:ctrlPr>
                    <w:rPr>
                      <w:rFonts w:ascii="Cambria Math" w:hAnsi="Cambria Math"/>
                      <w:sz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</w:rPr>
                    <m:t>r,g</m:t>
                  </m:r>
                </m:sub>
              </m:sSub>
              <m:ctrlPr>
                <w:rPr>
                  <w:rFonts w:ascii="Cambria Math" w:hAnsi="Cambria Math"/>
                  <w:i/>
                  <w:sz w:val="36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</w:rPr>
                    <m:t>eff</m:t>
                  </m:r>
                </m:sub>
              </m:sSub>
              <m:ctrlPr>
                <w:rPr>
                  <w:rFonts w:ascii="Cambria Math" w:hAnsi="Cambria Math"/>
                  <w:i/>
                  <w:sz w:val="36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</w:rPr>
            <m:t>0</m:t>
          </m:r>
        </m:oMath>
      </m:oMathPara>
    </w:p>
    <w:p w:rsidR="002F5AE0" w:rsidRPr="00302969" w:rsidRDefault="002F5AE0" w:rsidP="00302969">
      <w:pPr>
        <w:rPr>
          <w:sz w:val="40"/>
        </w:rPr>
      </w:pPr>
      <w:r>
        <w:rPr>
          <w:rFonts w:eastAsiaTheme="minorEastAsia"/>
          <w:sz w:val="36"/>
        </w:rPr>
        <w:t>Con fuente externa</w:t>
      </w:r>
    </w:p>
    <w:p w:rsidR="00302969" w:rsidRDefault="002F5AE0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</w:rPr>
                <m:t>r,g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∇</m:t>
              </m:r>
              <m:ctrlPr>
                <w:rPr>
                  <w:rFonts w:ascii="Cambria Math" w:hAnsi="Cambria Math"/>
                  <w:sz w:val="36"/>
                </w:rPr>
              </m:ctrlPr>
            </m:e>
            <m:sup>
              <m:r>
                <w:rPr>
                  <w:rFonts w:ascii="Cambria Math" w:hAnsi="Cambria Math"/>
                  <w:sz w:val="36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Φ</m:t>
              </m:r>
              <m:ctrlPr>
                <w:rPr>
                  <w:rFonts w:ascii="Cambria Math" w:hAnsi="Cambria Math"/>
                  <w:sz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r,g</m:t>
              </m:r>
              <m:ctrlPr>
                <w:rPr>
                  <w:rFonts w:ascii="Cambria Math" w:hAnsi="Cambria Math"/>
                  <w:sz w:val="36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-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>A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r,g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F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r,g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r,g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=0</m:t>
          </m:r>
        </m:oMath>
      </m:oMathPara>
    </w:p>
    <w:p w:rsidR="002F5AE0" w:rsidRDefault="002F5AE0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Con transitorios:</w:t>
      </w:r>
    </w:p>
    <w:p w:rsidR="002F5AE0" w:rsidRDefault="002F5AE0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r,g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∇</m:t>
              </m:r>
              <m:ctrlPr>
                <w:rPr>
                  <w:rFonts w:ascii="Cambria Math" w:hAnsi="Cambria Math"/>
                  <w:sz w:val="24"/>
                </w:rPr>
              </m:ctrlP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Φ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r,g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,t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 xml:space="preserve">- A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r,g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b/>
                  <w:color w:val="E36C0A" w:themeColor="accent6" w:themeShade="BF"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 w:val="24"/>
                </w:rPr>
                <m:t>1-β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 xml:space="preserve">F 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r,g,t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color w:val="E36C0A" w:themeColor="accent6" w:themeShade="BF"/>
                  <w:sz w:val="24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 w:val="24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 w:val="24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  <w:sz w:val="24"/>
                    </w:rPr>
                    <m:t>χ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  <w:sz w:val="24"/>
                    </w:rPr>
                    <m:t>i,g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  <w:sz w:val="24"/>
                    </w:rPr>
                    <m:t>λ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  <w:sz w:val="24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  <w:sz w:val="24"/>
                    </w:rPr>
                    <m:t>i,r,t</m:t>
                  </m:r>
                </m:sub>
              </m:sSub>
            </m:e>
          </m:nary>
          <m:r>
            <m:rPr>
              <m:sty m:val="b"/>
            </m:rPr>
            <w:rPr>
              <w:rFonts w:ascii="Cambria Math" w:hAnsi="Cambria Math"/>
              <w:color w:val="E36C0A" w:themeColor="accent6" w:themeShade="BF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color w:val="E36C0A" w:themeColor="accent6" w:themeShade="BF"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 w:val="28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E36C0A" w:themeColor="accent6" w:themeShade="BF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i/>
                  <w:color w:val="E36C0A" w:themeColor="accent6" w:themeShade="BF"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  <w:sz w:val="28"/>
                    </w:rPr>
                    <m:t>Φ</m:t>
                  </m:r>
                  <m:ctrlPr>
                    <w:rPr>
                      <w:rFonts w:ascii="Cambria Math" w:hAnsi="Cambria Math"/>
                      <w:b/>
                      <w:color w:val="E36C0A" w:themeColor="accent6" w:themeShade="BF"/>
                      <w:sz w:val="28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  <w:sz w:val="28"/>
                    </w:rPr>
                    <m:t>r,g,t</m:t>
                  </m:r>
                  <m:ctrlPr>
                    <w:rPr>
                      <w:rFonts w:ascii="Cambria Math" w:hAnsi="Cambria Math"/>
                      <w:b/>
                      <w:color w:val="E36C0A" w:themeColor="accent6" w:themeShade="BF"/>
                      <w:sz w:val="28"/>
                    </w:rPr>
                  </m:ctrlP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</w:rPr>
            <m:t>=0</m:t>
          </m:r>
        </m:oMath>
      </m:oMathPara>
    </w:p>
    <w:p w:rsidR="00977F0C" w:rsidRDefault="003C5464">
      <w:pPr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i,r,t</m:t>
                  </m:r>
                </m:sub>
              </m:sSub>
              <m:ctrlPr>
                <w:rPr>
                  <w:rFonts w:ascii="Cambria Math" w:hAnsi="Cambria Math"/>
                  <w:i/>
                  <w:sz w:val="36"/>
                </w:rPr>
              </m:ctrlPr>
            </m:num>
            <m:den>
              <m:r>
                <w:rPr>
                  <w:rFonts w:ascii="Cambria Math" w:hAnsi="Cambria Math"/>
                  <w:sz w:val="36"/>
                </w:rPr>
                <m:t>∂t</m:t>
              </m:r>
              <m:ctrlPr>
                <w:rPr>
                  <w:rFonts w:ascii="Cambria Math" w:hAnsi="Cambria Math"/>
                  <w:i/>
                  <w:sz w:val="36"/>
                </w:rPr>
              </m:ctrlPr>
            </m:den>
          </m:f>
          <m:r>
            <w:rPr>
              <w:rFonts w:ascii="Cambria Math" w:hAnsi="Cambria Math"/>
              <w:sz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β</m:t>
              </m:r>
            </m:e>
            <m:sub>
              <m:r>
                <w:rPr>
                  <w:rFonts w:ascii="Cambria Math" w:hAnsi="Cambria Math"/>
                  <w:sz w:val="3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6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Φ</m:t>
              </m:r>
              <m:ctrlPr>
                <w:rPr>
                  <w:rFonts w:ascii="Cambria Math" w:eastAsiaTheme="minorEastAsia" w:hAnsi="Cambria Math"/>
                  <w:sz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r,g,t</m:t>
              </m:r>
              <m:ctrlPr>
                <w:rPr>
                  <w:rFonts w:ascii="Cambria Math" w:eastAsiaTheme="minorEastAsia" w:hAnsi="Cambria Math"/>
                  <w:sz w:val="36"/>
                </w:rPr>
              </m:ctrlP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3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</w:rPr>
                <m:t>i,r,t</m:t>
              </m:r>
            </m:sub>
          </m:sSub>
        </m:oMath>
      </m:oMathPara>
    </w:p>
    <w:p w:rsidR="003C5464" w:rsidRDefault="003C5464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32"/>
            </w:rPr>
            <m:t>i=1..6</m:t>
          </m:r>
        </m:oMath>
      </m:oMathPara>
    </w:p>
    <w:p w:rsidR="003C5464" w:rsidRDefault="003C5464">
      <w:pPr>
        <w:rPr>
          <w:sz w:val="40"/>
        </w:rPr>
      </w:pPr>
      <w:r>
        <w:rPr>
          <w:sz w:val="40"/>
        </w:rPr>
        <w:t>Con transitorios pero engañando}</w:t>
      </w:r>
    </w:p>
    <w:p w:rsidR="003C5464" w:rsidRDefault="003C5464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</w:rPr>
                <m:t>r,g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∇</m:t>
              </m:r>
              <m:ctrlPr>
                <w:rPr>
                  <w:rFonts w:ascii="Cambria Math" w:hAnsi="Cambria Math"/>
                  <w:sz w:val="36"/>
                </w:rPr>
              </m:ctrlPr>
            </m:e>
            <m:sup>
              <m:r>
                <w:rPr>
                  <w:rFonts w:ascii="Cambria Math" w:hAnsi="Cambria Math"/>
                  <w:sz w:val="36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Φ</m:t>
              </m:r>
              <m:ctrlPr>
                <w:rPr>
                  <w:rFonts w:ascii="Cambria Math" w:hAnsi="Cambria Math"/>
                  <w:sz w:val="36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r,g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,t</m:t>
              </m:r>
              <m:ctrlPr>
                <w:rPr>
                  <w:rFonts w:ascii="Cambria Math" w:hAnsi="Cambria Math"/>
                  <w:sz w:val="36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-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</w:rPr>
            <m:t>A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r,g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(1-β)F</m:t>
          </m:r>
          <m:r>
            <m:rPr>
              <m:sty m:val="p"/>
            </m:rPr>
            <w:rPr>
              <w:rFonts w:ascii="Cambria Math" w:hAnsi="Cambria Math"/>
              <w:sz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r,g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+</m:t>
          </m:r>
          <m:sSub>
            <m:sSubPr>
              <m:ctrlPr>
                <w:rPr>
                  <w:rFonts w:ascii="Cambria Math" w:hAnsi="Cambria Math"/>
                  <w:sz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S'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r,g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,t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</w:rPr>
            <m:t>=0</m:t>
          </m:r>
        </m:oMath>
      </m:oMathPara>
    </w:p>
    <w:p w:rsidR="003C5464" w:rsidRDefault="003C5464">
      <w:pPr>
        <w:rPr>
          <w:rFonts w:eastAsiaTheme="minorEastAsia"/>
          <w:sz w:val="36"/>
        </w:rPr>
      </w:pPr>
    </w:p>
    <w:p w:rsidR="003C5464" w:rsidRDefault="003C5464">
      <w:pPr>
        <w:rPr>
          <w:rFonts w:eastAsiaTheme="minorEastAsia"/>
          <w:sz w:val="36"/>
        </w:rPr>
      </w:pPr>
    </w:p>
    <w:p w:rsidR="003C5464" w:rsidRDefault="003C5464">
      <w:pPr>
        <w:rPr>
          <w:rFonts w:eastAsiaTheme="minorEastAsia"/>
          <w:sz w:val="36"/>
        </w:rPr>
      </w:pPr>
      <w:r>
        <w:rPr>
          <w:rFonts w:eastAsiaTheme="minorEastAsia"/>
          <w:sz w:val="36"/>
        </w:rPr>
        <w:t>Fuentes externas, Mecanismo A, Mecanismo B</w:t>
      </w:r>
    </w:p>
    <w:p w:rsidR="003C5464" w:rsidRDefault="003C5464">
      <w:pPr>
        <w:rPr>
          <w:rFonts w:eastAsiaTheme="minorEastAsia"/>
          <w:sz w:val="36"/>
        </w:rPr>
      </w:pPr>
    </w:p>
    <w:p w:rsidR="003C5464" w:rsidRDefault="003C5464">
      <w:pPr>
        <w:rPr>
          <w:sz w:val="40"/>
        </w:rPr>
      </w:pPr>
    </w:p>
    <w:p w:rsidR="003C5464" w:rsidRDefault="003C5464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S'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r,g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i,g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i,r,t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  <w:sz w:val="3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Φ</m:t>
                  </m:r>
                  <m:ctrlPr>
                    <w:rPr>
                      <w:rFonts w:ascii="Cambria Math" w:hAnsi="Cambria Math"/>
                      <w:sz w:val="3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r,g,t</m:t>
                  </m:r>
                  <m:ctrlPr>
                    <w:rPr>
                      <w:rFonts w:ascii="Cambria Math" w:hAnsi="Cambria Math"/>
                      <w:sz w:val="32"/>
                    </w:rPr>
                  </m:ctrlPr>
                </m:sub>
              </m:sSub>
            </m:num>
            <m:den>
              <m:r>
                <w:rPr>
                  <w:rFonts w:ascii="Cambria Math" w:hAnsi="Cambria Math"/>
                  <w:sz w:val="32"/>
                </w:rPr>
                <m:t>∂t</m:t>
              </m:r>
            </m:den>
          </m:f>
        </m:oMath>
      </m:oMathPara>
    </w:p>
    <w:p w:rsidR="003C5464" w:rsidRDefault="003C5464">
      <w:pPr>
        <w:rPr>
          <w:rFonts w:eastAsiaTheme="minorEastAsia"/>
          <w:sz w:val="32"/>
        </w:rPr>
      </w:pPr>
    </w:p>
    <w:p w:rsidR="003C5464" w:rsidRDefault="003C5464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S'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</w:rPr>
                <m:t>r,g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i,g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i,r,t</m:t>
                  </m:r>
                </m:sub>
              </m:sSub>
            </m:e>
          </m:nary>
        </m:oMath>
      </m:oMathPara>
    </w:p>
    <w:p w:rsidR="008524EC" w:rsidRDefault="008524EC">
      <w:pPr>
        <w:rPr>
          <w:rFonts w:eastAsiaTheme="minorEastAsia"/>
          <w:sz w:val="28"/>
        </w:rPr>
      </w:pPr>
    </w:p>
    <w:p w:rsidR="0068774F" w:rsidRDefault="0068774F">
      <w:pPr>
        <w:rPr>
          <w:rFonts w:eastAsiaTheme="minorEastAsia"/>
          <w:color w:val="E36C0A" w:themeColor="accent6" w:themeShade="BF"/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color w:val="E36C0A" w:themeColor="accent6" w:themeShade="BF"/>
                  <w:sz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  <w:sz w:val="4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  <w:sz w:val="40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E36C0A" w:themeColor="accent6" w:themeShade="BF"/>
              <w:sz w:val="40"/>
            </w:rPr>
            <m:t>, ν</m:t>
          </m:r>
          <m:sSub>
            <m:sSubPr>
              <m:ctrlPr>
                <w:rPr>
                  <w:rFonts w:ascii="Cambria Math" w:hAnsi="Cambria Math"/>
                  <w:color w:val="E36C0A" w:themeColor="accent6" w:themeShade="BF"/>
                  <w:sz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  <w:sz w:val="4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  <w:sz w:val="40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E36C0A" w:themeColor="accent6" w:themeShade="BF"/>
              <w:sz w:val="40"/>
            </w:rPr>
            <m:t>,…</m:t>
          </m:r>
        </m:oMath>
      </m:oMathPara>
    </w:p>
    <w:p w:rsidR="0068774F" w:rsidRDefault="0068774F">
      <w:pPr>
        <w:rPr>
          <w:rFonts w:eastAsiaTheme="minorEastAsia"/>
          <w:color w:val="E36C0A" w:themeColor="accent6" w:themeShade="BF"/>
          <w:sz w:val="40"/>
        </w:rPr>
      </w:pPr>
    </w:p>
    <w:p w:rsidR="0068774F" w:rsidRDefault="0068774F">
      <w:pPr>
        <w:rPr>
          <w:rFonts w:eastAsiaTheme="minorEastAsia"/>
          <w:color w:val="E36C0A" w:themeColor="accent6" w:themeShade="BF"/>
          <w:sz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36C0A" w:themeColor="accent6" w:themeShade="BF"/>
              <w:sz w:val="40"/>
            </w:rPr>
            <m:t>Φ</m:t>
          </m:r>
        </m:oMath>
      </m:oMathPara>
    </w:p>
    <w:p w:rsidR="0068774F" w:rsidRDefault="0068774F">
      <w:pPr>
        <w:rPr>
          <w:rFonts w:eastAsiaTheme="minorEastAsia"/>
          <w:color w:val="E36C0A" w:themeColor="accent6" w:themeShade="BF"/>
          <w:sz w:val="40"/>
        </w:rPr>
      </w:pPr>
    </w:p>
    <w:p w:rsidR="0068774F" w:rsidRDefault="0068774F">
      <w:pPr>
        <w:rPr>
          <w:rFonts w:eastAsiaTheme="minorEastAsia"/>
          <w:color w:val="E36C0A" w:themeColor="accent6" w:themeShade="BF"/>
          <w:sz w:val="40"/>
        </w:rPr>
      </w:pPr>
      <m:oMathPara>
        <m:oMath>
          <m:r>
            <w:rPr>
              <w:rFonts w:ascii="Cambria Math" w:eastAsiaTheme="minorEastAsia" w:hAnsi="Cambria Math"/>
              <w:color w:val="E36C0A" w:themeColor="accent6" w:themeShade="BF"/>
              <w:sz w:val="40"/>
            </w:rPr>
            <m:t>P</m:t>
          </m:r>
        </m:oMath>
      </m:oMathPara>
    </w:p>
    <w:p w:rsidR="0068774F" w:rsidRDefault="0068774F">
      <w:pPr>
        <w:rPr>
          <w:rFonts w:eastAsiaTheme="minorEastAsia"/>
          <w:color w:val="E36C0A" w:themeColor="accent6" w:themeShade="BF"/>
          <w:sz w:val="40"/>
        </w:rPr>
      </w:pPr>
    </w:p>
    <w:p w:rsidR="0068774F" w:rsidRDefault="0068774F" w:rsidP="0068774F">
      <w:pPr>
        <w:rPr>
          <w:rFonts w:eastAsiaTheme="minorEastAsia"/>
          <w:color w:val="E36C0A" w:themeColor="accent6" w:themeShade="BF"/>
          <w:sz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E36C0A" w:themeColor="accent6" w:themeShade="BF"/>
                  <w:sz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36C0A" w:themeColor="accent6" w:themeShade="BF"/>
                  <w:sz w:val="4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E36C0A" w:themeColor="accent6" w:themeShade="BF"/>
                  <w:sz w:val="40"/>
                </w:rPr>
                <m:t>comb</m:t>
              </m:r>
            </m:sub>
          </m:sSub>
          <m:r>
            <w:rPr>
              <w:rFonts w:ascii="Cambria Math" w:eastAsiaTheme="minorEastAsia" w:hAnsi="Cambria Math"/>
              <w:color w:val="E36C0A" w:themeColor="accent6" w:themeShade="BF"/>
              <w:sz w:val="4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E36C0A" w:themeColor="accent6" w:themeShade="BF"/>
                  <w:sz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36C0A" w:themeColor="accent6" w:themeShade="BF"/>
                  <w:sz w:val="4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E36C0A" w:themeColor="accent6" w:themeShade="BF"/>
                  <w:sz w:val="40"/>
                </w:rPr>
                <m:t>ref</m:t>
              </m:r>
            </m:sub>
          </m:sSub>
          <m:r>
            <w:rPr>
              <w:rFonts w:ascii="Cambria Math" w:eastAsiaTheme="minorEastAsia" w:hAnsi="Cambria Math"/>
              <w:color w:val="E36C0A" w:themeColor="accent6" w:themeShade="BF"/>
              <w:sz w:val="4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E36C0A" w:themeColor="accent6" w:themeShade="BF"/>
                  <w:sz w:val="4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E36C0A" w:themeColor="accent6" w:themeShade="BF"/>
                  <w:sz w:val="40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E36C0A" w:themeColor="accent6" w:themeShade="BF"/>
                  <w:sz w:val="40"/>
                </w:rPr>
                <m:t>ref</m:t>
              </m:r>
            </m:sub>
          </m:sSub>
        </m:oMath>
      </m:oMathPara>
    </w:p>
    <w:p w:rsidR="0068774F" w:rsidRDefault="0068774F">
      <w:pPr>
        <w:rPr>
          <w:rFonts w:eastAsiaTheme="minorEastAsia"/>
          <w:color w:val="E36C0A" w:themeColor="accent6" w:themeShade="BF"/>
          <w:sz w:val="40"/>
        </w:rPr>
      </w:pPr>
    </w:p>
    <w:p w:rsidR="0068774F" w:rsidRPr="0068774F" w:rsidRDefault="0068774F">
      <w:pPr>
        <w:rPr>
          <w:rFonts w:eastAsiaTheme="minorEastAsia"/>
          <w:color w:val="E36C0A" w:themeColor="accent6" w:themeShade="BF"/>
          <w:sz w:val="28"/>
        </w:rPr>
      </w:pPr>
    </w:p>
    <w:p w:rsidR="0068774F" w:rsidRDefault="0068774F">
      <w:pPr>
        <w:rPr>
          <w:rFonts w:eastAsiaTheme="minorEastAsia"/>
          <w:sz w:val="28"/>
        </w:rPr>
      </w:pPr>
    </w:p>
    <w:p w:rsidR="008524EC" w:rsidRDefault="008524EC">
      <w:pPr>
        <w:rPr>
          <w:rFonts w:eastAsiaTheme="minorEastAsia"/>
          <w:sz w:val="28"/>
        </w:rPr>
      </w:pPr>
    </w:p>
    <w:p w:rsidR="008524EC" w:rsidRDefault="008524EC">
      <w:pPr>
        <w:rPr>
          <w:rFonts w:eastAsiaTheme="minorEastAsia"/>
          <w:sz w:val="28"/>
        </w:rPr>
      </w:pPr>
    </w:p>
    <w:p w:rsidR="00952E97" w:rsidRDefault="00952E97">
      <w:pPr>
        <w:rPr>
          <w:sz w:val="40"/>
        </w:rPr>
      </w:pPr>
      <w:r>
        <w:rPr>
          <w:sz w:val="40"/>
        </w:rPr>
        <w:br w:type="page"/>
      </w:r>
    </w:p>
    <w:p w:rsidR="008524EC" w:rsidRDefault="008524EC" w:rsidP="008524EC">
      <w:pPr>
        <w:rPr>
          <w:sz w:val="40"/>
        </w:rPr>
      </w:pPr>
    </w:p>
    <w:p w:rsidR="00952E97" w:rsidRDefault="00952E97" w:rsidP="008524EC">
      <w:pPr>
        <w:rPr>
          <w:sz w:val="40"/>
        </w:rPr>
      </w:pPr>
    </w:p>
    <w:tbl>
      <w:tblPr>
        <w:tblW w:w="11706" w:type="dxa"/>
        <w:tblCellMar>
          <w:left w:w="0" w:type="dxa"/>
          <w:right w:w="0" w:type="dxa"/>
        </w:tblCellMar>
        <w:tblLook w:val="04A0"/>
      </w:tblPr>
      <w:tblGrid>
        <w:gridCol w:w="2065"/>
        <w:gridCol w:w="2352"/>
        <w:gridCol w:w="2356"/>
        <w:gridCol w:w="2356"/>
        <w:gridCol w:w="2577"/>
      </w:tblGrid>
      <w:tr w:rsidR="00952E97" w:rsidRPr="008524EC" w:rsidTr="00952E97">
        <w:trPr>
          <w:trHeight w:val="1075"/>
        </w:trPr>
        <w:tc>
          <w:tcPr>
            <w:tcW w:w="2065" w:type="dxa"/>
            <w:tcBorders>
              <w:top w:val="single" w:sz="12" w:space="0" w:color="607D8B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808080" w:themeColor="background1" w:themeShade="80"/>
                <w:sz w:val="40"/>
              </w:rPr>
            </w:pPr>
            <w:r w:rsidRPr="00952E97"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</w:rPr>
              <w:t xml:space="preserve">Caso </w:t>
            </w:r>
          </w:p>
        </w:tc>
        <w:tc>
          <w:tcPr>
            <w:tcW w:w="2352" w:type="dxa"/>
            <w:tcBorders>
              <w:top w:val="single" w:sz="12" w:space="0" w:color="607D8B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808080" w:themeColor="background1" w:themeShade="80"/>
                <w:sz w:val="4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color w:val="808080" w:themeColor="background1" w:themeShade="80"/>
                      <w:sz w:val="40"/>
                      <w:lang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808080" w:themeColor="background1" w:themeShade="80"/>
                      <w:sz w:val="40"/>
                      <w:lang/>
                    </w:rPr>
                    <m:t>T</m:t>
                  </m:r>
                </m:e>
              </m:acc>
            </m:oMath>
            <w:r w:rsidRPr="00952E97"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 xml:space="preserve">comb[°C] </w:t>
            </w:r>
          </w:p>
        </w:tc>
        <w:tc>
          <w:tcPr>
            <w:tcW w:w="2356" w:type="dxa"/>
            <w:tcBorders>
              <w:top w:val="single" w:sz="12" w:space="0" w:color="607D8B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808080" w:themeColor="background1" w:themeShade="80"/>
                <w:sz w:val="4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color w:val="808080" w:themeColor="background1" w:themeShade="80"/>
                      <w:sz w:val="40"/>
                      <w:lang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808080" w:themeColor="background1" w:themeShade="80"/>
                      <w:sz w:val="40"/>
                      <w:lang/>
                    </w:rPr>
                    <m:t>T</m:t>
                  </m:r>
                </m:e>
              </m:acc>
            </m:oMath>
            <w:r w:rsidRPr="00952E97"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 xml:space="preserve">ref[°C] </w:t>
            </w:r>
          </w:p>
        </w:tc>
        <w:tc>
          <w:tcPr>
            <w:tcW w:w="2356" w:type="dxa"/>
            <w:tcBorders>
              <w:top w:val="single" w:sz="12" w:space="0" w:color="607D8B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808080" w:themeColor="background1" w:themeShade="80"/>
                <w:sz w:val="4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color w:val="808080" w:themeColor="background1" w:themeShade="80"/>
                      <w:sz w:val="40"/>
                      <w:lang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808080" w:themeColor="background1" w:themeShade="80"/>
                      <w:sz w:val="40"/>
                      <w:lang/>
                    </w:rPr>
                    <m:t>ρ</m:t>
                  </m:r>
                </m:e>
              </m:acc>
            </m:oMath>
            <w:r w:rsidRPr="00952E97"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>ref [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808080" w:themeColor="background1" w:themeShade="80"/>
                      <w:sz w:val="40"/>
                      <w:lang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808080" w:themeColor="background1" w:themeShade="80"/>
                      <w:sz w:val="40"/>
                      <w:lang/>
                    </w:rPr>
                    <m:t>kg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808080" w:themeColor="background1" w:themeShade="80"/>
                      <w:sz w:val="40"/>
                      <w:lang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40"/>
                          <w:lang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808080" w:themeColor="background1" w:themeShade="80"/>
                          <w:sz w:val="40"/>
                          <w:lang/>
                        </w:rPr>
                        <m:t>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808080" w:themeColor="background1" w:themeShade="80"/>
                          <w:sz w:val="40"/>
                          <w:lang/>
                        </w:rPr>
                        <m:t>3</m:t>
                      </m:r>
                    </m:sup>
                  </m:sSup>
                </m:den>
              </m:f>
            </m:oMath>
            <w:r w:rsidRPr="00952E97"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 xml:space="preserve"> ]</w:t>
            </w:r>
          </w:p>
        </w:tc>
        <w:tc>
          <w:tcPr>
            <w:tcW w:w="2577" w:type="dxa"/>
            <w:tcBorders>
              <w:top w:val="single" w:sz="12" w:space="0" w:color="607D8B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808080" w:themeColor="background1" w:themeShade="80"/>
                <w:sz w:val="40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808080" w:themeColor="background1" w:themeShade="80"/>
                      <w:sz w:val="40"/>
                      <w:lang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8080" w:themeColor="background1" w:themeShade="80"/>
                      <w:sz w:val="40"/>
                      <w:lang/>
                    </w:rPr>
                    <m:t>densP</m:t>
                  </m:r>
                </m:e>
              </m:acc>
            </m:oMath>
            <w:r w:rsidRPr="00952E97"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>[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808080" w:themeColor="background1" w:themeShade="80"/>
                      <w:sz w:val="40"/>
                      <w:lang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808080" w:themeColor="background1" w:themeShade="80"/>
                      <w:sz w:val="40"/>
                      <w:lang/>
                    </w:rPr>
                    <m:t>W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808080" w:themeColor="background1" w:themeShade="80"/>
                      <w:sz w:val="40"/>
                      <w:lang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808080" w:themeColor="background1" w:themeShade="80"/>
                          <w:sz w:val="40"/>
                          <w:lang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808080" w:themeColor="background1" w:themeShade="80"/>
                          <w:sz w:val="40"/>
                          <w:lang/>
                        </w:rPr>
                        <m:t>m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808080" w:themeColor="background1" w:themeShade="80"/>
                          <w:sz w:val="40"/>
                          <w:lang/>
                        </w:rPr>
                        <m:t>3</m:t>
                      </m:r>
                    </m:sup>
                  </m:sSup>
                </m:den>
              </m:f>
            </m:oMath>
            <w:r w:rsidRPr="00952E97"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 xml:space="preserve"> ]</w:t>
            </w:r>
          </w:p>
        </w:tc>
      </w:tr>
      <w:tr w:rsidR="00952E97" w:rsidRPr="008524EC" w:rsidTr="00952E97">
        <w:trPr>
          <w:trHeight w:val="1052"/>
        </w:trPr>
        <w:tc>
          <w:tcPr>
            <w:tcW w:w="2065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CEFF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808080" w:themeColor="background1" w:themeShade="80"/>
                <w:sz w:val="40"/>
              </w:rPr>
            </w:pPr>
            <w:r w:rsidRPr="00952E97"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 xml:space="preserve">III </w:t>
            </w:r>
          </w:p>
        </w:tc>
        <w:tc>
          <w:tcPr>
            <w:tcW w:w="235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CEFF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000000" w:themeColor="text1"/>
                <w:sz w:val="40"/>
              </w:rPr>
            </w:pPr>
            <w:r w:rsidRPr="00952E97">
              <w:rPr>
                <w:rFonts w:ascii="Cambria Math" w:hAnsi="Cambria Math"/>
                <w:color w:val="000000" w:themeColor="text1"/>
                <w:sz w:val="40"/>
                <w:lang/>
              </w:rPr>
              <w:t>26,8692</w:t>
            </w:r>
            <w:r w:rsidRPr="00952E97">
              <w:rPr>
                <w:rFonts w:ascii="Cambria Math" w:hAnsi="Cambria Math"/>
                <w:b/>
                <w:color w:val="31849B" w:themeColor="accent5" w:themeShade="BF"/>
                <w:sz w:val="40"/>
                <w:lang/>
              </w:rPr>
              <w:t>817</w:t>
            </w:r>
            <w:r w:rsidRPr="00952E97">
              <w:rPr>
                <w:rFonts w:ascii="Cambria Math" w:hAnsi="Cambria Math"/>
                <w:color w:val="000000" w:themeColor="text1"/>
                <w:sz w:val="40"/>
                <w:lang/>
              </w:rPr>
              <w:t xml:space="preserve"> </w:t>
            </w:r>
          </w:p>
        </w:tc>
        <w:tc>
          <w:tcPr>
            <w:tcW w:w="2356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CEFF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000000" w:themeColor="text1"/>
                <w:sz w:val="40"/>
              </w:rPr>
            </w:pPr>
            <w:r w:rsidRPr="00952E97">
              <w:rPr>
                <w:rFonts w:ascii="Cambria Math" w:hAnsi="Cambria Math"/>
                <w:color w:val="000000" w:themeColor="text1"/>
                <w:sz w:val="40"/>
                <w:lang/>
              </w:rPr>
              <w:t>26,85573</w:t>
            </w:r>
            <w:r w:rsidRPr="00952E97">
              <w:rPr>
                <w:rFonts w:ascii="Cambria Math" w:hAnsi="Cambria Math"/>
                <w:b/>
                <w:color w:val="31849B" w:themeColor="accent5" w:themeShade="BF"/>
                <w:sz w:val="40"/>
                <w:lang/>
              </w:rPr>
              <w:t>11</w:t>
            </w:r>
          </w:p>
        </w:tc>
        <w:tc>
          <w:tcPr>
            <w:tcW w:w="2356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CEFF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000000" w:themeColor="text1"/>
                <w:sz w:val="40"/>
              </w:rPr>
            </w:pPr>
            <w:r w:rsidRPr="00952E97">
              <w:rPr>
                <w:rFonts w:ascii="Cambria Math" w:hAnsi="Cambria Math"/>
                <w:color w:val="000000" w:themeColor="text1"/>
                <w:sz w:val="40"/>
                <w:lang/>
              </w:rPr>
              <w:t>996,6233</w:t>
            </w:r>
            <w:r w:rsidRPr="00952E97">
              <w:rPr>
                <w:rFonts w:ascii="Cambria Math" w:hAnsi="Cambria Math"/>
                <w:b/>
                <w:color w:val="31849B" w:themeColor="accent5" w:themeShade="BF"/>
                <w:sz w:val="40"/>
                <w:lang/>
              </w:rPr>
              <w:t xml:space="preserve">39 </w:t>
            </w:r>
          </w:p>
        </w:tc>
        <w:tc>
          <w:tcPr>
            <w:tcW w:w="2577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CEFF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000000" w:themeColor="text1"/>
                <w:sz w:val="40"/>
              </w:rPr>
            </w:pPr>
            <w:r w:rsidRPr="00952E97">
              <w:rPr>
                <w:rFonts w:ascii="Cambria Math" w:hAnsi="Cambria Math"/>
                <w:color w:val="000000" w:themeColor="text1"/>
                <w:sz w:val="40"/>
                <w:lang/>
              </w:rPr>
              <w:t>0,1874839</w:t>
            </w:r>
            <w:r w:rsidRPr="00952E97">
              <w:rPr>
                <w:rFonts w:ascii="Cambria Math" w:hAnsi="Cambria Math"/>
                <w:b/>
                <w:color w:val="31849B" w:themeColor="accent5" w:themeShade="BF"/>
                <w:sz w:val="40"/>
                <w:lang/>
              </w:rPr>
              <w:t>96</w:t>
            </w:r>
          </w:p>
        </w:tc>
      </w:tr>
      <w:tr w:rsidR="00952E97" w:rsidRPr="008524EC" w:rsidTr="00952E97">
        <w:trPr>
          <w:trHeight w:val="896"/>
        </w:trPr>
        <w:tc>
          <w:tcPr>
            <w:tcW w:w="2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808080" w:themeColor="background1" w:themeShade="80"/>
                <w:sz w:val="40"/>
              </w:rPr>
            </w:pPr>
            <w:r w:rsidRPr="00952E97"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 xml:space="preserve">IV 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000000" w:themeColor="text1"/>
                <w:sz w:val="40"/>
              </w:rPr>
            </w:pPr>
            <w:r w:rsidRPr="00952E97">
              <w:rPr>
                <w:rFonts w:ascii="Cambria Math" w:hAnsi="Cambria Math"/>
                <w:color w:val="000000" w:themeColor="text1"/>
                <w:sz w:val="40"/>
                <w:lang/>
              </w:rPr>
              <w:t>26,8692</w:t>
            </w:r>
            <w:r w:rsidRPr="00952E97">
              <w:rPr>
                <w:rFonts w:ascii="Cambria Math" w:hAnsi="Cambria Math"/>
                <w:b/>
                <w:color w:val="000000" w:themeColor="text1"/>
                <w:sz w:val="40"/>
                <w:lang/>
              </w:rPr>
              <w:t>9</w:t>
            </w:r>
            <w:r w:rsidRPr="00952E97">
              <w:rPr>
                <w:rFonts w:ascii="Cambria Math" w:hAnsi="Cambria Math"/>
                <w:b/>
                <w:color w:val="31849B" w:themeColor="accent5" w:themeShade="BF"/>
                <w:sz w:val="40"/>
                <w:lang/>
              </w:rPr>
              <w:t xml:space="preserve">13 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000000" w:themeColor="text1"/>
                <w:sz w:val="40"/>
              </w:rPr>
            </w:pPr>
            <w:r w:rsidRPr="00952E97">
              <w:rPr>
                <w:rFonts w:ascii="Cambria Math" w:hAnsi="Cambria Math"/>
                <w:color w:val="000000" w:themeColor="text1"/>
                <w:sz w:val="40"/>
                <w:lang/>
              </w:rPr>
              <w:t>26,85573</w:t>
            </w:r>
            <w:r w:rsidRPr="00952E97">
              <w:rPr>
                <w:rFonts w:ascii="Cambria Math" w:hAnsi="Cambria Math"/>
                <w:b/>
                <w:color w:val="31849B" w:themeColor="accent5" w:themeShade="BF"/>
                <w:sz w:val="40"/>
                <w:lang/>
              </w:rPr>
              <w:t>01</w:t>
            </w:r>
            <w:r w:rsidRPr="00952E97">
              <w:rPr>
                <w:rFonts w:ascii="Cambria Math" w:hAnsi="Cambria Math"/>
                <w:color w:val="000000" w:themeColor="text1"/>
                <w:sz w:val="40"/>
                <w:lang/>
              </w:rPr>
              <w:t xml:space="preserve"> 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000000" w:themeColor="text1"/>
                <w:sz w:val="40"/>
              </w:rPr>
            </w:pPr>
            <w:r w:rsidRPr="00952E97">
              <w:rPr>
                <w:rFonts w:ascii="Cambria Math" w:hAnsi="Cambria Math"/>
                <w:color w:val="000000" w:themeColor="text1"/>
                <w:sz w:val="40"/>
                <w:lang/>
              </w:rPr>
              <w:t>996,6233</w:t>
            </w:r>
            <w:r w:rsidRPr="00952E97">
              <w:rPr>
                <w:rFonts w:ascii="Cambria Math" w:hAnsi="Cambria Math"/>
                <w:b/>
                <w:color w:val="31849B" w:themeColor="accent5" w:themeShade="BF"/>
                <w:sz w:val="40"/>
                <w:lang/>
              </w:rPr>
              <w:t>52</w:t>
            </w:r>
            <w:r w:rsidRPr="00952E97">
              <w:rPr>
                <w:rFonts w:ascii="Cambria Math" w:hAnsi="Cambria Math"/>
                <w:color w:val="000000" w:themeColor="text1"/>
                <w:sz w:val="40"/>
                <w:lang/>
              </w:rPr>
              <w:t xml:space="preserve"> 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52E97" w:rsidRPr="00952E97" w:rsidRDefault="00952E97" w:rsidP="00CC0185">
            <w:pPr>
              <w:rPr>
                <w:rFonts w:ascii="Cambria Math" w:hAnsi="Cambria Math"/>
                <w:color w:val="000000" w:themeColor="text1"/>
                <w:sz w:val="40"/>
              </w:rPr>
            </w:pPr>
            <w:r w:rsidRPr="00952E97">
              <w:rPr>
                <w:rFonts w:ascii="Cambria Math" w:hAnsi="Cambria Math"/>
                <w:color w:val="000000" w:themeColor="text1"/>
                <w:sz w:val="40"/>
                <w:lang/>
              </w:rPr>
              <w:t>0,1874839</w:t>
            </w:r>
            <w:r w:rsidRPr="00952E97">
              <w:rPr>
                <w:rFonts w:ascii="Cambria Math" w:hAnsi="Cambria Math"/>
                <w:b/>
                <w:color w:val="31849B" w:themeColor="accent5" w:themeShade="BF"/>
                <w:sz w:val="40"/>
                <w:lang/>
              </w:rPr>
              <w:t>37</w:t>
            </w:r>
          </w:p>
        </w:tc>
      </w:tr>
      <w:tr w:rsidR="00952E97" w:rsidRPr="008524EC" w:rsidTr="00952E97">
        <w:trPr>
          <w:trHeight w:val="1696"/>
        </w:trPr>
        <w:tc>
          <w:tcPr>
            <w:tcW w:w="2065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52E97" w:rsidRPr="00952E97" w:rsidRDefault="00952E97" w:rsidP="00CC0185">
            <w:pPr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</w:pPr>
            <w:r w:rsidRPr="00952E97"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>Error cuadrático relativo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52E97" w:rsidRPr="00952E97" w:rsidRDefault="00952E97" w:rsidP="00952E97">
            <w:pPr>
              <w:jc w:val="center"/>
              <w:rPr>
                <w:rFonts w:ascii="Cambria Math" w:hAnsi="Cambria Math"/>
                <w:color w:val="000000" w:themeColor="text1"/>
                <w:sz w:val="40"/>
                <w:lang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32"/>
                    <w:lang/>
                  </w:rPr>
                  <m:t>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lang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lang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lang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2"/>
                    <w:lang/>
                  </w:rPr>
                  <m:t>%</m:t>
                </m:r>
              </m:oMath>
            </m:oMathPara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52E97" w:rsidRPr="00952E97" w:rsidRDefault="00952E97" w:rsidP="00952E97">
            <w:pPr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32"/>
                    <w:lang/>
                  </w:rPr>
                  <m:t>3×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lang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lang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lang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2"/>
                    <w:lang/>
                  </w:rPr>
                  <m:t>%</m:t>
                </m:r>
              </m:oMath>
            </m:oMathPara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52E97" w:rsidRPr="00952E97" w:rsidRDefault="00952E97" w:rsidP="00952E97">
            <w:pPr>
              <w:jc w:val="center"/>
              <w:rPr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32"/>
                    <w:lang/>
                  </w:rPr>
                  <m:t>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lang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lang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lang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32"/>
                    <w:lang/>
                  </w:rPr>
                  <m:t>%</m:t>
                </m:r>
              </m:oMath>
            </m:oMathPara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52E97" w:rsidRPr="00952E97" w:rsidRDefault="00952E97" w:rsidP="00952E97">
            <w:pPr>
              <w:jc w:val="center"/>
              <w:rPr>
                <w:b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lang/>
                  </w:rPr>
                  <m:t>9×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2"/>
                        <w:lang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lang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2"/>
                        <w:lang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2"/>
                    <w:lang/>
                  </w:rPr>
                  <m:t>%</m:t>
                </m:r>
              </m:oMath>
            </m:oMathPara>
          </w:p>
        </w:tc>
      </w:tr>
    </w:tbl>
    <w:p w:rsidR="00952E97" w:rsidRDefault="00952E97" w:rsidP="008524EC">
      <w:pPr>
        <w:rPr>
          <w:sz w:val="40"/>
        </w:rPr>
      </w:pPr>
    </w:p>
    <w:p w:rsidR="009647A0" w:rsidRDefault="009647A0" w:rsidP="008524EC">
      <w:pPr>
        <w:rPr>
          <w:sz w:val="40"/>
        </w:rPr>
      </w:pPr>
    </w:p>
    <w:p w:rsidR="009647A0" w:rsidRDefault="009647A0" w:rsidP="008524EC">
      <w:pPr>
        <w:rPr>
          <w:rFonts w:eastAsiaTheme="minorEastAsia"/>
          <w:sz w:val="4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</w:rPr>
                <m:t>α</m:t>
              </m:r>
            </m:e>
            <m:sub>
              <m:r>
                <w:rPr>
                  <w:rFonts w:ascii="Cambria Math" w:hAnsi="Cambria Math"/>
                  <w:sz w:val="40"/>
                </w:rPr>
                <m:t>P</m:t>
              </m:r>
            </m:sub>
          </m:sSub>
          <m:r>
            <w:rPr>
              <w:rFonts w:ascii="Cambria Math" w:hAnsi="Cambria Math"/>
              <w:sz w:val="40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40"/>
                </w:rPr>
              </m:ctrlPr>
            </m:fPr>
            <m:num>
              <m:r>
                <w:rPr>
                  <w:rFonts w:ascii="Cambria Math" w:hAnsi="Cambria Math"/>
                  <w:sz w:val="40"/>
                </w:rPr>
                <m:t>dρ</m:t>
              </m:r>
            </m:num>
            <m:den>
              <m:r>
                <w:rPr>
                  <w:rFonts w:ascii="Cambria Math" w:hAnsi="Cambria Math"/>
                  <w:sz w:val="40"/>
                </w:rPr>
                <m:t>dP</m:t>
              </m:r>
            </m:den>
          </m:f>
        </m:oMath>
      </m:oMathPara>
    </w:p>
    <w:p w:rsidR="00437207" w:rsidRDefault="00437207" w:rsidP="008524EC">
      <w:pPr>
        <w:rPr>
          <w:rFonts w:eastAsiaTheme="minorEastAsia"/>
          <w:sz w:val="40"/>
        </w:rPr>
      </w:pPr>
    </w:p>
    <w:p w:rsidR="00437207" w:rsidRDefault="00437207" w:rsidP="008524EC">
      <w:pPr>
        <w:rPr>
          <w:rFonts w:eastAsiaTheme="minorEastAsia"/>
          <w:sz w:val="40"/>
        </w:rPr>
      </w:pPr>
    </w:p>
    <w:p w:rsidR="00437207" w:rsidRDefault="00437207" w:rsidP="008524EC">
      <w:pPr>
        <w:rPr>
          <w:rFonts w:eastAsiaTheme="minorEastAsia"/>
          <w:sz w:val="40"/>
        </w:rPr>
      </w:pPr>
    </w:p>
    <w:tbl>
      <w:tblPr>
        <w:tblW w:w="8224" w:type="dxa"/>
        <w:tblCellMar>
          <w:left w:w="0" w:type="dxa"/>
          <w:right w:w="0" w:type="dxa"/>
        </w:tblCellMar>
        <w:tblLook w:val="0480"/>
      </w:tblPr>
      <w:tblGrid>
        <w:gridCol w:w="4822"/>
        <w:gridCol w:w="3402"/>
      </w:tblGrid>
      <w:tr w:rsidR="00437207" w:rsidRPr="008524EC" w:rsidTr="009F4C69">
        <w:trPr>
          <w:trHeight w:val="784"/>
        </w:trPr>
        <w:tc>
          <w:tcPr>
            <w:tcW w:w="4822" w:type="dxa"/>
            <w:tcBorders>
              <w:top w:val="single" w:sz="12" w:space="0" w:color="607D8B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37207" w:rsidRPr="00952E97" w:rsidRDefault="00437207" w:rsidP="009F4C69">
            <w:pPr>
              <w:jc w:val="center"/>
              <w:rPr>
                <w:rFonts w:ascii="Cambria Math" w:hAnsi="Cambria Math"/>
                <w:color w:val="808080" w:themeColor="background1" w:themeShade="80"/>
                <w:sz w:val="40"/>
              </w:rPr>
            </w:pPr>
            <w:r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</w:rPr>
              <w:t>Determinación</w:t>
            </w:r>
          </w:p>
        </w:tc>
        <w:tc>
          <w:tcPr>
            <w:tcW w:w="3402" w:type="dxa"/>
            <w:tcBorders>
              <w:top w:val="single" w:sz="12" w:space="0" w:color="607D8B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37207" w:rsidRPr="00952E97" w:rsidRDefault="00437207" w:rsidP="009F4C69">
            <w:pPr>
              <w:jc w:val="center"/>
              <w:rPr>
                <w:rFonts w:ascii="Cambria Math" w:hAnsi="Cambria Math"/>
                <w:color w:val="808080" w:themeColor="background1" w:themeShade="80"/>
                <w:sz w:val="4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808080" w:themeColor="background1" w:themeShade="80"/>
                        <w:sz w:val="40"/>
                        <w:lang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8080" w:themeColor="background1" w:themeShade="80"/>
                        <w:sz w:val="40"/>
                        <w:lang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8080" w:themeColor="background1" w:themeShade="80"/>
                        <w:sz w:val="40"/>
                        <w:lang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808080" w:themeColor="background1" w:themeShade="80"/>
                        <w:sz w:val="40"/>
                        <w:lang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color w:val="808080" w:themeColor="background1" w:themeShade="80"/>
                            <w:sz w:val="40"/>
                            <w:lang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sz w:val="40"/>
                            <w:lang/>
                          </w:rPr>
                          <m:t>pcm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sz w:val="40"/>
                            <w:lang/>
                          </w:rPr>
                          <m:t>MW</m:t>
                        </m:r>
                      </m:den>
                    </m:f>
                  </m:e>
                </m:d>
              </m:oMath>
            </m:oMathPara>
          </w:p>
        </w:tc>
      </w:tr>
      <w:tr w:rsidR="00437207" w:rsidRPr="008524EC" w:rsidTr="009F4C69">
        <w:trPr>
          <w:trHeight w:val="683"/>
        </w:trPr>
        <w:tc>
          <w:tcPr>
            <w:tcW w:w="4822" w:type="dxa"/>
            <w:tcBorders>
              <w:top w:val="single" w:sz="4" w:space="0" w:color="auto"/>
              <w:left w:val="single" w:sz="6" w:space="0" w:color="FFFFFF"/>
              <w:right w:val="single" w:sz="6" w:space="0" w:color="FFFFFF"/>
            </w:tcBorders>
            <w:shd w:val="clear" w:color="auto" w:fill="ECEFF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37207" w:rsidRPr="00952E97" w:rsidRDefault="00437207" w:rsidP="00CC0185">
            <w:pPr>
              <w:rPr>
                <w:rFonts w:ascii="Cambria Math" w:hAnsi="Cambria Math"/>
                <w:color w:val="808080" w:themeColor="background1" w:themeShade="80"/>
                <w:sz w:val="40"/>
              </w:rPr>
            </w:pPr>
            <w:r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>Experimental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6" w:space="0" w:color="FFFFFF"/>
              <w:right w:val="single" w:sz="6" w:space="0" w:color="FFFFFF"/>
            </w:tcBorders>
            <w:shd w:val="clear" w:color="auto" w:fill="ECEFF1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437207" w:rsidRPr="00952E97" w:rsidRDefault="009F4C69" w:rsidP="009F4C69">
            <w:pPr>
              <w:jc w:val="right"/>
              <w:rPr>
                <w:rFonts w:ascii="Cambria Math" w:hAnsi="Cambria Math"/>
                <w:color w:val="000000" w:themeColor="text1"/>
                <w:sz w:val="4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40"/>
                  </w:rPr>
                  <m:t>(-6,89±0.34)</m:t>
                </m:r>
              </m:oMath>
            </m:oMathPara>
          </w:p>
        </w:tc>
      </w:tr>
      <w:tr w:rsidR="009F4C69" w:rsidRPr="008524EC" w:rsidTr="00C52212">
        <w:trPr>
          <w:trHeight w:val="1076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:rsidR="009F4C69" w:rsidRDefault="009F4C69" w:rsidP="00437207">
            <w:pPr>
              <w:spacing w:after="0"/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</w:pPr>
            <w:r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>Numérica</w:t>
            </w:r>
          </w:p>
          <w:p w:rsidR="009F4C69" w:rsidRPr="00952E97" w:rsidRDefault="009F4C69" w:rsidP="00437207">
            <w:pPr>
              <w:spacing w:after="0"/>
              <w:rPr>
                <w:rFonts w:ascii="Cambria Math" w:hAnsi="Cambria Math"/>
                <w:color w:val="808080" w:themeColor="background1" w:themeShade="80"/>
                <w:sz w:val="40"/>
              </w:rPr>
            </w:pPr>
            <w:r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>(Acople RELAP-CITVAP)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9F4C69" w:rsidRPr="003440C4" w:rsidRDefault="009F4C69" w:rsidP="009F4C69">
            <w:pPr>
              <w:jc w:val="right"/>
              <w:rPr>
                <w:rFonts w:ascii="Calibri" w:eastAsia="Calibri" w:hAnsi="Calibri" w:cs="Times New Roman"/>
                <w:color w:val="000000" w:themeColor="text1"/>
                <w:sz w:val="4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40"/>
                  </w:rPr>
                  <m:t>(-</m:t>
                </m:r>
                <m:r>
                  <w:rPr>
                    <w:rFonts w:ascii="Cambria Math" w:hAnsi="Cambria Math"/>
                    <w:color w:val="000000" w:themeColor="text1"/>
                    <w:sz w:val="40"/>
                  </w:rPr>
                  <m:t>7,23±0,21)</m:t>
                </m:r>
              </m:oMath>
            </m:oMathPara>
          </w:p>
        </w:tc>
      </w:tr>
      <w:tr w:rsidR="009F4C69" w:rsidRPr="008524EC" w:rsidTr="00C52212">
        <w:trPr>
          <w:trHeight w:val="896"/>
        </w:trPr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F4C69" w:rsidRDefault="009F4C69" w:rsidP="00437207">
            <w:pPr>
              <w:spacing w:after="0"/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</w:pPr>
            <w:r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>Numérica</w:t>
            </w:r>
          </w:p>
          <w:p w:rsidR="009F4C69" w:rsidRPr="00952E97" w:rsidRDefault="009F4C69" w:rsidP="00437207">
            <w:pPr>
              <w:spacing w:after="0"/>
              <w:rPr>
                <w:rFonts w:ascii="Cambria Math" w:hAnsi="Cambria Math"/>
                <w:color w:val="808080" w:themeColor="background1" w:themeShade="80"/>
                <w:sz w:val="40"/>
              </w:rPr>
            </w:pPr>
            <w:r>
              <w:rPr>
                <w:rFonts w:ascii="Cambria Math" w:hAnsi="Cambria Math"/>
                <w:b/>
                <w:bCs/>
                <w:color w:val="808080" w:themeColor="background1" w:themeShade="80"/>
                <w:sz w:val="40"/>
                <w:lang/>
              </w:rPr>
              <w:t>(Acople Termic -CITVAP)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F4C69" w:rsidRPr="003440C4" w:rsidRDefault="009F4C69" w:rsidP="009F4C69">
            <w:pPr>
              <w:jc w:val="right"/>
              <w:rPr>
                <w:rFonts w:ascii="Calibri" w:eastAsia="Calibri" w:hAnsi="Calibri" w:cs="Times New Roman"/>
                <w:color w:val="000000" w:themeColor="text1"/>
                <w:sz w:val="4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40"/>
                  </w:rPr>
                  <m:t>(-</m:t>
                </m:r>
                <m:r>
                  <w:rPr>
                    <w:rFonts w:ascii="Cambria Math" w:hAnsi="Cambria Math"/>
                    <w:color w:val="000000" w:themeColor="text1"/>
                    <w:sz w:val="40"/>
                  </w:rPr>
                  <m:t>7,17)</m:t>
                </m:r>
              </m:oMath>
            </m:oMathPara>
          </w:p>
        </w:tc>
      </w:tr>
    </w:tbl>
    <w:p w:rsidR="00437207" w:rsidRDefault="00437207" w:rsidP="008524EC">
      <w:pPr>
        <w:rPr>
          <w:sz w:val="40"/>
        </w:rPr>
      </w:pPr>
    </w:p>
    <w:sectPr w:rsidR="00437207" w:rsidSect="00302969">
      <w:pgSz w:w="16840" w:h="11907" w:orient="landscape" w:code="9"/>
      <w:pgMar w:top="284" w:right="1417" w:bottom="141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02969"/>
    <w:rsid w:val="00023493"/>
    <w:rsid w:val="002F5AE0"/>
    <w:rsid w:val="00302969"/>
    <w:rsid w:val="003C5464"/>
    <w:rsid w:val="00437207"/>
    <w:rsid w:val="0068774F"/>
    <w:rsid w:val="00786D3B"/>
    <w:rsid w:val="008524EC"/>
    <w:rsid w:val="009434A2"/>
    <w:rsid w:val="00952E97"/>
    <w:rsid w:val="009647A0"/>
    <w:rsid w:val="009708B1"/>
    <w:rsid w:val="00977F0C"/>
    <w:rsid w:val="009F4C69"/>
    <w:rsid w:val="00B75EE9"/>
    <w:rsid w:val="00C8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B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296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2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9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Jimena Lopez Morillo</dc:creator>
  <cp:keywords/>
  <dc:description/>
  <cp:lastModifiedBy>Maria Jimena Lopez Morillo</cp:lastModifiedBy>
  <cp:revision>3</cp:revision>
  <dcterms:created xsi:type="dcterms:W3CDTF">2017-06-17T15:17:00Z</dcterms:created>
  <dcterms:modified xsi:type="dcterms:W3CDTF">2017-06-19T03:25:00Z</dcterms:modified>
</cp:coreProperties>
</file>