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ttf" ContentType="application/x-font-ttf"/>
  <Default Extension="xml" ContentType="application/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545"/>
          <w:tab w:val="center" w:leader="none" w:pos="4680"/>
        </w:tabs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545"/>
          <w:tab w:val="center" w:leader="none" w:pos="4680"/>
        </w:tabs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60.0" w:type="dxa"/>
        <w:jc w:val="left"/>
        <w:tblInd w:w="-2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90"/>
        <w:gridCol w:w="555"/>
        <w:gridCol w:w="2205"/>
        <w:gridCol w:w="270"/>
        <w:gridCol w:w="1965"/>
        <w:gridCol w:w="135"/>
        <w:gridCol w:w="2340"/>
        <w:tblGridChange w:id="0">
          <w:tblGrid>
            <w:gridCol w:w="2190"/>
            <w:gridCol w:w="555"/>
            <w:gridCol w:w="2205"/>
            <w:gridCol w:w="270"/>
            <w:gridCol w:w="1965"/>
            <w:gridCol w:w="135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7"/>
            <w:shd w:fill="c00000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545"/>
                <w:tab w:val="center" w:leader="none" w:pos="4680"/>
              </w:tabs>
              <w:spacing w:after="0" w:before="0" w:line="240" w:lineRule="auto"/>
              <w:ind w:left="720" w:right="0" w:hanging="360"/>
              <w:jc w:val="both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General Information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*Title of Study</w:t>
            </w:r>
          </w:p>
          <w:p w:rsidR="00000000" w:rsidDel="00000000" w:rsidP="00000000" w:rsidRDefault="00000000" w:rsidRPr="00000000" w14:paraId="0000000C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0D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202124"/>
                <w:highlight w:val="white"/>
                <w:rtl w:val="0"/>
              </w:rPr>
              <w:t xml:space="preserve">Product Knowledge, Brand Awareness, and Purchase Intention of Copycat Product Consumers: The Case of the Grocery Store in the Philippines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*UREC Code/REC Panel Code </w:t>
            </w:r>
          </w:p>
          <w:p w:rsidR="00000000" w:rsidDel="00000000" w:rsidP="00000000" w:rsidRDefault="00000000" w:rsidRPr="00000000" w14:paraId="00000014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(To be provided by UREC/REC)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5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*Study Site</w:t>
            </w:r>
          </w:p>
          <w:p w:rsidR="00000000" w:rsidDel="00000000" w:rsidP="00000000" w:rsidRDefault="00000000" w:rsidRPr="00000000" w14:paraId="00000019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B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Guimba, Nueva Ecija</w:t>
            </w:r>
          </w:p>
          <w:p w:rsidR="00000000" w:rsidDel="00000000" w:rsidP="00000000" w:rsidRDefault="00000000" w:rsidRPr="00000000" w14:paraId="0000001C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*Name of Researcher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Zamantha Acla, Karen Bauzon, Shaine Mheriz Briguel, Sophia Leigh Joson, Francis Magistrado, Wendell Pedrera, Leah Angela Pernia, Sophia Yvonne Polo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2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Contact Information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3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*Tel No: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5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*Name of Co-researcher/s (if any)</w:t>
            </w:r>
          </w:p>
        </w:tc>
        <w:tc>
          <w:tcPr>
            <w:gridSpan w:val="3"/>
            <w:vMerge w:val="restart"/>
          </w:tcPr>
          <w:p w:rsidR="00000000" w:rsidDel="00000000" w:rsidP="00000000" w:rsidRDefault="00000000" w:rsidRPr="00000000" w14:paraId="00000026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A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  <w:color w:val="050505"/>
                <w:sz w:val="23"/>
                <w:szCs w:val="23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*Mobile No: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  <w:color w:val="050505"/>
                <w:sz w:val="23"/>
                <w:szCs w:val="23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50505"/>
                <w:sz w:val="23"/>
                <w:szCs w:val="23"/>
                <w:rtl w:val="0"/>
              </w:rPr>
              <w:t xml:space="preserve">09999343983</w:t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  <w:color w:val="050505"/>
                <w:sz w:val="23"/>
                <w:szCs w:val="23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50505"/>
                <w:sz w:val="23"/>
                <w:szCs w:val="23"/>
                <w:rtl w:val="0"/>
              </w:rPr>
              <w:t xml:space="preserve">09954721930</w:t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  <w:color w:val="050505"/>
                <w:sz w:val="23"/>
                <w:szCs w:val="23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50505"/>
                <w:sz w:val="23"/>
                <w:szCs w:val="23"/>
                <w:rtl w:val="0"/>
              </w:rPr>
              <w:t xml:space="preserve">09991769481</w:t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  <w:color w:val="050505"/>
                <w:sz w:val="23"/>
                <w:szCs w:val="23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50505"/>
                <w:sz w:val="23"/>
                <w:szCs w:val="23"/>
                <w:rtl w:val="0"/>
              </w:rPr>
              <w:t xml:space="preserve">09171471454</w:t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  <w:color w:val="050505"/>
                <w:sz w:val="23"/>
                <w:szCs w:val="23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50505"/>
                <w:sz w:val="23"/>
                <w:szCs w:val="23"/>
                <w:rtl w:val="0"/>
              </w:rPr>
              <w:t xml:space="preserve">09155318074</w:t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  <w:color w:val="050505"/>
                <w:sz w:val="23"/>
                <w:szCs w:val="23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50505"/>
                <w:sz w:val="23"/>
                <w:szCs w:val="23"/>
                <w:rtl w:val="0"/>
              </w:rPr>
              <w:t xml:space="preserve">09982203069</w:t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  <w:color w:val="050505"/>
                <w:sz w:val="23"/>
                <w:szCs w:val="23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50505"/>
                <w:sz w:val="23"/>
                <w:szCs w:val="23"/>
                <w:rtl w:val="0"/>
              </w:rPr>
              <w:t xml:space="preserve">09672781981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8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*Email:</w:t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  <w:color w:val="050505"/>
                <w:sz w:val="23"/>
                <w:szCs w:val="23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50505"/>
                <w:sz w:val="23"/>
                <w:szCs w:val="23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rFonts w:ascii="Century Gothic" w:cs="Century Gothic" w:eastAsia="Century Gothic" w:hAnsi="Century Gothic"/>
                  <w:color w:val="1155cc"/>
                  <w:sz w:val="23"/>
                  <w:szCs w:val="23"/>
                  <w:u w:val="single"/>
                  <w:rtl w:val="0"/>
                </w:rPr>
                <w:t xml:space="preserve">sophialeighj@gmail.com</w:t>
              </w:r>
            </w:hyperlink>
            <w:r w:rsidDel="00000000" w:rsidR="00000000" w:rsidRPr="00000000">
              <w:rPr>
                <w:rFonts w:ascii="Century Gothic" w:cs="Century Gothic" w:eastAsia="Century Gothic" w:hAnsi="Century Gothic"/>
                <w:color w:val="050505"/>
                <w:sz w:val="23"/>
                <w:szCs w:val="23"/>
                <w:rtl w:val="0"/>
              </w:rPr>
              <w:t xml:space="preserve">, </w:t>
            </w:r>
            <w:hyperlink r:id="rId8">
              <w:r w:rsidDel="00000000" w:rsidR="00000000" w:rsidRPr="00000000">
                <w:rPr>
                  <w:rFonts w:ascii="Century Gothic" w:cs="Century Gothic" w:eastAsia="Century Gothic" w:hAnsi="Century Gothic"/>
                  <w:color w:val="1155cc"/>
                  <w:sz w:val="23"/>
                  <w:szCs w:val="23"/>
                  <w:u w:val="single"/>
                  <w:rtl w:val="0"/>
                </w:rPr>
                <w:t xml:space="preserve">aclazamantha@gmail.com</w:t>
              </w:r>
            </w:hyperlink>
            <w:r w:rsidDel="00000000" w:rsidR="00000000" w:rsidRPr="00000000">
              <w:rPr>
                <w:rFonts w:ascii="Century Gothic" w:cs="Century Gothic" w:eastAsia="Century Gothic" w:hAnsi="Century Gothic"/>
                <w:color w:val="050505"/>
                <w:sz w:val="23"/>
                <w:szCs w:val="23"/>
                <w:rtl w:val="0"/>
              </w:rPr>
              <w:t xml:space="preserve">, </w:t>
            </w:r>
            <w:hyperlink r:id="rId9">
              <w:r w:rsidDel="00000000" w:rsidR="00000000" w:rsidRPr="00000000">
                <w:rPr>
                  <w:rFonts w:ascii="Century Gothic" w:cs="Century Gothic" w:eastAsia="Century Gothic" w:hAnsi="Century Gothic"/>
                  <w:color w:val="1155cc"/>
                  <w:sz w:val="23"/>
                  <w:szCs w:val="23"/>
                  <w:u w:val="single"/>
                  <w:rtl w:val="0"/>
                </w:rPr>
                <w:t xml:space="preserve">gelaipernia@gmai.com</w:t>
              </w:r>
            </w:hyperlink>
            <w:r w:rsidDel="00000000" w:rsidR="00000000" w:rsidRPr="00000000">
              <w:rPr>
                <w:rFonts w:ascii="Century Gothic" w:cs="Century Gothic" w:eastAsia="Century Gothic" w:hAnsi="Century Gothic"/>
                <w:color w:val="050505"/>
                <w:sz w:val="23"/>
                <w:szCs w:val="23"/>
                <w:rtl w:val="0"/>
              </w:rPr>
              <w:t xml:space="preserve">, </w:t>
            </w:r>
            <w:hyperlink r:id="rId10">
              <w:r w:rsidDel="00000000" w:rsidR="00000000" w:rsidRPr="00000000">
                <w:rPr>
                  <w:rFonts w:ascii="Century Gothic" w:cs="Century Gothic" w:eastAsia="Century Gothic" w:hAnsi="Century Gothic"/>
                  <w:color w:val="1155cc"/>
                  <w:sz w:val="23"/>
                  <w:szCs w:val="23"/>
                  <w:u w:val="single"/>
                  <w:rtl w:val="0"/>
                </w:rPr>
                <w:t xml:space="preserve">sophiyaa.polo@gmail.com</w:t>
              </w:r>
            </w:hyperlink>
            <w:r w:rsidDel="00000000" w:rsidR="00000000" w:rsidRPr="00000000">
              <w:rPr>
                <w:rFonts w:ascii="Century Gothic" w:cs="Century Gothic" w:eastAsia="Century Gothic" w:hAnsi="Century Gothic"/>
                <w:color w:val="050505"/>
                <w:sz w:val="23"/>
                <w:szCs w:val="23"/>
                <w:rtl w:val="0"/>
              </w:rPr>
              <w:t xml:space="preserve">, </w:t>
            </w:r>
            <w:hyperlink r:id="rId11">
              <w:r w:rsidDel="00000000" w:rsidR="00000000" w:rsidRPr="00000000">
                <w:rPr>
                  <w:rFonts w:ascii="Century Gothic" w:cs="Century Gothic" w:eastAsia="Century Gothic" w:hAnsi="Century Gothic"/>
                  <w:color w:val="1155cc"/>
                  <w:sz w:val="23"/>
                  <w:szCs w:val="23"/>
                  <w:u w:val="single"/>
                  <w:rtl w:val="0"/>
                </w:rPr>
                <w:t xml:space="preserve">pedrera.wendell@gmail.com</w:t>
              </w:r>
            </w:hyperlink>
            <w:r w:rsidDel="00000000" w:rsidR="00000000" w:rsidRPr="00000000">
              <w:rPr>
                <w:rFonts w:ascii="Century Gothic" w:cs="Century Gothic" w:eastAsia="Century Gothic" w:hAnsi="Century Gothic"/>
                <w:color w:val="050505"/>
                <w:sz w:val="23"/>
                <w:szCs w:val="23"/>
                <w:rtl w:val="0"/>
              </w:rPr>
              <w:t xml:space="preserve">, </w:t>
            </w:r>
            <w:hyperlink r:id="rId12">
              <w:r w:rsidDel="00000000" w:rsidR="00000000" w:rsidRPr="00000000">
                <w:rPr>
                  <w:rFonts w:ascii="Century Gothic" w:cs="Century Gothic" w:eastAsia="Century Gothic" w:hAnsi="Century Gothic"/>
                  <w:color w:val="1155cc"/>
                  <w:sz w:val="23"/>
                  <w:szCs w:val="23"/>
                  <w:u w:val="single"/>
                  <w:rtl w:val="0"/>
                </w:rPr>
                <w:t xml:space="preserve">karenbauzon95@gmail.com</w:t>
              </w:r>
            </w:hyperlink>
            <w:r w:rsidDel="00000000" w:rsidR="00000000" w:rsidRPr="00000000">
              <w:rPr>
                <w:rFonts w:ascii="Century Gothic" w:cs="Century Gothic" w:eastAsia="Century Gothic" w:hAnsi="Century Gothic"/>
                <w:color w:val="050505"/>
                <w:sz w:val="23"/>
                <w:szCs w:val="23"/>
                <w:rtl w:val="0"/>
              </w:rPr>
              <w:t xml:space="preserve">, </w:t>
            </w:r>
            <w:hyperlink r:id="rId13">
              <w:r w:rsidDel="00000000" w:rsidR="00000000" w:rsidRPr="00000000">
                <w:rPr>
                  <w:rFonts w:ascii="Century Gothic" w:cs="Century Gothic" w:eastAsia="Century Gothic" w:hAnsi="Century Gothic"/>
                  <w:color w:val="1155cc"/>
                  <w:sz w:val="23"/>
                  <w:szCs w:val="23"/>
                  <w:u w:val="single"/>
                  <w:rtl w:val="0"/>
                </w:rPr>
                <w:t xml:space="preserve">magistradofrancisp@gmail.com</w:t>
              </w:r>
            </w:hyperlink>
            <w:r w:rsidDel="00000000" w:rsidR="00000000" w:rsidRPr="00000000">
              <w:rPr>
                <w:rFonts w:ascii="Century Gothic" w:cs="Century Gothic" w:eastAsia="Century Gothic" w:hAnsi="Century Gothic"/>
                <w:color w:val="050505"/>
                <w:sz w:val="23"/>
                <w:szCs w:val="23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  <w:color w:val="050505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  <w:color w:val="050505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  <w:color w:val="050505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  <w:color w:val="050505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  <w:color w:val="050505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  <w:color w:val="050505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  <w:color w:val="050505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*Institution/ College/ Department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44">
            <w:pPr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Bachelor of Science in Management Accounting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*Address of Institution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4B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S503, 6TH Floor South Wing, PUP A. Mabini Campus, Anonas Street, Sta. Mesa, Manila 1016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Ethical clearance effectivity period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52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shd w:fill="c00000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545"/>
                <w:tab w:val="center" w:leader="none" w:pos="4680"/>
              </w:tabs>
              <w:spacing w:after="0" w:before="0" w:line="240" w:lineRule="auto"/>
              <w:ind w:left="720" w:right="0" w:hanging="360"/>
              <w:jc w:val="both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Amendment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F">
            <w:pPr>
              <w:tabs>
                <w:tab w:val="left" w:leader="none" w:pos="2545"/>
                <w:tab w:val="center" w:leader="none" w:pos="4680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Procedure/provisions to be amended (Use additional sheets if necessary)</w:t>
            </w:r>
          </w:p>
        </w:tc>
        <w:tc>
          <w:tcPr/>
          <w:p w:rsidR="00000000" w:rsidDel="00000000" w:rsidP="00000000" w:rsidRDefault="00000000" w:rsidRPr="00000000" w14:paraId="00000061">
            <w:pPr>
              <w:tabs>
                <w:tab w:val="left" w:leader="none" w:pos="2545"/>
                <w:tab w:val="center" w:leader="none" w:pos="4680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Original Procedure/ Provision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2">
            <w:pPr>
              <w:tabs>
                <w:tab w:val="left" w:leader="none" w:pos="2545"/>
                <w:tab w:val="center" w:leader="none" w:pos="4680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Proposed Amendment/s</w:t>
            </w:r>
          </w:p>
        </w:tc>
        <w:tc>
          <w:tcPr/>
          <w:p w:rsidR="00000000" w:rsidDel="00000000" w:rsidP="00000000" w:rsidRDefault="00000000" w:rsidRPr="00000000" w14:paraId="00000065">
            <w:pPr>
              <w:tabs>
                <w:tab w:val="left" w:leader="none" w:pos="2545"/>
                <w:tab w:val="center" w:leader="none" w:pos="4680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Justification</w:t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2545"/>
                <w:tab w:val="center" w:leader="none" w:pos="4680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(Please elaborate)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7">
            <w:pPr>
              <w:tabs>
                <w:tab w:val="left" w:leader="none" w:pos="2545"/>
                <w:tab w:val="center" w:leader="none" w:pos="4680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tabs>
                <w:tab w:val="left" w:leader="none" w:pos="2545"/>
                <w:tab w:val="center" w:leader="none" w:pos="4680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A">
            <w:pPr>
              <w:tabs>
                <w:tab w:val="left" w:leader="none" w:pos="2545"/>
                <w:tab w:val="center" w:leader="none" w:pos="4680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tabs>
                <w:tab w:val="left" w:leader="none" w:pos="2545"/>
                <w:tab w:val="center" w:leader="none" w:pos="4680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tabs>
                <w:tab w:val="left" w:leader="none" w:pos="2545"/>
                <w:tab w:val="center" w:leader="none" w:pos="4680"/>
              </w:tabs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2545"/>
                <w:tab w:val="center" w:leader="none" w:pos="4680"/>
              </w:tabs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00000" w:val="clear"/>
          </w:tcPr>
          <w:p w:rsidR="00000000" w:rsidDel="00000000" w:rsidP="00000000" w:rsidRDefault="00000000" w:rsidRPr="00000000" w14:paraId="00000070">
            <w:pPr>
              <w:tabs>
                <w:tab w:val="left" w:leader="none" w:pos="2545"/>
                <w:tab w:val="center" w:leader="none" w:pos="4680"/>
              </w:tabs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Name and Signature of Researcher/s</w:t>
            </w:r>
          </w:p>
        </w:tc>
        <w:tc>
          <w:tcPr>
            <w:shd w:fill="c00000" w:val="clear"/>
          </w:tcPr>
          <w:p w:rsidR="00000000" w:rsidDel="00000000" w:rsidP="00000000" w:rsidRDefault="00000000" w:rsidRPr="00000000" w14:paraId="00000072">
            <w:pPr>
              <w:tabs>
                <w:tab w:val="left" w:leader="none" w:pos="2545"/>
                <w:tab w:val="center" w:leader="none" w:pos="4680"/>
              </w:tabs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Date</w:t>
            </w:r>
          </w:p>
        </w:tc>
        <w:tc>
          <w:tcPr>
            <w:gridSpan w:val="3"/>
            <w:shd w:fill="c00000" w:val="clear"/>
          </w:tcPr>
          <w:p w:rsidR="00000000" w:rsidDel="00000000" w:rsidP="00000000" w:rsidRDefault="00000000" w:rsidRPr="00000000" w14:paraId="00000073">
            <w:pPr>
              <w:tabs>
                <w:tab w:val="left" w:leader="none" w:pos="2545"/>
                <w:tab w:val="center" w:leader="none" w:pos="4680"/>
              </w:tabs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Name and Signature of Adviser/ Immediate Supervisor</w:t>
            </w:r>
          </w:p>
        </w:tc>
        <w:tc>
          <w:tcPr>
            <w:shd w:fill="c00000" w:val="clear"/>
          </w:tcPr>
          <w:p w:rsidR="00000000" w:rsidDel="00000000" w:rsidP="00000000" w:rsidRDefault="00000000" w:rsidRPr="00000000" w14:paraId="00000076">
            <w:pPr>
              <w:tabs>
                <w:tab w:val="left" w:leader="none" w:pos="2545"/>
                <w:tab w:val="center" w:leader="none" w:pos="4680"/>
              </w:tabs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7">
            <w:pPr>
              <w:tabs>
                <w:tab w:val="left" w:leader="none" w:pos="2545"/>
                <w:tab w:val="center" w:leader="none" w:pos="4680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Zamantha Acla</w:t>
            </w:r>
          </w:p>
          <w:p w:rsidR="00000000" w:rsidDel="00000000" w:rsidP="00000000" w:rsidRDefault="00000000" w:rsidRPr="00000000" w14:paraId="00000079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</w:rPr>
              <w:drawing>
                <wp:inline distB="114300" distT="114300" distL="114300" distR="114300">
                  <wp:extent cx="1023938" cy="702821"/>
                  <wp:effectExtent b="0" l="0" r="0" t="0"/>
                  <wp:docPr id="27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3938" cy="70282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Karen Bauzon</w:t>
            </w:r>
          </w:p>
          <w:p w:rsidR="00000000" w:rsidDel="00000000" w:rsidP="00000000" w:rsidRDefault="00000000" w:rsidRPr="00000000" w14:paraId="0000007C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</w:rPr>
              <w:drawing>
                <wp:inline distB="114300" distT="114300" distL="114300" distR="114300">
                  <wp:extent cx="995363" cy="612531"/>
                  <wp:effectExtent b="0" l="0" r="0" t="0"/>
                  <wp:docPr id="29" name="image7.jpg"/>
                  <a:graphic>
                    <a:graphicData uri="http://schemas.openxmlformats.org/drawingml/2006/picture">
                      <pic:pic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363" cy="6125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Shaine Mheriz Briguel</w:t>
            </w:r>
          </w:p>
          <w:p w:rsidR="00000000" w:rsidDel="00000000" w:rsidP="00000000" w:rsidRDefault="00000000" w:rsidRPr="00000000" w14:paraId="00000081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</w:rPr>
              <w:drawing>
                <wp:inline distB="114300" distT="114300" distL="114300" distR="114300">
                  <wp:extent cx="1195388" cy="742696"/>
                  <wp:effectExtent b="0" l="0" r="0" t="0"/>
                  <wp:docPr id="25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5388" cy="74269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Sophia Leigh Joson</w:t>
            </w:r>
          </w:p>
          <w:p w:rsidR="00000000" w:rsidDel="00000000" w:rsidP="00000000" w:rsidRDefault="00000000" w:rsidRPr="00000000" w14:paraId="00000084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</w:rPr>
              <w:drawing>
                <wp:inline distB="114300" distT="114300" distL="114300" distR="114300">
                  <wp:extent cx="1166813" cy="1166813"/>
                  <wp:effectExtent b="0" l="0" r="0" t="0"/>
                  <wp:docPr id="28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6813" cy="11668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Francis Magistrado</w:t>
            </w:r>
          </w:p>
          <w:p w:rsidR="00000000" w:rsidDel="00000000" w:rsidP="00000000" w:rsidRDefault="00000000" w:rsidRPr="00000000" w14:paraId="00000087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Wendell Pedrera</w:t>
            </w:r>
          </w:p>
          <w:p w:rsidR="00000000" w:rsidDel="00000000" w:rsidP="00000000" w:rsidRDefault="00000000" w:rsidRPr="00000000" w14:paraId="0000008A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</w:rPr>
              <w:drawing>
                <wp:inline distB="114300" distT="114300" distL="114300" distR="114300">
                  <wp:extent cx="1490663" cy="873228"/>
                  <wp:effectExtent b="0" l="0" r="0" t="0"/>
                  <wp:docPr id="26" name="image9.jpg"/>
                  <a:graphic>
                    <a:graphicData uri="http://schemas.openxmlformats.org/drawingml/2006/picture">
                      <pic:pic>
                        <pic:nvPicPr>
                          <pic:cNvPr id="0" name="image9.jp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663" cy="87322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Leah Angela Pernia</w:t>
            </w:r>
          </w:p>
          <w:p w:rsidR="00000000" w:rsidDel="00000000" w:rsidP="00000000" w:rsidRDefault="00000000" w:rsidRPr="00000000" w14:paraId="0000008D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</w:rPr>
              <w:drawing>
                <wp:inline distB="114300" distT="114300" distL="114300" distR="114300">
                  <wp:extent cx="1081088" cy="1219200"/>
                  <wp:effectExtent b="0" l="0" r="0" t="0"/>
                  <wp:docPr id="33" name="image8.jpg"/>
                  <a:graphic>
                    <a:graphicData uri="http://schemas.openxmlformats.org/drawingml/2006/picture">
                      <pic:pic>
                        <pic:nvPicPr>
                          <pic:cNvPr id="0" name="image8.jp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1088" cy="1219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  <w:rtl w:val="0"/>
              </w:rPr>
              <w:t xml:space="preserve">Sophia Yvonne Polo</w:t>
            </w:r>
          </w:p>
          <w:p w:rsidR="00000000" w:rsidDel="00000000" w:rsidP="00000000" w:rsidRDefault="00000000" w:rsidRPr="00000000" w14:paraId="00000091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  <w:sz w:val="21"/>
                <w:szCs w:val="2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1"/>
                <w:szCs w:val="21"/>
              </w:rPr>
              <w:drawing>
                <wp:inline distB="114300" distT="114300" distL="114300" distR="114300">
                  <wp:extent cx="1609725" cy="1016000"/>
                  <wp:effectExtent b="0" l="0" r="0" t="0"/>
                  <wp:docPr id="31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1016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tabs>
                <w:tab w:val="left" w:leader="none" w:pos="2545"/>
                <w:tab w:val="center" w:leader="none" w:pos="4680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tabs>
                <w:tab w:val="left" w:leader="none" w:pos="2545"/>
                <w:tab w:val="center" w:leader="none" w:pos="4680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tabs>
                <w:tab w:val="left" w:leader="none" w:pos="2545"/>
                <w:tab w:val="center" w:leader="none" w:pos="4680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tabs>
                <w:tab w:val="left" w:leader="none" w:pos="2545"/>
                <w:tab w:val="center" w:leader="none" w:pos="4680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tabs>
                <w:tab w:val="left" w:leader="none" w:pos="2545"/>
                <w:tab w:val="center" w:leader="none" w:pos="4680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tabs>
                <w:tab w:val="left" w:leader="none" w:pos="2545"/>
                <w:tab w:val="center" w:leader="none" w:pos="4680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tabs>
                <w:tab w:val="left" w:leader="none" w:pos="2545"/>
                <w:tab w:val="center" w:leader="none" w:pos="4680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May 1, 2024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A">
            <w:pPr>
              <w:tabs>
                <w:tab w:val="left" w:leader="none" w:pos="2545"/>
                <w:tab w:val="center" w:leader="none" w:pos="4680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tabs>
                <w:tab w:val="left" w:leader="none" w:pos="2545"/>
                <w:tab w:val="center" w:leader="none" w:pos="4680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tabs>
          <w:tab w:val="left" w:leader="none" w:pos="2545"/>
          <w:tab w:val="center" w:leader="none" w:pos="4680"/>
        </w:tabs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-2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5"/>
        <w:gridCol w:w="7674"/>
        <w:tblGridChange w:id="0">
          <w:tblGrid>
            <w:gridCol w:w="1965"/>
            <w:gridCol w:w="7674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00000" w:val="clear"/>
          </w:tcPr>
          <w:p w:rsidR="00000000" w:rsidDel="00000000" w:rsidP="00000000" w:rsidRDefault="00000000" w:rsidRPr="00000000" w14:paraId="0000009F">
            <w:pPr>
              <w:tabs>
                <w:tab w:val="left" w:leader="none" w:pos="2545"/>
                <w:tab w:val="center" w:leader="none" w:pos="4680"/>
              </w:tabs>
              <w:jc w:val="left"/>
              <w:rPr>
                <w:rFonts w:ascii="Century Gothic" w:cs="Century Gothic" w:eastAsia="Century Gothic" w:hAnsi="Century Gothic"/>
                <w:b w:val="1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rtl w:val="0"/>
              </w:rPr>
              <w:t xml:space="preserve">For Approval of the UREC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tabs>
                <w:tab w:val="left" w:leader="none" w:pos="2545"/>
                <w:tab w:val="center" w:leader="none" w:pos="4680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tabs>
                <w:tab w:val="left" w:leader="none" w:pos="2545"/>
                <w:tab w:val="center" w:leader="none" w:pos="4680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tabs>
                <w:tab w:val="left" w:leader="none" w:pos="2545"/>
                <w:tab w:val="center" w:leader="none" w:pos="4680"/>
              </w:tabs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tabs>
                <w:tab w:val="left" w:leader="none" w:pos="2545"/>
                <w:tab w:val="center" w:leader="none" w:pos="4680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A5">
            <w:pPr>
              <w:tabs>
                <w:tab w:val="left" w:leader="none" w:pos="2545"/>
                <w:tab w:val="center" w:leader="none" w:pos="4680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tabs>
                <w:tab w:val="left" w:leader="none" w:pos="2545"/>
                <w:tab w:val="center" w:leader="none" w:pos="4680"/>
              </w:tabs>
              <w:jc w:val="both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tabs>
                <w:tab w:val="left" w:leader="none" w:pos="2545"/>
                <w:tab w:val="center" w:leader="none" w:pos="4680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tabs>
                <w:tab w:val="left" w:leader="none" w:pos="2545"/>
                <w:tab w:val="center" w:leader="none" w:pos="4680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Signature over Printed Name </w:t>
            </w:r>
          </w:p>
          <w:p w:rsidR="00000000" w:rsidDel="00000000" w:rsidP="00000000" w:rsidRDefault="00000000" w:rsidRPr="00000000" w14:paraId="000000A9">
            <w:pPr>
              <w:tabs>
                <w:tab w:val="left" w:leader="none" w:pos="2545"/>
                <w:tab w:val="center" w:leader="none" w:pos="4680"/>
              </w:tabs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University Research Ethics Center</w:t>
            </w:r>
          </w:p>
        </w:tc>
      </w:tr>
    </w:tbl>
    <w:p w:rsidR="00000000" w:rsidDel="00000000" w:rsidP="00000000" w:rsidRDefault="00000000" w:rsidRPr="00000000" w14:paraId="000000AA">
      <w:pPr>
        <w:tabs>
          <w:tab w:val="left" w:leader="none" w:pos="2545"/>
          <w:tab w:val="center" w:leader="none" w:pos="4680"/>
        </w:tabs>
        <w:jc w:val="both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tabs>
          <w:tab w:val="left" w:leader="none" w:pos="2545"/>
          <w:tab w:val="center" w:leader="none" w:pos="4680"/>
        </w:tabs>
        <w:jc w:val="both"/>
        <w:rPr>
          <w:rFonts w:ascii="Century Gothic" w:cs="Century Gothic" w:eastAsia="Century Gothic" w:hAnsi="Century Gothic"/>
          <w:i w:val="1"/>
          <w:sz w:val="18"/>
          <w:szCs w:val="18"/>
        </w:rPr>
      </w:pPr>
      <w:r w:rsidDel="00000000" w:rsidR="00000000" w:rsidRPr="00000000">
        <w:rPr>
          <w:rFonts w:ascii="Century Gothic" w:cs="Century Gothic" w:eastAsia="Century Gothic" w:hAnsi="Century Gothic"/>
          <w:i w:val="1"/>
          <w:sz w:val="18"/>
          <w:szCs w:val="18"/>
          <w:rtl w:val="0"/>
        </w:rPr>
        <w:t xml:space="preserve">*Please use extra sheets if necessary.</w:t>
      </w:r>
      <w:r w:rsidDel="00000000" w:rsidR="00000000" w:rsidRPr="00000000">
        <w:rPr>
          <w:rtl w:val="0"/>
        </w:rPr>
      </w:r>
    </w:p>
    <w:sectPr>
      <w:headerReference r:id="rId21" w:type="default"/>
      <w:footerReference r:id="rId22" w:type="default"/>
      <w:pgSz w:h="18720" w:w="12240" w:orient="portrait"/>
      <w:pgMar w:bottom="2552" w:top="1980" w:left="1440" w:right="1440" w:header="720" w:footer="48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ustria">
    <w:embedRegular w:fontKey="{00000000-0000-0000-0000-000000000000}" r:id="rId5" w:subsetted="0"/>
  </w:font>
  <w:font w:name="Trajan Pro"/>
  <w:font w:name="Century Gothic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5067300</wp:posOffset>
          </wp:positionH>
          <wp:positionV relativeFrom="paragraph">
            <wp:posOffset>-247649</wp:posOffset>
          </wp:positionV>
          <wp:extent cx="1627505" cy="1368425"/>
          <wp:effectExtent b="0" l="0" r="0" t="0"/>
          <wp:wrapNone/>
          <wp:docPr id="32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27505" cy="13684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B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S423, 4</w:t>
    </w: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superscript"/>
        <w:rtl w:val="0"/>
      </w:rPr>
      <w:t xml:space="preserve">th</w:t>
    </w: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Floor South Wing, PUP A. Mabini Campus, Anonas Street, Sta. Mesa, Manila 1016</w:t>
    </w:r>
  </w:p>
  <w:p w:rsidR="00000000" w:rsidDel="00000000" w:rsidP="00000000" w:rsidRDefault="00000000" w:rsidRPr="00000000" w14:paraId="000000B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Trunk Line: 335-1787 or 335-1777 local 235/357 </w:t>
    </w:r>
  </w:p>
  <w:p w:rsidR="00000000" w:rsidDel="00000000" w:rsidP="00000000" w:rsidRDefault="00000000" w:rsidRPr="00000000" w14:paraId="000000B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Website: www.pup.edu.ph | Email: vpredl@pup.edu.ph</w:t>
    </w:r>
  </w:p>
  <w:p w:rsidR="00000000" w:rsidDel="00000000" w:rsidP="00000000" w:rsidRDefault="00000000" w:rsidRPr="00000000" w14:paraId="000000C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Lustria" w:cs="Lustria" w:eastAsia="Lustria" w:hAnsi="Lustria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rajan Pro" w:cs="Trajan Pro" w:eastAsia="Trajan Pro" w:hAnsi="Trajan Pr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rajan Pro" w:cs="Trajan Pro" w:eastAsia="Trajan Pro" w:hAnsi="Trajan Pro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T</w:t>
    </w:r>
    <w:r w:rsidDel="00000000" w:rsidR="00000000" w:rsidRPr="00000000">
      <w:rPr>
        <w:rFonts w:ascii="Trajan Pro" w:cs="Trajan Pro" w:eastAsia="Trajan Pro" w:hAnsi="Trajan Pr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HE </w:t>
    </w:r>
    <w:r w:rsidDel="00000000" w:rsidR="00000000" w:rsidRPr="00000000">
      <w:rPr>
        <w:rFonts w:ascii="Trajan Pro" w:cs="Trajan Pro" w:eastAsia="Trajan Pro" w:hAnsi="Trajan Pro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C</w:t>
    </w:r>
    <w:r w:rsidDel="00000000" w:rsidR="00000000" w:rsidRPr="00000000">
      <w:rPr>
        <w:rFonts w:ascii="Trajan Pro" w:cs="Trajan Pro" w:eastAsia="Trajan Pro" w:hAnsi="Trajan Pr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OUNTRY’S </w:t>
    </w:r>
    <w:r w:rsidDel="00000000" w:rsidR="00000000" w:rsidRPr="00000000">
      <w:rPr>
        <w:rFonts w:ascii="Trajan Pro" w:cs="Trajan Pro" w:eastAsia="Trajan Pro" w:hAnsi="Trajan Pro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1</w:t>
    </w:r>
    <w:r w:rsidDel="00000000" w:rsidR="00000000" w:rsidRPr="00000000">
      <w:rPr>
        <w:rFonts w:ascii="Trajan Pro" w:cs="Trajan Pro" w:eastAsia="Trajan Pro" w:hAnsi="Trajan Pro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superscript"/>
        <w:rtl w:val="0"/>
      </w:rPr>
      <w:t xml:space="preserve">st</w:t>
    </w:r>
    <w:r w:rsidDel="00000000" w:rsidR="00000000" w:rsidRPr="00000000">
      <w:rPr>
        <w:rFonts w:ascii="Trajan Pro" w:cs="Trajan Pro" w:eastAsia="Trajan Pro" w:hAnsi="Trajan Pro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 P</w:t>
    </w:r>
    <w:r w:rsidDel="00000000" w:rsidR="00000000" w:rsidRPr="00000000">
      <w:rPr>
        <w:rFonts w:ascii="Trajan Pro" w:cs="Trajan Pro" w:eastAsia="Trajan Pro" w:hAnsi="Trajan Pro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OLYTECHNIC</w:t>
    </w:r>
    <w:r w:rsidDel="00000000" w:rsidR="00000000" w:rsidRPr="00000000">
      <w:rPr>
        <w:rFonts w:ascii="Trajan Pro" w:cs="Trajan Pro" w:eastAsia="Trajan Pro" w:hAnsi="Trajan Pro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U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Lustria" w:cs="Lustria" w:eastAsia="Lustria" w:hAnsi="Lust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entury Gothic" w:cs="Century Gothic" w:eastAsia="Century Gothic" w:hAnsi="Century Gothic"/>
        <w:i w:val="1"/>
        <w:sz w:val="18"/>
        <w:szCs w:val="18"/>
      </w:rPr>
    </w:pPr>
    <w:r w:rsidDel="00000000" w:rsidR="00000000" w:rsidRPr="00000000">
      <w:rPr>
        <w:rtl w:val="0"/>
      </w:rPr>
    </w:r>
  </w:p>
  <w:tbl>
    <w:tblPr>
      <w:tblStyle w:val="Table3"/>
      <w:tblW w:w="9639.0" w:type="dxa"/>
      <w:jc w:val="left"/>
      <w:tblInd w:w="-28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413"/>
      <w:gridCol w:w="4683"/>
      <w:gridCol w:w="1842"/>
      <w:gridCol w:w="1701"/>
      <w:tblGridChange w:id="0">
        <w:tblGrid>
          <w:gridCol w:w="1413"/>
          <w:gridCol w:w="4683"/>
          <w:gridCol w:w="1842"/>
          <w:gridCol w:w="1701"/>
        </w:tblGrid>
      </w:tblGridChange>
    </w:tblGrid>
    <w:tr>
      <w:trPr>
        <w:cantSplit w:val="0"/>
        <w:tblHeader w:val="0"/>
      </w:trPr>
      <w:tc>
        <w:tcPr>
          <w:vMerge w:val="restart"/>
        </w:tcPr>
        <w:p w:rsidR="00000000" w:rsidDel="00000000" w:rsidP="00000000" w:rsidRDefault="00000000" w:rsidRPr="00000000" w14:paraId="000000AD">
          <w:pPr>
            <w:tabs>
              <w:tab w:val="left" w:leader="none" w:pos="2545"/>
              <w:tab w:val="center" w:leader="none" w:pos="4680"/>
            </w:tabs>
            <w:jc w:val="both"/>
            <w:rPr>
              <w:rFonts w:ascii="Century Gothic" w:cs="Century Gothic" w:eastAsia="Century Gothic" w:hAnsi="Century Gothic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-29754</wp:posOffset>
                </wp:positionH>
                <wp:positionV relativeFrom="paragraph">
                  <wp:posOffset>48078</wp:posOffset>
                </wp:positionV>
                <wp:extent cx="819173" cy="812529"/>
                <wp:effectExtent b="0" l="0" r="0" t="0"/>
                <wp:wrapNone/>
                <wp:docPr id="3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9173" cy="81252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gridSpan w:val="3"/>
        </w:tcPr>
        <w:p w:rsidR="00000000" w:rsidDel="00000000" w:rsidP="00000000" w:rsidRDefault="00000000" w:rsidRPr="00000000" w14:paraId="000000AE">
          <w:pPr>
            <w:tabs>
              <w:tab w:val="left" w:leader="none" w:pos="2545"/>
              <w:tab w:val="center" w:leader="none" w:pos="4680"/>
            </w:tabs>
            <w:rPr>
              <w:rFonts w:ascii="Century Gothic" w:cs="Century Gothic" w:eastAsia="Century Gothic" w:hAnsi="Century Gothic"/>
              <w:b w:val="1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rtl w:val="0"/>
            </w:rPr>
            <w:t xml:space="preserve">UNIVERSITY RESEARCH ETHICS CENTER</w:t>
          </w:r>
        </w:p>
      </w:tc>
    </w:tr>
    <w:tr>
      <w:trPr>
        <w:cantSplit w:val="0"/>
        <w:tblHeader w:val="0"/>
      </w:trPr>
      <w:tc>
        <w:tcPr>
          <w:vMerge w:val="continue"/>
        </w:tcPr>
        <w:p w:rsidR="00000000" w:rsidDel="00000000" w:rsidP="00000000" w:rsidRDefault="00000000" w:rsidRPr="00000000" w14:paraId="000000B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entury Gothic" w:cs="Century Gothic" w:eastAsia="Century Gothic" w:hAnsi="Century Gothic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</w:tcPr>
        <w:p w:rsidR="00000000" w:rsidDel="00000000" w:rsidP="00000000" w:rsidRDefault="00000000" w:rsidRPr="00000000" w14:paraId="000000B2">
          <w:pPr>
            <w:tabs>
              <w:tab w:val="left" w:leader="none" w:pos="2545"/>
              <w:tab w:val="center" w:leader="none" w:pos="4680"/>
            </w:tabs>
            <w:jc w:val="both"/>
            <w:rPr>
              <w:rFonts w:ascii="Century Gothic" w:cs="Century Gothic" w:eastAsia="Century Gothic" w:hAnsi="Century Gothic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3">
          <w:pPr>
            <w:tabs>
              <w:tab w:val="left" w:leader="none" w:pos="2545"/>
              <w:tab w:val="center" w:leader="none" w:pos="4680"/>
            </w:tabs>
            <w:rPr>
              <w:rFonts w:ascii="Century Gothic" w:cs="Century Gothic" w:eastAsia="Century Gothic" w:hAnsi="Century Gothic"/>
              <w:b w:val="1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rtl w:val="0"/>
            </w:rPr>
            <w:t xml:space="preserve">APPLICATION FOR ETHICS REVIEW OF AMENDMENTS</w:t>
          </w:r>
        </w:p>
        <w:p w:rsidR="00000000" w:rsidDel="00000000" w:rsidP="00000000" w:rsidRDefault="00000000" w:rsidRPr="00000000" w14:paraId="000000B4">
          <w:pPr>
            <w:tabs>
              <w:tab w:val="left" w:leader="none" w:pos="2545"/>
              <w:tab w:val="center" w:leader="none" w:pos="4680"/>
            </w:tabs>
            <w:rPr>
              <w:rFonts w:ascii="Century Gothic" w:cs="Century Gothic" w:eastAsia="Century Gothic" w:hAnsi="Century Gothic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B5">
          <w:pPr>
            <w:tabs>
              <w:tab w:val="left" w:leader="none" w:pos="2545"/>
              <w:tab w:val="center" w:leader="none" w:pos="4680"/>
            </w:tabs>
            <w:jc w:val="both"/>
            <w:rPr>
              <w:rFonts w:ascii="Century Gothic" w:cs="Century Gothic" w:eastAsia="Century Gothic" w:hAnsi="Century Gothic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rtl w:val="0"/>
            </w:rPr>
            <w:t xml:space="preserve">UREC Form No.</w:t>
          </w:r>
        </w:p>
      </w:tc>
      <w:tc>
        <w:tcPr/>
        <w:p w:rsidR="00000000" w:rsidDel="00000000" w:rsidP="00000000" w:rsidRDefault="00000000" w:rsidRPr="00000000" w14:paraId="000000B6">
          <w:pPr>
            <w:tabs>
              <w:tab w:val="left" w:leader="none" w:pos="2545"/>
              <w:tab w:val="center" w:leader="none" w:pos="4680"/>
            </w:tabs>
            <w:rPr>
              <w:rFonts w:ascii="Century Gothic" w:cs="Century Gothic" w:eastAsia="Century Gothic" w:hAnsi="Century Gothic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rtl w:val="0"/>
            </w:rPr>
            <w:t xml:space="preserve">15</w:t>
          </w:r>
        </w:p>
      </w:tc>
    </w:tr>
    <w:tr>
      <w:trPr>
        <w:cantSplit w:val="0"/>
        <w:trHeight w:val="549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0B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entury Gothic" w:cs="Century Gothic" w:eastAsia="Century Gothic" w:hAnsi="Century Gothic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</w:tcPr>
        <w:p w:rsidR="00000000" w:rsidDel="00000000" w:rsidP="00000000" w:rsidRDefault="00000000" w:rsidRPr="00000000" w14:paraId="000000B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entury Gothic" w:cs="Century Gothic" w:eastAsia="Century Gothic" w:hAnsi="Century Gothic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B9">
          <w:pPr>
            <w:tabs>
              <w:tab w:val="left" w:leader="none" w:pos="2545"/>
              <w:tab w:val="center" w:leader="none" w:pos="4680"/>
            </w:tabs>
            <w:jc w:val="both"/>
            <w:rPr>
              <w:rFonts w:ascii="Century Gothic" w:cs="Century Gothic" w:eastAsia="Century Gothic" w:hAnsi="Century Gothic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rtl w:val="0"/>
            </w:rPr>
            <w:t xml:space="preserve">Version No.</w:t>
          </w:r>
        </w:p>
      </w:tc>
      <w:tc>
        <w:tcPr/>
        <w:p w:rsidR="00000000" w:rsidDel="00000000" w:rsidP="00000000" w:rsidRDefault="00000000" w:rsidRPr="00000000" w14:paraId="000000BA">
          <w:pPr>
            <w:tabs>
              <w:tab w:val="left" w:leader="none" w:pos="2545"/>
              <w:tab w:val="center" w:leader="none" w:pos="4680"/>
            </w:tabs>
            <w:rPr>
              <w:rFonts w:ascii="Century Gothic" w:cs="Century Gothic" w:eastAsia="Century Gothic" w:hAnsi="Century Gothic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rtl w:val="0"/>
            </w:rPr>
            <w:t xml:space="preserve">1</w:t>
          </w:r>
        </w:p>
      </w:tc>
    </w:tr>
  </w:tbl>
  <w:p w:rsidR="00000000" w:rsidDel="00000000" w:rsidP="00000000" w:rsidRDefault="00000000" w:rsidRPr="00000000" w14:paraId="000000B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Lustria" w:cs="Lustria" w:eastAsia="Lustria" w:hAnsi="Lust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ustria" w:cs="Lustria" w:eastAsia="Lustria" w:hAnsi="Lustria"/>
        <w:sz w:val="22"/>
        <w:szCs w:val="22"/>
        <w:lang w:val="en-US"/>
      </w:rPr>
    </w:rPrDefault>
    <w:pPrDefault>
      <w:pPr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6713B"/>
    <w:pPr>
      <w:jc w:val="center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36713B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36713B"/>
  </w:style>
  <w:style w:type="table" w:styleId="TableGrid">
    <w:name w:val="Table Grid"/>
    <w:basedOn w:val="TableNormal"/>
    <w:uiPriority w:val="59"/>
    <w:rsid w:val="0036713B"/>
    <w:pPr>
      <w:jc w:val="center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Footer">
    <w:name w:val="footer"/>
    <w:basedOn w:val="Normal"/>
    <w:link w:val="FooterChar"/>
    <w:uiPriority w:val="99"/>
    <w:unhideWhenUsed w:val="1"/>
    <w:rsid w:val="0036713B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36713B"/>
  </w:style>
  <w:style w:type="paragraph" w:styleId="ListParagraph">
    <w:name w:val="List Paragraph"/>
    <w:basedOn w:val="Normal"/>
    <w:uiPriority w:val="34"/>
    <w:qFormat w:val="1"/>
    <w:rsid w:val="009B62AE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B62AE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B62AE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jc w:val="center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jc w:val="center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jc w:val="center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magistradofrancisp@gmail.com" TargetMode="External"/><Relationship Id="rId18" Type="http://schemas.openxmlformats.org/officeDocument/2006/relationships/image" Target="media/image9.jpg"/><Relationship Id="rId8" Type="http://schemas.openxmlformats.org/officeDocument/2006/relationships/hyperlink" Target="mailto:aclazamantha@gmail.com" TargetMode="External"/><Relationship Id="rId21" Type="http://schemas.openxmlformats.org/officeDocument/2006/relationships/header" Target="header1.xml"/><Relationship Id="rId3" Type="http://schemas.openxmlformats.org/officeDocument/2006/relationships/fontTable" Target="fontTable.xml"/><Relationship Id="rId12" Type="http://schemas.openxmlformats.org/officeDocument/2006/relationships/hyperlink" Target="mailto:karenbauzon95@gmail.com" TargetMode="External"/><Relationship Id="rId17" Type="http://schemas.openxmlformats.org/officeDocument/2006/relationships/image" Target="media/image3.jpg"/><Relationship Id="rId7" Type="http://schemas.openxmlformats.org/officeDocument/2006/relationships/hyperlink" Target="mailto:sophialeighj@gmail.com" TargetMode="External"/><Relationship Id="rId25" Type="http://schemas.openxmlformats.org/officeDocument/2006/relationships/customXml" Target="../customXML/item4.xml"/><Relationship Id="rId20" Type="http://schemas.openxmlformats.org/officeDocument/2006/relationships/image" Target="media/image4.jpg"/><Relationship Id="rId2" Type="http://schemas.openxmlformats.org/officeDocument/2006/relationships/settings" Target="settings.xml"/><Relationship Id="rId16" Type="http://schemas.openxmlformats.org/officeDocument/2006/relationships/image" Target="media/image6.jpg"/><Relationship Id="rId11" Type="http://schemas.openxmlformats.org/officeDocument/2006/relationships/hyperlink" Target="mailto:pedrera.wendell@gmail.com" TargetMode="Externa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24" Type="http://schemas.openxmlformats.org/officeDocument/2006/relationships/customXml" Target="../customXML/item3.xml"/><Relationship Id="rId15" Type="http://schemas.openxmlformats.org/officeDocument/2006/relationships/image" Target="media/image7.jpg"/><Relationship Id="rId5" Type="http://schemas.openxmlformats.org/officeDocument/2006/relationships/styles" Target="styles.xml"/><Relationship Id="rId23" Type="http://schemas.openxmlformats.org/officeDocument/2006/relationships/customXml" Target="../customXML/item2.xml"/><Relationship Id="rId10" Type="http://schemas.openxmlformats.org/officeDocument/2006/relationships/hyperlink" Target="mailto:sophiyaa.polo@gmail.com" TargetMode="External"/><Relationship Id="rId19" Type="http://schemas.openxmlformats.org/officeDocument/2006/relationships/image" Target="media/image8.jpg"/><Relationship Id="rId22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hyperlink" Target="mailto:gelaipernia@gmai.com" TargetMode="External"/><Relationship Id="rId14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9" Type="http://schemas.openxmlformats.org/officeDocument/2006/relationships/font" Target="fonts/CenturyGothic-boldItalic.ttf"/><Relationship Id="rId5" Type="http://schemas.openxmlformats.org/officeDocument/2006/relationships/font" Target="fonts/Lustria-regular.ttf"/><Relationship Id="rId6" Type="http://schemas.openxmlformats.org/officeDocument/2006/relationships/font" Target="fonts/CenturyGothic-regular.ttf"/><Relationship Id="rId7" Type="http://schemas.openxmlformats.org/officeDocument/2006/relationships/font" Target="fonts/CenturyGothic-bold.ttf"/><Relationship Id="rId8" Type="http://schemas.openxmlformats.org/officeDocument/2006/relationships/font" Target="fonts/CenturyGothic-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U2Bh0KT1Dg249w6j83hZFHuGcg==">CgMxLjAyCGguZ2pkZ3hzOAByITF6LWtLWkhGVTJaQmhyRGtFc2tmNDRmVjhxS1NsWWlJZg==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DD5E6A65EED7488256BAC92040EB9B" ma:contentTypeVersion="7" ma:contentTypeDescription="Create a new document." ma:contentTypeScope="" ma:versionID="9bfbf6e80d95c3a05f7b81eafc2c8b11">
  <xsd:schema xmlns:xsd="http://www.w3.org/2001/XMLSchema" xmlns:xs="http://www.w3.org/2001/XMLSchema" xmlns:p="http://schemas.microsoft.com/office/2006/metadata/properties" xmlns:ns2="c69dca3b-6dad-4373-914c-dc77f80c77a1" xmlns:ns3="76c393d2-0cf0-4f40-b07d-e03f2534004f" targetNamespace="http://schemas.microsoft.com/office/2006/metadata/properties" ma:root="true" ma:fieldsID="c15bb73fd471e564bcfde2216e21351a" ns2:_="" ns3:_="">
    <xsd:import namespace="c69dca3b-6dad-4373-914c-dc77f80c77a1"/>
    <xsd:import namespace="76c393d2-0cf0-4f40-b07d-e03f253400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9dca3b-6dad-4373-914c-dc77f80c77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c393d2-0cf0-4f40-b07d-e03f2534004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1153E8BC-BE58-4F2A-9BC5-514847B3A005}"/>
</file>

<file path=customXML/itemProps3.xml><?xml version="1.0" encoding="utf-8"?>
<ds:datastoreItem xmlns:ds="http://schemas.openxmlformats.org/officeDocument/2006/customXml" ds:itemID="{DC2B3681-37A2-4501-A46B-8E6AD0501A7C}"/>
</file>

<file path=customXML/itemProps4.xml><?xml version="1.0" encoding="utf-8"?>
<ds:datastoreItem xmlns:ds="http://schemas.openxmlformats.org/officeDocument/2006/customXml" ds:itemID="{9BF327FB-3498-456B-B990-A2D8685D983E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Iris Rowena A. Bernardo</dc:creator>
  <dcterms:created xsi:type="dcterms:W3CDTF">2022-08-12T03:23:00Z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0x010100CADD5E6A65EED7488256BAC92040EB9B</vt:lpwstr>
  </property>
</Properties>
</file>