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0F8ED" w14:textId="77777777" w:rsidR="00E30F27" w:rsidRDefault="00E30F27" w:rsidP="00E30F27">
      <w:pPr>
        <w:spacing w:line="252" w:lineRule="auto"/>
        <w:ind w:left="2899" w:right="654"/>
        <w:jc w:val="center"/>
        <w:rPr>
          <w:rFonts w:eastAsia="Times New Roman" w:cs="Times New Roman"/>
          <w:color w:val="000000"/>
          <w:sz w:val="28"/>
          <w:szCs w:val="28"/>
        </w:rPr>
      </w:pPr>
      <w:r>
        <w:rPr>
          <w:rFonts w:eastAsia="Times New Roman" w:cs="Times New Roman"/>
          <w:b/>
          <w:color w:val="000000"/>
          <w:sz w:val="32"/>
          <w:szCs w:val="32"/>
        </w:rPr>
        <w:t>INSTITUTO</w:t>
      </w:r>
      <w:r>
        <w:rPr>
          <w:rFonts w:eastAsia="Times New Roman" w:cs="Times New Roman"/>
          <w:color w:val="000000"/>
          <w:sz w:val="32"/>
          <w:szCs w:val="32"/>
        </w:rPr>
        <w:t xml:space="preserve"> </w:t>
      </w:r>
      <w:r>
        <w:rPr>
          <w:rFonts w:eastAsia="Times New Roman" w:cs="Times New Roman"/>
          <w:b/>
          <w:color w:val="000000"/>
          <w:sz w:val="32"/>
          <w:szCs w:val="32"/>
        </w:rPr>
        <w:t>SUPERIOR</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ENGENHARIA</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LISBOA</w:t>
      </w:r>
      <w:r>
        <w:rPr>
          <w:noProof/>
        </w:rPr>
        <w:drawing>
          <wp:anchor distT="0" distB="0" distL="0" distR="0" simplePos="0" relativeHeight="251658752" behindDoc="0" locked="0" layoutInCell="1" allowOverlap="1" wp14:anchorId="2BECA680" wp14:editId="30BC4E3F">
            <wp:simplePos x="0" y="0"/>
            <wp:positionH relativeFrom="column">
              <wp:posOffset>0</wp:posOffset>
            </wp:positionH>
            <wp:positionV relativeFrom="paragraph">
              <wp:posOffset>-7620</wp:posOffset>
            </wp:positionV>
            <wp:extent cx="1637665" cy="1007110"/>
            <wp:effectExtent l="0" t="0" r="635" b="254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1637665" cy="1007110"/>
                    </a:xfrm>
                    <a:prstGeom prst="rect">
                      <a:avLst/>
                    </a:prstGeom>
                    <a:solidFill>
                      <a:srgbClr val="FFFFFF"/>
                    </a:solidFill>
                    <a:ln>
                      <a:noFill/>
                    </a:ln>
                  </pic:spPr>
                </pic:pic>
              </a:graphicData>
            </a:graphic>
          </wp:anchor>
        </w:drawing>
      </w:r>
    </w:p>
    <w:p w14:paraId="5D8A9555" w14:textId="77777777" w:rsidR="00E30F27" w:rsidRDefault="00E30F27" w:rsidP="00E30F27">
      <w:pPr>
        <w:spacing w:line="252" w:lineRule="auto"/>
        <w:ind w:left="3214" w:right="975"/>
        <w:jc w:val="center"/>
        <w:rPr>
          <w:rFonts w:eastAsia="Times New Roman" w:cs="Times New Roman"/>
          <w:sz w:val="24"/>
          <w:szCs w:val="24"/>
        </w:rPr>
      </w:pPr>
      <w:r>
        <w:rPr>
          <w:rFonts w:eastAsia="Times New Roman" w:cs="Times New Roman"/>
          <w:color w:val="000000"/>
          <w:sz w:val="28"/>
          <w:szCs w:val="28"/>
        </w:rPr>
        <w:t>Área Departamental de Engenharia de Eletrónica e Telecomunicações e de Computadores</w:t>
      </w:r>
    </w:p>
    <w:p w14:paraId="0EA51A57" w14:textId="46D20D67" w:rsidR="00C82983" w:rsidRPr="00560167" w:rsidRDefault="00E30F27" w:rsidP="00FC667E">
      <w:r>
        <w:br w:type="textWrapping" w:clear="all"/>
      </w:r>
    </w:p>
    <w:p w14:paraId="6EF03812" w14:textId="77777777" w:rsidR="00F2321B" w:rsidRPr="00560167" w:rsidRDefault="00F2321B" w:rsidP="00FC667E"/>
    <w:p w14:paraId="10A3FAC9" w14:textId="77777777" w:rsidR="00F2321B" w:rsidRPr="00560167" w:rsidRDefault="00F2321B" w:rsidP="00FC667E"/>
    <w:p w14:paraId="7DD8A863" w14:textId="77777777" w:rsidR="00F2321B" w:rsidRPr="00560167" w:rsidRDefault="00F2321B" w:rsidP="00FC667E"/>
    <w:p w14:paraId="7BC0E715" w14:textId="1233E5DA" w:rsidR="00F2321B" w:rsidRPr="00191562"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D824D8">
      <w:pPr>
        <w:jc w:val="center"/>
      </w:pPr>
    </w:p>
    <w:p w14:paraId="576D01B0" w14:textId="77777777" w:rsidR="00F2321B" w:rsidRPr="00560167" w:rsidRDefault="00F2321B" w:rsidP="00D824D8">
      <w:pPr>
        <w:jc w:val="center"/>
      </w:pPr>
    </w:p>
    <w:p w14:paraId="0BE69402" w14:textId="77777777" w:rsidR="00450922" w:rsidRPr="00560167" w:rsidRDefault="00450922" w:rsidP="00D824D8">
      <w:pPr>
        <w:jc w:val="center"/>
      </w:pPr>
    </w:p>
    <w:p w14:paraId="27C8C6C0" w14:textId="77777777" w:rsidR="00450922" w:rsidRPr="00560167" w:rsidRDefault="00450922" w:rsidP="00D824D8">
      <w:pPr>
        <w:jc w:val="center"/>
      </w:pPr>
    </w:p>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3C122A4E" w14:textId="77777777" w:rsidR="00450922" w:rsidRPr="00560167" w:rsidRDefault="00450922" w:rsidP="00D824D8">
      <w:pPr>
        <w:jc w:val="center"/>
      </w:pPr>
    </w:p>
    <w:p w14:paraId="1FEDD23F" w14:textId="77777777" w:rsidR="00450922" w:rsidRPr="00560167" w:rsidRDefault="00450922" w:rsidP="00D824D8">
      <w:pPr>
        <w:jc w:val="center"/>
      </w:pPr>
    </w:p>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7650B7D3" w:rsidR="00450922" w:rsidRPr="00560167" w:rsidRDefault="00450922"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7B53E820" w:rsidR="00450922" w:rsidRPr="00560167" w:rsidRDefault="00450922" w:rsidP="00D824D8">
      <w:pPr>
        <w:jc w:val="center"/>
      </w:pPr>
      <w:r w:rsidRPr="00560167">
        <w:t>Maio de 20</w:t>
      </w:r>
      <w:r w:rsidR="00E30F27">
        <w:t>20</w:t>
      </w:r>
    </w:p>
    <w:p w14:paraId="001AD369" w14:textId="77777777" w:rsidR="00D20820" w:rsidRPr="00560167" w:rsidRDefault="00D20820" w:rsidP="00FC667E"/>
    <w:p w14:paraId="202D0DEE" w14:textId="77777777" w:rsidR="0057787D" w:rsidRDefault="0057787D">
      <w:pPr>
        <w:spacing w:after="200" w:line="276" w:lineRule="auto"/>
        <w:jc w:val="left"/>
      </w:pPr>
      <w:r>
        <w:br w:type="page"/>
      </w:r>
    </w:p>
    <w:p w14:paraId="7B7C326F" w14:textId="77777777" w:rsidR="00730AFE" w:rsidRDefault="00730AFE" w:rsidP="00D824D8">
      <w:pPr>
        <w:jc w:val="center"/>
        <w:rPr>
          <w:b/>
          <w:bCs/>
          <w:sz w:val="36"/>
          <w:szCs w:val="28"/>
        </w:rPr>
      </w:pPr>
    </w:p>
    <w:p w14:paraId="66A7C5C8" w14:textId="77777777" w:rsidR="00F9476D" w:rsidRDefault="00F9476D" w:rsidP="00D824D8">
      <w:pPr>
        <w:jc w:val="center"/>
        <w:rPr>
          <w:b/>
          <w:bCs/>
          <w:sz w:val="36"/>
          <w:szCs w:val="28"/>
        </w:rPr>
      </w:pPr>
    </w:p>
    <w:p w14:paraId="4D5B746E" w14:textId="77777777" w:rsidR="00F9476D" w:rsidRDefault="00F9476D">
      <w:pPr>
        <w:spacing w:after="200" w:line="276" w:lineRule="auto"/>
        <w:jc w:val="left"/>
        <w:rPr>
          <w:b/>
          <w:bCs/>
          <w:sz w:val="36"/>
          <w:szCs w:val="28"/>
        </w:rPr>
      </w:pPr>
      <w:r>
        <w:rPr>
          <w:b/>
          <w:bCs/>
          <w:sz w:val="36"/>
          <w:szCs w:val="28"/>
        </w:rP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29F4EA03" w:rsidR="00D20820" w:rsidRPr="00560167" w:rsidRDefault="00D20820" w:rsidP="00D824D8">
      <w:pPr>
        <w:jc w:val="center"/>
      </w:pPr>
      <w:r w:rsidRPr="00560167">
        <w:t>Maio de 20</w:t>
      </w:r>
      <w:r w:rsidR="00BF2C1C">
        <w:t>20</w:t>
      </w:r>
    </w:p>
    <w:p w14:paraId="7F51F40D" w14:textId="77777777" w:rsidR="003737CF" w:rsidRDefault="003737CF" w:rsidP="00FC667E">
      <w:pPr>
        <w:pStyle w:val="Heading1"/>
      </w:pPr>
    </w:p>
    <w:p w14:paraId="060C8CAA" w14:textId="77777777" w:rsidR="003737CF" w:rsidRDefault="003737CF" w:rsidP="003737CF">
      <w:pPr>
        <w:rPr>
          <w:rFonts w:eastAsiaTheme="majorEastAsia" w:cstheme="majorBidi"/>
          <w:sz w:val="40"/>
          <w:szCs w:val="28"/>
        </w:rPr>
      </w:pPr>
      <w:r>
        <w:br w:type="page"/>
      </w:r>
    </w:p>
    <w:p w14:paraId="64623E3B" w14:textId="0D129D1E" w:rsidR="00560167" w:rsidRDefault="00560167" w:rsidP="000A6ED3">
      <w:pPr>
        <w:pStyle w:val="Heading1"/>
      </w:pPr>
      <w:bookmarkStart w:id="0" w:name="_Toc39512101"/>
      <w:r w:rsidRPr="000B3A22">
        <w:lastRenderedPageBreak/>
        <w:t>Resumo</w:t>
      </w:r>
      <w:bookmarkEnd w:id="0"/>
    </w:p>
    <w:p w14:paraId="7581060A" w14:textId="4F121A66" w:rsidR="00560167" w:rsidRDefault="004577B5" w:rsidP="00AD6BB4">
      <w:r>
        <w:t>Este documento descreve o projeto SINCROmobile – Subscrição de Eventos de Trânsito, daqui em diante designado por SINCROmobile.</w:t>
      </w:r>
    </w:p>
    <w:p w14:paraId="048BA5E8" w14:textId="5AA42A19" w:rsidR="004577B5" w:rsidRDefault="004577B5" w:rsidP="00AD6BB4"/>
    <w:p w14:paraId="66EFF96A" w14:textId="5D78AF7B" w:rsidR="004577B5" w:rsidRDefault="004577B5" w:rsidP="00AD6BB4">
      <w:r>
        <w:t xml:space="preserve">O projeto SINCROmobile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o sistema SINCRO</w:t>
      </w:r>
      <w:r w:rsidR="004A3E79">
        <w:t>,</w:t>
      </w:r>
      <w:r>
        <w:t xml:space="preserve"> desenvolvido </w:t>
      </w:r>
      <w:r w:rsidR="000A6ED3">
        <w:t xml:space="preserve">numa parceria de investigação entre a </w:t>
      </w:r>
      <w:r>
        <w:t>ANSR</w:t>
      </w:r>
      <w:r w:rsidR="004A3E79">
        <w:t xml:space="preserve"> – Associação Nacional de Segurança Rodoviária</w:t>
      </w:r>
      <w:r w:rsidR="000A6ED3">
        <w:t>, e o ISEL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t>ISEL</w:t>
      </w:r>
      <w:r w:rsidR="004A3E79">
        <w:t>.</w:t>
      </w:r>
    </w:p>
    <w:p w14:paraId="5A0DD5F2" w14:textId="5FD58DBD" w:rsidR="004A3E79" w:rsidRDefault="004A3E79" w:rsidP="00AD6BB4"/>
    <w:p w14:paraId="1EAB69EC" w14:textId="38B2C574"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rodoviárias cometidas num dos vários pontos de controlo do sistema SINCRO espalhados pelo país</w:t>
      </w:r>
      <w:r w:rsidR="00625DEC">
        <w:t>.</w:t>
      </w:r>
    </w:p>
    <w:p w14:paraId="71D1A7B0" w14:textId="77777777" w:rsidR="00560167" w:rsidRDefault="00560167" w:rsidP="00FC667E"/>
    <w:p w14:paraId="7142123E" w14:textId="77777777" w:rsidR="002179FC" w:rsidRDefault="002179FC" w:rsidP="00FC667E"/>
    <w:p w14:paraId="0EC2C55E" w14:textId="77777777" w:rsidR="002179FC" w:rsidRDefault="002179FC" w:rsidP="00FC667E">
      <w:r>
        <w:br w:type="page"/>
      </w:r>
    </w:p>
    <w:p w14:paraId="611A6FE7" w14:textId="77777777" w:rsidR="003737CF" w:rsidRPr="007F2767" w:rsidRDefault="003737CF" w:rsidP="00FC667E">
      <w:pPr>
        <w:pStyle w:val="Heading1"/>
      </w:pPr>
    </w:p>
    <w:p w14:paraId="4E43D911" w14:textId="77777777" w:rsidR="003737CF" w:rsidRPr="007F2767" w:rsidRDefault="003737CF" w:rsidP="003737CF">
      <w:pPr>
        <w:rPr>
          <w:rFonts w:eastAsiaTheme="majorEastAsia" w:cstheme="majorBidi"/>
          <w:sz w:val="40"/>
          <w:szCs w:val="28"/>
        </w:rPr>
      </w:pPr>
      <w:r w:rsidRPr="007F2767">
        <w:br w:type="page"/>
      </w:r>
    </w:p>
    <w:p w14:paraId="7A585AC2" w14:textId="77777777" w:rsidR="006F7351" w:rsidRPr="00AB0EC2" w:rsidRDefault="006F7351" w:rsidP="00AB0EC2">
      <w:pPr>
        <w:rPr>
          <w:b/>
          <w:sz w:val="40"/>
          <w:szCs w:val="40"/>
        </w:rPr>
      </w:pPr>
      <w:bookmarkStart w:id="1" w:name="_Toc417073314"/>
      <w:bookmarkStart w:id="2" w:name="_Toc417484057"/>
      <w:r w:rsidRPr="00AB0EC2">
        <w:rPr>
          <w:b/>
          <w:sz w:val="40"/>
          <w:szCs w:val="40"/>
        </w:rPr>
        <w:lastRenderedPageBreak/>
        <w:t>Índice</w:t>
      </w:r>
      <w:bookmarkEnd w:id="1"/>
      <w:bookmarkEnd w:id="2"/>
    </w:p>
    <w:p w14:paraId="561926CB" w14:textId="557DB8A8" w:rsidR="00F275AF"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9512101" w:history="1">
        <w:r w:rsidR="00F275AF" w:rsidRPr="003E2226">
          <w:rPr>
            <w:rStyle w:val="Hyperlink"/>
            <w:noProof/>
          </w:rPr>
          <w:t>Resumo</w:t>
        </w:r>
        <w:r w:rsidR="00F275AF">
          <w:rPr>
            <w:noProof/>
            <w:webHidden/>
          </w:rPr>
          <w:tab/>
        </w:r>
        <w:r w:rsidR="00F275AF">
          <w:rPr>
            <w:noProof/>
            <w:webHidden/>
          </w:rPr>
          <w:fldChar w:fldCharType="begin"/>
        </w:r>
        <w:r w:rsidR="00F275AF">
          <w:rPr>
            <w:noProof/>
            <w:webHidden/>
          </w:rPr>
          <w:instrText xml:space="preserve"> PAGEREF _Toc39512101 \h </w:instrText>
        </w:r>
        <w:r w:rsidR="00F275AF">
          <w:rPr>
            <w:noProof/>
            <w:webHidden/>
          </w:rPr>
        </w:r>
        <w:r w:rsidR="00F275AF">
          <w:rPr>
            <w:noProof/>
            <w:webHidden/>
          </w:rPr>
          <w:fldChar w:fldCharType="separate"/>
        </w:r>
        <w:r w:rsidR="00BE12F0">
          <w:rPr>
            <w:noProof/>
            <w:webHidden/>
          </w:rPr>
          <w:t>iv</w:t>
        </w:r>
        <w:r w:rsidR="00F275AF">
          <w:rPr>
            <w:noProof/>
            <w:webHidden/>
          </w:rPr>
          <w:fldChar w:fldCharType="end"/>
        </w:r>
      </w:hyperlink>
    </w:p>
    <w:p w14:paraId="1DF2111D" w14:textId="57E94480" w:rsidR="00F275AF" w:rsidRDefault="00192E56">
      <w:pPr>
        <w:pStyle w:val="TOC1"/>
        <w:tabs>
          <w:tab w:val="left" w:pos="440"/>
          <w:tab w:val="right" w:leader="dot" w:pos="8494"/>
        </w:tabs>
        <w:rPr>
          <w:rFonts w:eastAsiaTheme="minorEastAsia"/>
          <w:b w:val="0"/>
          <w:bCs w:val="0"/>
          <w:caps w:val="0"/>
          <w:noProof/>
          <w:sz w:val="22"/>
          <w:szCs w:val="22"/>
          <w:lang w:val="en-GB" w:eastAsia="en-GB"/>
        </w:rPr>
      </w:pPr>
      <w:hyperlink w:anchor="_Toc39512102" w:history="1">
        <w:r w:rsidR="00F275AF" w:rsidRPr="003E2226">
          <w:rPr>
            <w:rStyle w:val="Hyperlink"/>
            <w:noProof/>
          </w:rPr>
          <w:t>1.</w:t>
        </w:r>
        <w:r w:rsidR="00F275AF">
          <w:rPr>
            <w:rFonts w:eastAsiaTheme="minorEastAsia"/>
            <w:b w:val="0"/>
            <w:bCs w:val="0"/>
            <w:caps w:val="0"/>
            <w:noProof/>
            <w:sz w:val="22"/>
            <w:szCs w:val="22"/>
            <w:lang w:val="en-GB" w:eastAsia="en-GB"/>
          </w:rPr>
          <w:tab/>
        </w:r>
        <w:r w:rsidR="00F275AF" w:rsidRPr="003E2226">
          <w:rPr>
            <w:rStyle w:val="Hyperlink"/>
            <w:noProof/>
          </w:rPr>
          <w:t>Introdução</w:t>
        </w:r>
        <w:r w:rsidR="00F275AF">
          <w:rPr>
            <w:noProof/>
            <w:webHidden/>
          </w:rPr>
          <w:tab/>
        </w:r>
        <w:r w:rsidR="00F275AF">
          <w:rPr>
            <w:noProof/>
            <w:webHidden/>
          </w:rPr>
          <w:fldChar w:fldCharType="begin"/>
        </w:r>
        <w:r w:rsidR="00F275AF">
          <w:rPr>
            <w:noProof/>
            <w:webHidden/>
          </w:rPr>
          <w:instrText xml:space="preserve"> PAGEREF _Toc39512102 \h </w:instrText>
        </w:r>
        <w:r w:rsidR="00F275AF">
          <w:rPr>
            <w:noProof/>
            <w:webHidden/>
          </w:rPr>
        </w:r>
        <w:r w:rsidR="00F275AF">
          <w:rPr>
            <w:noProof/>
            <w:webHidden/>
          </w:rPr>
          <w:fldChar w:fldCharType="separate"/>
        </w:r>
        <w:r w:rsidR="00BE12F0">
          <w:rPr>
            <w:noProof/>
            <w:webHidden/>
          </w:rPr>
          <w:t>1</w:t>
        </w:r>
        <w:r w:rsidR="00F275AF">
          <w:rPr>
            <w:noProof/>
            <w:webHidden/>
          </w:rPr>
          <w:fldChar w:fldCharType="end"/>
        </w:r>
      </w:hyperlink>
    </w:p>
    <w:p w14:paraId="6A87576E" w14:textId="3232B12A" w:rsidR="00F275AF" w:rsidRDefault="00192E56">
      <w:pPr>
        <w:pStyle w:val="TOC1"/>
        <w:tabs>
          <w:tab w:val="left" w:pos="440"/>
          <w:tab w:val="right" w:leader="dot" w:pos="8494"/>
        </w:tabs>
        <w:rPr>
          <w:rFonts w:eastAsiaTheme="minorEastAsia"/>
          <w:b w:val="0"/>
          <w:bCs w:val="0"/>
          <w:caps w:val="0"/>
          <w:noProof/>
          <w:sz w:val="22"/>
          <w:szCs w:val="22"/>
          <w:lang w:val="en-GB" w:eastAsia="en-GB"/>
        </w:rPr>
      </w:pPr>
      <w:hyperlink w:anchor="_Toc39512103" w:history="1">
        <w:r w:rsidR="00F275AF" w:rsidRPr="003E2226">
          <w:rPr>
            <w:rStyle w:val="Hyperlink"/>
            <w:noProof/>
          </w:rPr>
          <w:t>2.</w:t>
        </w:r>
        <w:r w:rsidR="00F275AF">
          <w:rPr>
            <w:rFonts w:eastAsiaTheme="minorEastAsia"/>
            <w:b w:val="0"/>
            <w:bCs w:val="0"/>
            <w:caps w:val="0"/>
            <w:noProof/>
            <w:sz w:val="22"/>
            <w:szCs w:val="22"/>
            <w:lang w:val="en-GB" w:eastAsia="en-GB"/>
          </w:rPr>
          <w:tab/>
        </w:r>
        <w:r w:rsidR="00F275AF" w:rsidRPr="003E2226">
          <w:rPr>
            <w:rStyle w:val="Hyperlink"/>
            <w:noProof/>
          </w:rPr>
          <w:t>Formulação do Problema</w:t>
        </w:r>
        <w:r w:rsidR="00F275AF">
          <w:rPr>
            <w:noProof/>
            <w:webHidden/>
          </w:rPr>
          <w:tab/>
        </w:r>
        <w:r w:rsidR="00F275AF">
          <w:rPr>
            <w:noProof/>
            <w:webHidden/>
          </w:rPr>
          <w:fldChar w:fldCharType="begin"/>
        </w:r>
        <w:r w:rsidR="00F275AF">
          <w:rPr>
            <w:noProof/>
            <w:webHidden/>
          </w:rPr>
          <w:instrText xml:space="preserve"> PAGEREF _Toc39512103 \h </w:instrText>
        </w:r>
        <w:r w:rsidR="00F275AF">
          <w:rPr>
            <w:noProof/>
            <w:webHidden/>
          </w:rPr>
        </w:r>
        <w:r w:rsidR="00F275AF">
          <w:rPr>
            <w:noProof/>
            <w:webHidden/>
          </w:rPr>
          <w:fldChar w:fldCharType="separate"/>
        </w:r>
        <w:r w:rsidR="00BE12F0">
          <w:rPr>
            <w:noProof/>
            <w:webHidden/>
          </w:rPr>
          <w:t>2</w:t>
        </w:r>
        <w:r w:rsidR="00F275AF">
          <w:rPr>
            <w:noProof/>
            <w:webHidden/>
          </w:rPr>
          <w:fldChar w:fldCharType="end"/>
        </w:r>
      </w:hyperlink>
    </w:p>
    <w:p w14:paraId="65320541" w14:textId="2BCC73F9" w:rsidR="00F275AF" w:rsidRDefault="00192E56">
      <w:pPr>
        <w:pStyle w:val="TOC2"/>
        <w:tabs>
          <w:tab w:val="right" w:leader="dot" w:pos="8494"/>
        </w:tabs>
        <w:rPr>
          <w:rFonts w:eastAsiaTheme="minorEastAsia"/>
          <w:smallCaps w:val="0"/>
          <w:noProof/>
          <w:sz w:val="22"/>
          <w:szCs w:val="22"/>
          <w:lang w:val="en-GB" w:eastAsia="en-GB"/>
        </w:rPr>
      </w:pPr>
      <w:hyperlink w:anchor="_Toc39512104" w:history="1">
        <w:r w:rsidR="00F275AF" w:rsidRPr="003E2226">
          <w:rPr>
            <w:rStyle w:val="Hyperlink"/>
            <w:noProof/>
          </w:rPr>
          <w:t>2.1 Requisitos Funcionais</w:t>
        </w:r>
        <w:r w:rsidR="00F275AF">
          <w:rPr>
            <w:noProof/>
            <w:webHidden/>
          </w:rPr>
          <w:tab/>
        </w:r>
        <w:r w:rsidR="00F275AF">
          <w:rPr>
            <w:noProof/>
            <w:webHidden/>
          </w:rPr>
          <w:fldChar w:fldCharType="begin"/>
        </w:r>
        <w:r w:rsidR="00F275AF">
          <w:rPr>
            <w:noProof/>
            <w:webHidden/>
          </w:rPr>
          <w:instrText xml:space="preserve"> PAGEREF _Toc39512104 \h </w:instrText>
        </w:r>
        <w:r w:rsidR="00F275AF">
          <w:rPr>
            <w:noProof/>
            <w:webHidden/>
          </w:rPr>
        </w:r>
        <w:r w:rsidR="00F275AF">
          <w:rPr>
            <w:noProof/>
            <w:webHidden/>
          </w:rPr>
          <w:fldChar w:fldCharType="separate"/>
        </w:r>
        <w:r w:rsidR="00BE12F0">
          <w:rPr>
            <w:noProof/>
            <w:webHidden/>
          </w:rPr>
          <w:t>2</w:t>
        </w:r>
        <w:r w:rsidR="00F275AF">
          <w:rPr>
            <w:noProof/>
            <w:webHidden/>
          </w:rPr>
          <w:fldChar w:fldCharType="end"/>
        </w:r>
      </w:hyperlink>
    </w:p>
    <w:p w14:paraId="4B0076D7" w14:textId="0F9BE68D" w:rsidR="00F275AF" w:rsidRDefault="00192E56">
      <w:pPr>
        <w:pStyle w:val="TOC2"/>
        <w:tabs>
          <w:tab w:val="right" w:leader="dot" w:pos="8494"/>
        </w:tabs>
        <w:rPr>
          <w:rFonts w:eastAsiaTheme="minorEastAsia"/>
          <w:smallCaps w:val="0"/>
          <w:noProof/>
          <w:sz w:val="22"/>
          <w:szCs w:val="22"/>
          <w:lang w:val="en-GB" w:eastAsia="en-GB"/>
        </w:rPr>
      </w:pPr>
      <w:hyperlink w:anchor="_Toc39512105" w:history="1">
        <w:r w:rsidR="00F275AF" w:rsidRPr="003E2226">
          <w:rPr>
            <w:rStyle w:val="Hyperlink"/>
            <w:noProof/>
          </w:rPr>
          <w:t>2.1.1 Eventos de Trânsito</w:t>
        </w:r>
        <w:r w:rsidR="00F275AF">
          <w:rPr>
            <w:noProof/>
            <w:webHidden/>
          </w:rPr>
          <w:tab/>
        </w:r>
        <w:r w:rsidR="00F275AF">
          <w:rPr>
            <w:noProof/>
            <w:webHidden/>
          </w:rPr>
          <w:fldChar w:fldCharType="begin"/>
        </w:r>
        <w:r w:rsidR="00F275AF">
          <w:rPr>
            <w:noProof/>
            <w:webHidden/>
          </w:rPr>
          <w:instrText xml:space="preserve"> PAGEREF _Toc39512105 \h </w:instrText>
        </w:r>
        <w:r w:rsidR="00F275AF">
          <w:rPr>
            <w:noProof/>
            <w:webHidden/>
          </w:rPr>
        </w:r>
        <w:r w:rsidR="00F275AF">
          <w:rPr>
            <w:noProof/>
            <w:webHidden/>
          </w:rPr>
          <w:fldChar w:fldCharType="separate"/>
        </w:r>
        <w:r w:rsidR="00BE12F0">
          <w:rPr>
            <w:noProof/>
            <w:webHidden/>
          </w:rPr>
          <w:t>3</w:t>
        </w:r>
        <w:r w:rsidR="00F275AF">
          <w:rPr>
            <w:noProof/>
            <w:webHidden/>
          </w:rPr>
          <w:fldChar w:fldCharType="end"/>
        </w:r>
      </w:hyperlink>
    </w:p>
    <w:p w14:paraId="6BDBE2FB" w14:textId="732FFB64" w:rsidR="00F275AF" w:rsidRDefault="00192E56">
      <w:pPr>
        <w:pStyle w:val="TOC2"/>
        <w:tabs>
          <w:tab w:val="right" w:leader="dot" w:pos="8494"/>
        </w:tabs>
        <w:rPr>
          <w:rFonts w:eastAsiaTheme="minorEastAsia"/>
          <w:smallCaps w:val="0"/>
          <w:noProof/>
          <w:sz w:val="22"/>
          <w:szCs w:val="22"/>
          <w:lang w:val="en-GB" w:eastAsia="en-GB"/>
        </w:rPr>
      </w:pPr>
      <w:hyperlink w:anchor="_Toc39512106" w:history="1">
        <w:r w:rsidR="00F275AF" w:rsidRPr="003E2226">
          <w:rPr>
            <w:rStyle w:val="Hyperlink"/>
            <w:noProof/>
          </w:rPr>
          <w:t>2.1.2 Consulta</w:t>
        </w:r>
        <w:r w:rsidR="00F275AF">
          <w:rPr>
            <w:noProof/>
            <w:webHidden/>
          </w:rPr>
          <w:tab/>
        </w:r>
        <w:r w:rsidR="00F275AF">
          <w:rPr>
            <w:noProof/>
            <w:webHidden/>
          </w:rPr>
          <w:fldChar w:fldCharType="begin"/>
        </w:r>
        <w:r w:rsidR="00F275AF">
          <w:rPr>
            <w:noProof/>
            <w:webHidden/>
          </w:rPr>
          <w:instrText xml:space="preserve"> PAGEREF _Toc39512106 \h </w:instrText>
        </w:r>
        <w:r w:rsidR="00F275AF">
          <w:rPr>
            <w:noProof/>
            <w:webHidden/>
          </w:rPr>
        </w:r>
        <w:r w:rsidR="00F275AF">
          <w:rPr>
            <w:noProof/>
            <w:webHidden/>
          </w:rPr>
          <w:fldChar w:fldCharType="separate"/>
        </w:r>
        <w:r w:rsidR="00BE12F0">
          <w:rPr>
            <w:noProof/>
            <w:webHidden/>
          </w:rPr>
          <w:t>5</w:t>
        </w:r>
        <w:r w:rsidR="00F275AF">
          <w:rPr>
            <w:noProof/>
            <w:webHidden/>
          </w:rPr>
          <w:fldChar w:fldCharType="end"/>
        </w:r>
      </w:hyperlink>
    </w:p>
    <w:p w14:paraId="6D9F9EF5" w14:textId="3BC06866" w:rsidR="00F275AF" w:rsidRDefault="00192E56">
      <w:pPr>
        <w:pStyle w:val="TOC2"/>
        <w:tabs>
          <w:tab w:val="right" w:leader="dot" w:pos="8494"/>
        </w:tabs>
        <w:rPr>
          <w:rFonts w:eastAsiaTheme="minorEastAsia"/>
          <w:smallCaps w:val="0"/>
          <w:noProof/>
          <w:sz w:val="22"/>
          <w:szCs w:val="22"/>
          <w:lang w:val="en-GB" w:eastAsia="en-GB"/>
        </w:rPr>
      </w:pPr>
      <w:hyperlink w:anchor="_Toc39512107" w:history="1">
        <w:r w:rsidR="00F275AF" w:rsidRPr="003E2226">
          <w:rPr>
            <w:rStyle w:val="Hyperlink"/>
            <w:noProof/>
          </w:rPr>
          <w:t>2.1.3 Definições</w:t>
        </w:r>
        <w:r w:rsidR="00F275AF">
          <w:rPr>
            <w:noProof/>
            <w:webHidden/>
          </w:rPr>
          <w:tab/>
        </w:r>
        <w:r w:rsidR="00F275AF">
          <w:rPr>
            <w:noProof/>
            <w:webHidden/>
          </w:rPr>
          <w:fldChar w:fldCharType="begin"/>
        </w:r>
        <w:r w:rsidR="00F275AF">
          <w:rPr>
            <w:noProof/>
            <w:webHidden/>
          </w:rPr>
          <w:instrText xml:space="preserve"> PAGEREF _Toc39512107 \h </w:instrText>
        </w:r>
        <w:r w:rsidR="00F275AF">
          <w:rPr>
            <w:noProof/>
            <w:webHidden/>
          </w:rPr>
        </w:r>
        <w:r w:rsidR="00F275AF">
          <w:rPr>
            <w:noProof/>
            <w:webHidden/>
          </w:rPr>
          <w:fldChar w:fldCharType="separate"/>
        </w:r>
        <w:r w:rsidR="00BE12F0">
          <w:rPr>
            <w:noProof/>
            <w:webHidden/>
          </w:rPr>
          <w:t>6</w:t>
        </w:r>
        <w:r w:rsidR="00F275AF">
          <w:rPr>
            <w:noProof/>
            <w:webHidden/>
          </w:rPr>
          <w:fldChar w:fldCharType="end"/>
        </w:r>
      </w:hyperlink>
    </w:p>
    <w:p w14:paraId="1FA20CE0" w14:textId="2E44DC46" w:rsidR="00F275AF" w:rsidRDefault="00192E56">
      <w:pPr>
        <w:pStyle w:val="TOC2"/>
        <w:tabs>
          <w:tab w:val="right" w:leader="dot" w:pos="8494"/>
        </w:tabs>
        <w:rPr>
          <w:rFonts w:eastAsiaTheme="minorEastAsia"/>
          <w:smallCaps w:val="0"/>
          <w:noProof/>
          <w:sz w:val="22"/>
          <w:szCs w:val="22"/>
          <w:lang w:val="en-GB" w:eastAsia="en-GB"/>
        </w:rPr>
      </w:pPr>
      <w:hyperlink w:anchor="_Toc39512108" w:history="1">
        <w:r w:rsidR="00F275AF" w:rsidRPr="003E2226">
          <w:rPr>
            <w:rStyle w:val="Hyperlink"/>
            <w:noProof/>
          </w:rPr>
          <w:t>2.1.4 Administração</w:t>
        </w:r>
        <w:r w:rsidR="00F275AF">
          <w:rPr>
            <w:noProof/>
            <w:webHidden/>
          </w:rPr>
          <w:tab/>
        </w:r>
        <w:r w:rsidR="00F275AF">
          <w:rPr>
            <w:noProof/>
            <w:webHidden/>
          </w:rPr>
          <w:fldChar w:fldCharType="begin"/>
        </w:r>
        <w:r w:rsidR="00F275AF">
          <w:rPr>
            <w:noProof/>
            <w:webHidden/>
          </w:rPr>
          <w:instrText xml:space="preserve"> PAGEREF _Toc39512108 \h </w:instrText>
        </w:r>
        <w:r w:rsidR="00F275AF">
          <w:rPr>
            <w:noProof/>
            <w:webHidden/>
          </w:rPr>
        </w:r>
        <w:r w:rsidR="00F275AF">
          <w:rPr>
            <w:noProof/>
            <w:webHidden/>
          </w:rPr>
          <w:fldChar w:fldCharType="separate"/>
        </w:r>
        <w:r w:rsidR="00BE12F0">
          <w:rPr>
            <w:noProof/>
            <w:webHidden/>
          </w:rPr>
          <w:t>7</w:t>
        </w:r>
        <w:r w:rsidR="00F275AF">
          <w:rPr>
            <w:noProof/>
            <w:webHidden/>
          </w:rPr>
          <w:fldChar w:fldCharType="end"/>
        </w:r>
      </w:hyperlink>
    </w:p>
    <w:p w14:paraId="26D4A832" w14:textId="34B40560" w:rsidR="00F275AF" w:rsidRDefault="00192E56">
      <w:pPr>
        <w:pStyle w:val="TOC2"/>
        <w:tabs>
          <w:tab w:val="right" w:leader="dot" w:pos="8494"/>
        </w:tabs>
        <w:rPr>
          <w:rFonts w:eastAsiaTheme="minorEastAsia"/>
          <w:smallCaps w:val="0"/>
          <w:noProof/>
          <w:sz w:val="22"/>
          <w:szCs w:val="22"/>
          <w:lang w:val="en-GB" w:eastAsia="en-GB"/>
        </w:rPr>
      </w:pPr>
      <w:hyperlink w:anchor="_Toc39512109" w:history="1">
        <w:r w:rsidR="00F275AF" w:rsidRPr="003E2226">
          <w:rPr>
            <w:rStyle w:val="Hyperlink"/>
            <w:noProof/>
          </w:rPr>
          <w:t>2.2 Modelo Entidade-Relação</w:t>
        </w:r>
        <w:r w:rsidR="00F275AF">
          <w:rPr>
            <w:noProof/>
            <w:webHidden/>
          </w:rPr>
          <w:tab/>
        </w:r>
        <w:r w:rsidR="00F275AF">
          <w:rPr>
            <w:noProof/>
            <w:webHidden/>
          </w:rPr>
          <w:fldChar w:fldCharType="begin"/>
        </w:r>
        <w:r w:rsidR="00F275AF">
          <w:rPr>
            <w:noProof/>
            <w:webHidden/>
          </w:rPr>
          <w:instrText xml:space="preserve"> PAGEREF _Toc39512109 \h </w:instrText>
        </w:r>
        <w:r w:rsidR="00F275AF">
          <w:rPr>
            <w:noProof/>
            <w:webHidden/>
          </w:rPr>
        </w:r>
        <w:r w:rsidR="00F275AF">
          <w:rPr>
            <w:noProof/>
            <w:webHidden/>
          </w:rPr>
          <w:fldChar w:fldCharType="separate"/>
        </w:r>
        <w:r w:rsidR="00BE12F0">
          <w:rPr>
            <w:noProof/>
            <w:webHidden/>
          </w:rPr>
          <w:t>8</w:t>
        </w:r>
        <w:r w:rsidR="00F275AF">
          <w:rPr>
            <w:noProof/>
            <w:webHidden/>
          </w:rPr>
          <w:fldChar w:fldCharType="end"/>
        </w:r>
      </w:hyperlink>
    </w:p>
    <w:p w14:paraId="47455031" w14:textId="7EAB48F0" w:rsidR="00F275AF" w:rsidRDefault="00192E56">
      <w:pPr>
        <w:pStyle w:val="TOC1"/>
        <w:tabs>
          <w:tab w:val="left" w:pos="440"/>
          <w:tab w:val="right" w:leader="dot" w:pos="8494"/>
        </w:tabs>
        <w:rPr>
          <w:rFonts w:eastAsiaTheme="minorEastAsia"/>
          <w:b w:val="0"/>
          <w:bCs w:val="0"/>
          <w:caps w:val="0"/>
          <w:noProof/>
          <w:sz w:val="22"/>
          <w:szCs w:val="22"/>
          <w:lang w:val="en-GB" w:eastAsia="en-GB"/>
        </w:rPr>
      </w:pPr>
      <w:hyperlink w:anchor="_Toc39512110" w:history="1">
        <w:r w:rsidR="00F275AF" w:rsidRPr="003E2226">
          <w:rPr>
            <w:rStyle w:val="Hyperlink"/>
            <w:noProof/>
          </w:rPr>
          <w:t>3.</w:t>
        </w:r>
        <w:r w:rsidR="00F275AF">
          <w:rPr>
            <w:rFonts w:eastAsiaTheme="minorEastAsia"/>
            <w:b w:val="0"/>
            <w:bCs w:val="0"/>
            <w:caps w:val="0"/>
            <w:noProof/>
            <w:sz w:val="22"/>
            <w:szCs w:val="22"/>
            <w:lang w:val="en-GB" w:eastAsia="en-GB"/>
          </w:rPr>
          <w:tab/>
        </w:r>
        <w:r w:rsidR="00F275AF" w:rsidRPr="003E2226">
          <w:rPr>
            <w:rStyle w:val="Hyperlink"/>
            <w:noProof/>
          </w:rPr>
          <w:t>Proposta de Solução</w:t>
        </w:r>
        <w:r w:rsidR="00F275AF">
          <w:rPr>
            <w:noProof/>
            <w:webHidden/>
          </w:rPr>
          <w:tab/>
        </w:r>
        <w:r w:rsidR="00F275AF">
          <w:rPr>
            <w:noProof/>
            <w:webHidden/>
          </w:rPr>
          <w:fldChar w:fldCharType="begin"/>
        </w:r>
        <w:r w:rsidR="00F275AF">
          <w:rPr>
            <w:noProof/>
            <w:webHidden/>
          </w:rPr>
          <w:instrText xml:space="preserve"> PAGEREF _Toc39512110 \h </w:instrText>
        </w:r>
        <w:r w:rsidR="00F275AF">
          <w:rPr>
            <w:noProof/>
            <w:webHidden/>
          </w:rPr>
        </w:r>
        <w:r w:rsidR="00F275AF">
          <w:rPr>
            <w:noProof/>
            <w:webHidden/>
          </w:rPr>
          <w:fldChar w:fldCharType="separate"/>
        </w:r>
        <w:r w:rsidR="00BE12F0">
          <w:rPr>
            <w:noProof/>
            <w:webHidden/>
          </w:rPr>
          <w:t>9</w:t>
        </w:r>
        <w:r w:rsidR="00F275AF">
          <w:rPr>
            <w:noProof/>
            <w:webHidden/>
          </w:rPr>
          <w:fldChar w:fldCharType="end"/>
        </w:r>
      </w:hyperlink>
    </w:p>
    <w:p w14:paraId="49225353" w14:textId="6332BA0E" w:rsidR="00F275AF" w:rsidRDefault="00192E56">
      <w:pPr>
        <w:pStyle w:val="TOC2"/>
        <w:tabs>
          <w:tab w:val="right" w:leader="dot" w:pos="8494"/>
        </w:tabs>
        <w:rPr>
          <w:rFonts w:eastAsiaTheme="minorEastAsia"/>
          <w:smallCaps w:val="0"/>
          <w:noProof/>
          <w:sz w:val="22"/>
          <w:szCs w:val="22"/>
          <w:lang w:val="en-GB" w:eastAsia="en-GB"/>
        </w:rPr>
      </w:pPr>
      <w:hyperlink w:anchor="_Toc39512111" w:history="1">
        <w:r w:rsidR="00F275AF" w:rsidRPr="003E2226">
          <w:rPr>
            <w:rStyle w:val="Hyperlink"/>
            <w:noProof/>
          </w:rPr>
          <w:t>3.1 DataStorage</w:t>
        </w:r>
        <w:r w:rsidR="00F275AF">
          <w:rPr>
            <w:noProof/>
            <w:webHidden/>
          </w:rPr>
          <w:tab/>
        </w:r>
        <w:r w:rsidR="00F275AF">
          <w:rPr>
            <w:noProof/>
            <w:webHidden/>
          </w:rPr>
          <w:fldChar w:fldCharType="begin"/>
        </w:r>
        <w:r w:rsidR="00F275AF">
          <w:rPr>
            <w:noProof/>
            <w:webHidden/>
          </w:rPr>
          <w:instrText xml:space="preserve"> PAGEREF _Toc39512111 \h </w:instrText>
        </w:r>
        <w:r w:rsidR="00F275AF">
          <w:rPr>
            <w:noProof/>
            <w:webHidden/>
          </w:rPr>
        </w:r>
        <w:r w:rsidR="00F275AF">
          <w:rPr>
            <w:noProof/>
            <w:webHidden/>
          </w:rPr>
          <w:fldChar w:fldCharType="separate"/>
        </w:r>
        <w:r w:rsidR="00BE12F0">
          <w:rPr>
            <w:noProof/>
            <w:webHidden/>
          </w:rPr>
          <w:t>9</w:t>
        </w:r>
        <w:r w:rsidR="00F275AF">
          <w:rPr>
            <w:noProof/>
            <w:webHidden/>
          </w:rPr>
          <w:fldChar w:fldCharType="end"/>
        </w:r>
      </w:hyperlink>
    </w:p>
    <w:p w14:paraId="44E363BB" w14:textId="43F82689" w:rsidR="00F275AF" w:rsidRDefault="00192E56">
      <w:pPr>
        <w:pStyle w:val="TOC2"/>
        <w:tabs>
          <w:tab w:val="right" w:leader="dot" w:pos="8494"/>
        </w:tabs>
        <w:rPr>
          <w:rFonts w:eastAsiaTheme="minorEastAsia"/>
          <w:smallCaps w:val="0"/>
          <w:noProof/>
          <w:sz w:val="22"/>
          <w:szCs w:val="22"/>
          <w:lang w:val="en-GB" w:eastAsia="en-GB"/>
        </w:rPr>
      </w:pPr>
      <w:hyperlink w:anchor="_Toc39512112" w:history="1">
        <w:r w:rsidR="00F275AF" w:rsidRPr="003E2226">
          <w:rPr>
            <w:rStyle w:val="Hyperlink"/>
            <w:noProof/>
          </w:rPr>
          <w:t>3.2 Core</w:t>
        </w:r>
        <w:r w:rsidR="00F275AF">
          <w:rPr>
            <w:noProof/>
            <w:webHidden/>
          </w:rPr>
          <w:tab/>
        </w:r>
        <w:r w:rsidR="00F275AF">
          <w:rPr>
            <w:noProof/>
            <w:webHidden/>
          </w:rPr>
          <w:fldChar w:fldCharType="begin"/>
        </w:r>
        <w:r w:rsidR="00F275AF">
          <w:rPr>
            <w:noProof/>
            <w:webHidden/>
          </w:rPr>
          <w:instrText xml:space="preserve"> PAGEREF _Toc39512112 \h </w:instrText>
        </w:r>
        <w:r w:rsidR="00F275AF">
          <w:rPr>
            <w:noProof/>
            <w:webHidden/>
          </w:rPr>
        </w:r>
        <w:r w:rsidR="00F275AF">
          <w:rPr>
            <w:noProof/>
            <w:webHidden/>
          </w:rPr>
          <w:fldChar w:fldCharType="separate"/>
        </w:r>
        <w:r w:rsidR="00BE12F0">
          <w:rPr>
            <w:noProof/>
            <w:webHidden/>
          </w:rPr>
          <w:t>10</w:t>
        </w:r>
        <w:r w:rsidR="00F275AF">
          <w:rPr>
            <w:noProof/>
            <w:webHidden/>
          </w:rPr>
          <w:fldChar w:fldCharType="end"/>
        </w:r>
      </w:hyperlink>
    </w:p>
    <w:p w14:paraId="6275C8D6" w14:textId="584BD14C" w:rsidR="00F275AF" w:rsidRDefault="00192E56">
      <w:pPr>
        <w:pStyle w:val="TOC2"/>
        <w:tabs>
          <w:tab w:val="right" w:leader="dot" w:pos="8494"/>
        </w:tabs>
        <w:rPr>
          <w:rFonts w:eastAsiaTheme="minorEastAsia"/>
          <w:smallCaps w:val="0"/>
          <w:noProof/>
          <w:sz w:val="22"/>
          <w:szCs w:val="22"/>
          <w:lang w:val="en-GB" w:eastAsia="en-GB"/>
        </w:rPr>
      </w:pPr>
      <w:hyperlink w:anchor="_Toc39512113" w:history="1">
        <w:r w:rsidR="00F275AF" w:rsidRPr="003E2226">
          <w:rPr>
            <w:rStyle w:val="Hyperlink"/>
            <w:noProof/>
          </w:rPr>
          <w:t>3.3 Aplicação Mobile</w:t>
        </w:r>
        <w:r w:rsidR="00F275AF">
          <w:rPr>
            <w:noProof/>
            <w:webHidden/>
          </w:rPr>
          <w:tab/>
        </w:r>
        <w:r w:rsidR="00F275AF">
          <w:rPr>
            <w:noProof/>
            <w:webHidden/>
          </w:rPr>
          <w:fldChar w:fldCharType="begin"/>
        </w:r>
        <w:r w:rsidR="00F275AF">
          <w:rPr>
            <w:noProof/>
            <w:webHidden/>
          </w:rPr>
          <w:instrText xml:space="preserve"> PAGEREF _Toc39512113 \h </w:instrText>
        </w:r>
        <w:r w:rsidR="00F275AF">
          <w:rPr>
            <w:noProof/>
            <w:webHidden/>
          </w:rPr>
        </w:r>
        <w:r w:rsidR="00F275AF">
          <w:rPr>
            <w:noProof/>
            <w:webHidden/>
          </w:rPr>
          <w:fldChar w:fldCharType="separate"/>
        </w:r>
        <w:r w:rsidR="00BE12F0">
          <w:rPr>
            <w:noProof/>
            <w:webHidden/>
          </w:rPr>
          <w:t>10</w:t>
        </w:r>
        <w:r w:rsidR="00F275AF">
          <w:rPr>
            <w:noProof/>
            <w:webHidden/>
          </w:rPr>
          <w:fldChar w:fldCharType="end"/>
        </w:r>
      </w:hyperlink>
    </w:p>
    <w:p w14:paraId="5BA693A8" w14:textId="49BF9913" w:rsidR="00F275AF" w:rsidRDefault="00192E56">
      <w:pPr>
        <w:pStyle w:val="TOC1"/>
        <w:tabs>
          <w:tab w:val="left" w:pos="440"/>
          <w:tab w:val="right" w:leader="dot" w:pos="8494"/>
        </w:tabs>
        <w:rPr>
          <w:rFonts w:eastAsiaTheme="minorEastAsia"/>
          <w:b w:val="0"/>
          <w:bCs w:val="0"/>
          <w:caps w:val="0"/>
          <w:noProof/>
          <w:sz w:val="22"/>
          <w:szCs w:val="22"/>
          <w:lang w:val="en-GB" w:eastAsia="en-GB"/>
        </w:rPr>
      </w:pPr>
      <w:hyperlink w:anchor="_Toc39512114" w:history="1">
        <w:r w:rsidR="00F275AF" w:rsidRPr="003E2226">
          <w:rPr>
            <w:rStyle w:val="Hyperlink"/>
            <w:noProof/>
          </w:rPr>
          <w:t>4.</w:t>
        </w:r>
        <w:r w:rsidR="00F275AF">
          <w:rPr>
            <w:rFonts w:eastAsiaTheme="minorEastAsia"/>
            <w:b w:val="0"/>
            <w:bCs w:val="0"/>
            <w:caps w:val="0"/>
            <w:noProof/>
            <w:sz w:val="22"/>
            <w:szCs w:val="22"/>
            <w:lang w:val="en-GB" w:eastAsia="en-GB"/>
          </w:rPr>
          <w:tab/>
        </w:r>
        <w:r w:rsidR="00F275AF" w:rsidRPr="003E2226">
          <w:rPr>
            <w:rStyle w:val="Hyperlink"/>
            <w:noProof/>
          </w:rPr>
          <w:t>Progresso</w:t>
        </w:r>
        <w:r w:rsidR="00F275AF">
          <w:rPr>
            <w:noProof/>
            <w:webHidden/>
          </w:rPr>
          <w:tab/>
        </w:r>
        <w:r w:rsidR="00F275AF">
          <w:rPr>
            <w:noProof/>
            <w:webHidden/>
          </w:rPr>
          <w:fldChar w:fldCharType="begin"/>
        </w:r>
        <w:r w:rsidR="00F275AF">
          <w:rPr>
            <w:noProof/>
            <w:webHidden/>
          </w:rPr>
          <w:instrText xml:space="preserve"> PAGEREF _Toc39512114 \h </w:instrText>
        </w:r>
        <w:r w:rsidR="00F275AF">
          <w:rPr>
            <w:noProof/>
            <w:webHidden/>
          </w:rPr>
        </w:r>
        <w:r w:rsidR="00F275AF">
          <w:rPr>
            <w:noProof/>
            <w:webHidden/>
          </w:rPr>
          <w:fldChar w:fldCharType="separate"/>
        </w:r>
        <w:r w:rsidR="00BE12F0">
          <w:rPr>
            <w:noProof/>
            <w:webHidden/>
          </w:rPr>
          <w:t>11</w:t>
        </w:r>
        <w:r w:rsidR="00F275AF">
          <w:rPr>
            <w:noProof/>
            <w:webHidden/>
          </w:rPr>
          <w:fldChar w:fldCharType="end"/>
        </w:r>
      </w:hyperlink>
    </w:p>
    <w:p w14:paraId="207B6CAC" w14:textId="4902FACC" w:rsidR="00F275AF" w:rsidRDefault="00192E56">
      <w:pPr>
        <w:pStyle w:val="TOC1"/>
        <w:tabs>
          <w:tab w:val="right" w:leader="dot" w:pos="8494"/>
        </w:tabs>
        <w:rPr>
          <w:rFonts w:eastAsiaTheme="minorEastAsia"/>
          <w:b w:val="0"/>
          <w:bCs w:val="0"/>
          <w:caps w:val="0"/>
          <w:noProof/>
          <w:sz w:val="22"/>
          <w:szCs w:val="22"/>
          <w:lang w:val="en-GB" w:eastAsia="en-GB"/>
        </w:rPr>
      </w:pPr>
      <w:hyperlink w:anchor="_Toc39512115" w:history="1">
        <w:r w:rsidR="00F275AF" w:rsidRPr="003E2226">
          <w:rPr>
            <w:rStyle w:val="Hyperlink"/>
            <w:noProof/>
          </w:rPr>
          <w:t>Referências</w:t>
        </w:r>
        <w:r w:rsidR="00F275AF">
          <w:rPr>
            <w:noProof/>
            <w:webHidden/>
          </w:rPr>
          <w:tab/>
        </w:r>
        <w:r w:rsidR="00F275AF">
          <w:rPr>
            <w:noProof/>
            <w:webHidden/>
          </w:rPr>
          <w:fldChar w:fldCharType="begin"/>
        </w:r>
        <w:r w:rsidR="00F275AF">
          <w:rPr>
            <w:noProof/>
            <w:webHidden/>
          </w:rPr>
          <w:instrText xml:space="preserve"> PAGEREF _Toc39512115 \h </w:instrText>
        </w:r>
        <w:r w:rsidR="00F275AF">
          <w:rPr>
            <w:noProof/>
            <w:webHidden/>
          </w:rPr>
        </w:r>
        <w:r w:rsidR="00F275AF">
          <w:rPr>
            <w:noProof/>
            <w:webHidden/>
          </w:rPr>
          <w:fldChar w:fldCharType="separate"/>
        </w:r>
        <w:r w:rsidR="00BE12F0">
          <w:rPr>
            <w:noProof/>
            <w:webHidden/>
          </w:rPr>
          <w:t>12</w:t>
        </w:r>
        <w:r w:rsidR="00F275AF">
          <w:rPr>
            <w:noProof/>
            <w:webHidden/>
          </w:rPr>
          <w:fldChar w:fldCharType="end"/>
        </w:r>
      </w:hyperlink>
    </w:p>
    <w:p w14:paraId="3D2E8E8D" w14:textId="3A04D7C1" w:rsidR="000614E1" w:rsidRDefault="00DA6AB5" w:rsidP="0022664E">
      <w:pPr>
        <w:pStyle w:val="Heading1"/>
        <w:sectPr w:rsidR="000614E1" w:rsidSect="0059316E">
          <w:footerReference w:type="first" r:id="rId13"/>
          <w:pgSz w:w="11906" w:h="16838"/>
          <w:pgMar w:top="1417" w:right="1701" w:bottom="1417" w:left="1701" w:header="708" w:footer="708" w:gutter="0"/>
          <w:pgNumType w:fmt="lowerRoman" w:start="3"/>
          <w:cols w:space="708"/>
          <w:titlePg/>
          <w:docGrid w:linePitch="360"/>
        </w:sectPr>
      </w:pPr>
      <w:r>
        <w:rPr>
          <w:rFonts w:asciiTheme="minorHAnsi" w:hAnsiTheme="minorHAnsi"/>
          <w:b w:val="0"/>
          <w:bCs w:val="0"/>
          <w:caps/>
          <w:sz w:val="20"/>
          <w:szCs w:val="20"/>
        </w:rPr>
        <w:fldChar w:fldCharType="end"/>
      </w:r>
    </w:p>
    <w:p w14:paraId="3E1F7CAE" w14:textId="77777777" w:rsidR="00CB3748" w:rsidRDefault="003E5A2E" w:rsidP="00FC667E">
      <w:pPr>
        <w:pStyle w:val="Heading1"/>
        <w:numPr>
          <w:ilvl w:val="0"/>
          <w:numId w:val="1"/>
        </w:numPr>
      </w:pPr>
      <w:bookmarkStart w:id="3" w:name="_Toc39512102"/>
      <w:r w:rsidRPr="003E5A2E">
        <w:lastRenderedPageBreak/>
        <w:t>Introdução</w:t>
      </w:r>
      <w:bookmarkEnd w:id="3"/>
    </w:p>
    <w:p w14:paraId="1C4A0049" w14:textId="442A3B74"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EndPr/>
        <w:sdtContent>
          <w:r w:rsidR="00013191">
            <w:fldChar w:fldCharType="begin"/>
          </w:r>
          <w:r w:rsidR="00013191" w:rsidRPr="00013191">
            <w:instrText xml:space="preserve"> CITATION wikibigdata2015 \l 2057 </w:instrText>
          </w:r>
          <w:r w:rsidR="00013191">
            <w:fldChar w:fldCharType="separate"/>
          </w:r>
          <w:r w:rsidR="00013191" w:rsidRPr="00013191">
            <w:rPr>
              <w:noProof/>
            </w:rPr>
            <w:t xml:space="preserve"> [1]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66F8D8B6" w:rsidR="008E715B" w:rsidRDefault="00F275AF" w:rsidP="00FC667E">
      <w:r>
        <w:t>O sistema</w:t>
      </w:r>
      <w:r w:rsidR="008E715B">
        <w:t xml:space="preserve"> a desenvolver neste projeto </w:t>
      </w:r>
      <w:r w:rsidR="00C53FDE">
        <w:t>pretende que o condutor consiga ter feedback imediato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7CD590C2" w14:textId="1AC283AF" w:rsidR="00C53FDE" w:rsidRDefault="00C53FDE" w:rsidP="00FC667E"/>
    <w:p w14:paraId="33429702" w14:textId="02C63B28" w:rsidR="00C53FDE" w:rsidRDefault="00C53FDE" w:rsidP="00FC667E"/>
    <w:p w14:paraId="09D830BF" w14:textId="65E15781" w:rsidR="00C53FDE" w:rsidRDefault="00C53FDE" w:rsidP="00FC667E"/>
    <w:p w14:paraId="10E6D612" w14:textId="47CF7D93" w:rsidR="00C53FDE" w:rsidRDefault="00C53FDE" w:rsidP="00FC667E"/>
    <w:p w14:paraId="7E114D89" w14:textId="78C1A78C" w:rsidR="00C53FDE" w:rsidRDefault="00C53FDE" w:rsidP="00FC667E"/>
    <w:p w14:paraId="38459534" w14:textId="6EF05012" w:rsidR="00C53FDE" w:rsidRDefault="00C53FDE" w:rsidP="00FC667E"/>
    <w:p w14:paraId="143CA825" w14:textId="0B48417B" w:rsidR="00C53FDE" w:rsidRDefault="00C53FDE" w:rsidP="00FC667E"/>
    <w:p w14:paraId="6E04D58F" w14:textId="068C8BE7" w:rsidR="00C53FDE" w:rsidRDefault="00C53FDE" w:rsidP="00FC667E"/>
    <w:p w14:paraId="58DFD364" w14:textId="7086BDAE" w:rsidR="00C53FDE" w:rsidRDefault="00C53FDE" w:rsidP="00FC667E"/>
    <w:p w14:paraId="7C27BAE9" w14:textId="3DD7BF60" w:rsidR="00C53FDE" w:rsidRDefault="00C53FDE" w:rsidP="00FC667E"/>
    <w:p w14:paraId="18D5ADF4" w14:textId="6198D8B3" w:rsidR="00C53FDE" w:rsidRDefault="00C53FDE" w:rsidP="00FC667E"/>
    <w:p w14:paraId="3FBE2C36" w14:textId="2FE217E2" w:rsidR="00C53FDE" w:rsidRDefault="00C53FDE" w:rsidP="00FC667E"/>
    <w:p w14:paraId="0FBB0BFA" w14:textId="018ABF74" w:rsidR="00C53FDE" w:rsidRDefault="00C53FDE" w:rsidP="00FC667E"/>
    <w:p w14:paraId="42DF7F23" w14:textId="2DA7148B" w:rsidR="00C53FDE" w:rsidRDefault="00C53FDE" w:rsidP="00FC667E"/>
    <w:p w14:paraId="7DCBD410" w14:textId="30F5551B" w:rsidR="00C53FDE" w:rsidRDefault="00C53FDE" w:rsidP="00FC667E"/>
    <w:p w14:paraId="4ECEB39E" w14:textId="2883396B" w:rsidR="00C53FDE" w:rsidRDefault="00C53FDE" w:rsidP="00FC667E"/>
    <w:p w14:paraId="4D3E765E" w14:textId="1646F7ED" w:rsidR="00C53FDE" w:rsidRDefault="00C53FDE" w:rsidP="00FC667E"/>
    <w:p w14:paraId="3BA20515" w14:textId="07A4328F" w:rsidR="00C53FDE" w:rsidRDefault="00C53FDE" w:rsidP="00FC667E"/>
    <w:p w14:paraId="03C58443" w14:textId="77777777" w:rsidR="007A4D26" w:rsidRDefault="007A4D26" w:rsidP="00FC667E">
      <w:pPr>
        <w:pStyle w:val="Heading1"/>
        <w:numPr>
          <w:ilvl w:val="0"/>
          <w:numId w:val="1"/>
        </w:numPr>
      </w:pPr>
      <w:bookmarkStart w:id="4" w:name="_Toc39512103"/>
      <w:r>
        <w:lastRenderedPageBreak/>
        <w:t>Formulação do Problema</w:t>
      </w:r>
      <w:bookmarkEnd w:id="4"/>
    </w:p>
    <w:p w14:paraId="4B6FABAC" w14:textId="77777777" w:rsidR="00C52DC7" w:rsidRDefault="00C52DC7" w:rsidP="00FC667E"/>
    <w:p w14:paraId="1619BB35" w14:textId="4E162BA3" w:rsidR="00F62FF1" w:rsidRDefault="00AE6F1C" w:rsidP="003D20EE">
      <w:r>
        <w:t xml:space="preserve">Para o desenvolvimento da aplicação mobile em foco neste projeto, daqui em diante designada por </w:t>
      </w:r>
      <w:r w:rsidRPr="00AE6F1C">
        <w:rPr>
          <w:b/>
          <w:bCs/>
          <w:i/>
          <w:iCs/>
        </w:rPr>
        <w:t>SINCROapp</w:t>
      </w:r>
      <w:r>
        <w:t>, é necessário simular o sistema SINCRO mantido pela ANSR.</w:t>
      </w:r>
    </w:p>
    <w:p w14:paraId="23D2D55F" w14:textId="739EB972" w:rsidR="00AE6F1C" w:rsidRDefault="00AE6F1C" w:rsidP="003D20EE">
      <w:r>
        <w:t xml:space="preserve">Para tal será necessária uma aplicação servidora, </w:t>
      </w:r>
      <w:r>
        <w:rPr>
          <w:b/>
          <w:bCs/>
          <w:i/>
          <w:iCs/>
        </w:rPr>
        <w:t>SINCROserver</w:t>
      </w:r>
      <w:r>
        <w:t xml:space="preserve">, e uma base de dados que represente o modelo de negócio, </w:t>
      </w:r>
      <w:r>
        <w:rPr>
          <w:b/>
          <w:bCs/>
          <w:i/>
          <w:iCs/>
        </w:rPr>
        <w:t>SINCROdb</w:t>
      </w:r>
      <w:r>
        <w:t>.</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5" w:name="_2.1_Requisitos_Funcionais"/>
      <w:bookmarkStart w:id="6" w:name="_Toc39512104"/>
      <w:bookmarkEnd w:id="5"/>
      <w:r>
        <w:t xml:space="preserve">2.1 </w:t>
      </w:r>
      <w:r w:rsidR="00AE6F1C">
        <w:t>Requisitos Funcionais</w:t>
      </w:r>
      <w:bookmarkEnd w:id="6"/>
    </w:p>
    <w:p w14:paraId="3ED50D95" w14:textId="77777777" w:rsidR="00151F9C" w:rsidRDefault="001F767B" w:rsidP="00151F9C">
      <w:r>
        <w:t xml:space="preserve">Esta secção aborda a conceptualização do sistema </w:t>
      </w:r>
      <w:r>
        <w:rPr>
          <w:b/>
          <w:bCs/>
          <w:i/>
          <w:iCs/>
        </w:rPr>
        <w:t>SINCROmobile</w:t>
      </w:r>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437BE13E" w:rsidR="00745B0A" w:rsidRPr="00745B0A" w:rsidRDefault="00745B0A" w:rsidP="00745B0A">
      <w:pPr>
        <w:pStyle w:val="Caption"/>
        <w:jc w:val="center"/>
        <w:rPr>
          <w:color w:val="auto"/>
        </w:rPr>
      </w:pPr>
      <w:bookmarkStart w:id="7"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852CDC">
        <w:rPr>
          <w:noProof/>
          <w:color w:val="auto"/>
        </w:rPr>
        <w:t>1</w:t>
      </w:r>
      <w:r w:rsidRPr="00745B0A">
        <w:rPr>
          <w:color w:val="auto"/>
        </w:rPr>
        <w:fldChar w:fldCharType="end"/>
      </w:r>
      <w:bookmarkEnd w:id="7"/>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2CC42226" w14:textId="7DD7D065" w:rsidR="00745B0A" w:rsidRDefault="00745B0A" w:rsidP="00FC667E">
      <w:r>
        <w:lastRenderedPageBreak/>
        <w:t xml:space="preserve">A </w:t>
      </w:r>
      <w:r w:rsidRPr="00745B0A">
        <w:rPr>
          <w:b/>
          <w:bCs/>
        </w:rPr>
        <w:t xml:space="preserve">Figura </w:t>
      </w:r>
      <w:r w:rsidRPr="00745B0A">
        <w:rPr>
          <w:b/>
          <w:bCs/>
        </w:rPr>
        <w:fldChar w:fldCharType="begin"/>
      </w:r>
      <w:r w:rsidRPr="00745B0A">
        <w:rPr>
          <w:b/>
          <w:bCs/>
        </w:rPr>
        <w:instrText xml:space="preserve"> SEQ Figura \* ARABIC </w:instrText>
      </w:r>
      <w:r w:rsidRPr="00745B0A">
        <w:rPr>
          <w:b/>
          <w:bCs/>
        </w:rPr>
        <w:fldChar w:fldCharType="separate"/>
      </w:r>
      <w:r w:rsidR="00852CDC">
        <w:rPr>
          <w:b/>
          <w:bCs/>
          <w:noProof/>
        </w:rPr>
        <w:t>2</w:t>
      </w:r>
      <w:r w:rsidRPr="00745B0A">
        <w:rPr>
          <w:b/>
          <w:bCs/>
        </w:rPr>
        <w:fldChar w:fldCharType="end"/>
      </w:r>
      <w:r>
        <w:t xml:space="preserve"> representa a visão geral d</w:t>
      </w:r>
      <w:r w:rsidR="00F26BCF">
        <w:t xml:space="preserve">as funcionalidades que se pretendem implementar na aplicação </w:t>
      </w:r>
      <w:r w:rsidR="00F26BCF" w:rsidRPr="00F26BCF">
        <w:rPr>
          <w:b/>
          <w:bCs/>
          <w:i/>
          <w:iCs/>
        </w:rPr>
        <w:t>SINCROapp</w:t>
      </w:r>
      <w:r w:rsidR="00F26BCF">
        <w:t>.</w:t>
      </w:r>
    </w:p>
    <w:p w14:paraId="140D2564" w14:textId="075BD653" w:rsidR="00F26BCF" w:rsidRDefault="00F26BCF" w:rsidP="00FC667E">
      <w:r>
        <w:t xml:space="preserve">O caso </w:t>
      </w:r>
      <w:r>
        <w:rPr>
          <w:b/>
          <w:bCs/>
        </w:rPr>
        <w:t>1.1</w:t>
      </w:r>
      <w:r>
        <w:t xml:space="preserve"> mencionado na figura define como requisito que o </w:t>
      </w:r>
      <w:r w:rsidR="00A80896">
        <w:t>cidadão</w:t>
      </w:r>
      <w:r>
        <w:t xml:space="preserve"> se possa registar no sistema </w:t>
      </w:r>
      <w:r>
        <w:rPr>
          <w:b/>
          <w:bCs/>
          <w:i/>
          <w:iCs/>
        </w:rPr>
        <w:t>SINCROmobile</w:t>
      </w:r>
      <w:r>
        <w:t xml:space="preserve"> inserindo o seu número do cartão de cidadão na aplicação, o que pretende simular a capacidade do sistema </w:t>
      </w:r>
      <w:r>
        <w:rPr>
          <w:b/>
          <w:bCs/>
          <w:i/>
          <w:iCs/>
        </w:rPr>
        <w:t>SINCRO</w:t>
      </w:r>
      <w:r>
        <w:t xml:space="preserve"> de obter a informação relevante do </w:t>
      </w:r>
      <w:r w:rsidR="00A80896">
        <w:t>cidadão</w:t>
      </w:r>
      <w:r>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AA2468" w:rsidRPr="00745B0A">
        <w:t xml:space="preserve">Figura </w:t>
      </w:r>
      <w:r w:rsidR="00AA2468">
        <w:rPr>
          <w:noProof/>
        </w:rPr>
        <w:t>1</w:t>
      </w:r>
      <w:r w:rsidR="00AA2468">
        <w:fldChar w:fldCharType="end"/>
      </w:r>
      <w:r>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Default="00CE6F2A" w:rsidP="00AA2468">
      <w:pPr>
        <w:pStyle w:val="Caption"/>
      </w:pPr>
      <w:r w:rsidRPr="00CE6F2A">
        <w:t xml:space="preserve">Figura </w:t>
      </w:r>
      <w:r w:rsidR="002B4061">
        <w:t>2</w:t>
      </w:r>
      <w:r w:rsidRPr="00CE6F2A">
        <w:t xml:space="preserve"> - Registo n</w:t>
      </w:r>
      <w:r>
        <w:t>o</w:t>
      </w:r>
      <w:r w:rsidRPr="00CE6F2A">
        <w:t xml:space="preserve"> </w:t>
      </w:r>
      <w:r w:rsidRPr="00AA2468">
        <w:t>sistema</w:t>
      </w:r>
      <w:r w:rsidRPr="00CE6F2A">
        <w:t xml:space="preserve">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8" w:name="_Toc39512105"/>
      <w:r>
        <w:t>2.</w:t>
      </w:r>
      <w:r w:rsidR="00CE6F2A">
        <w:t>1.1</w:t>
      </w:r>
      <w:r>
        <w:t xml:space="preserve"> </w:t>
      </w:r>
      <w:r w:rsidR="00CE6F2A">
        <w:t>Eventos de Trânsito</w:t>
      </w:r>
      <w:bookmarkEnd w:id="8"/>
    </w:p>
    <w:p w14:paraId="68F4DA0C" w14:textId="7F6D68FB" w:rsidR="00CE6F2A" w:rsidRDefault="00C5650A" w:rsidP="00CE6F2A">
      <w:r>
        <w:t>De acordo com os requisitos formulados na</w:t>
      </w:r>
      <w:r w:rsidR="002B4061">
        <w:t xml:space="preserve"> </w:t>
      </w:r>
      <w:r w:rsidR="002B4061">
        <w:rPr>
          <w:b/>
          <w:bCs/>
        </w:rPr>
        <w:t>Figura 1</w:t>
      </w:r>
      <w:r w:rsidR="002B4061">
        <w:t xml:space="preserve">, existe um conjunto de funcionalidades designadas por </w:t>
      </w:r>
      <w:r w:rsidR="002B4061">
        <w:rPr>
          <w:b/>
          <w:bCs/>
          <w:i/>
          <w:iCs/>
        </w:rPr>
        <w:t>Evento</w:t>
      </w:r>
      <w:r w:rsidR="006373E0">
        <w:rPr>
          <w:b/>
          <w:bCs/>
          <w:i/>
          <w:iCs/>
        </w:rPr>
        <w:t>s</w:t>
      </w:r>
      <w:r w:rsidR="002B4061">
        <w:rPr>
          <w:b/>
          <w:bCs/>
          <w:i/>
          <w:i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4303F398"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852CDC">
        <w:rPr>
          <w:noProof/>
          <w:color w:val="auto"/>
        </w:rPr>
        <w:t>3</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77777777" w:rsidR="00F4671E" w:rsidRPr="002B4061" w:rsidRDefault="00F4671E" w:rsidP="002B4061"/>
    <w:p w14:paraId="5CA1C814" w14:textId="3034A0B2" w:rsidR="005E0A2F" w:rsidRDefault="00F44486" w:rsidP="00367A50">
      <w:pPr>
        <w:pStyle w:val="Heading3"/>
      </w:pPr>
      <w:bookmarkStart w:id="9" w:name="_Toc39512106"/>
      <w:r>
        <w:t>2.</w:t>
      </w:r>
      <w:r w:rsidR="006373E0">
        <w:t>1.2</w:t>
      </w:r>
      <w:r>
        <w:t xml:space="preserve"> </w:t>
      </w:r>
      <w:r w:rsidR="001D0A57">
        <w:t>Consulta</w:t>
      </w:r>
      <w:bookmarkEnd w:id="9"/>
      <w:r w:rsidR="00981D73">
        <w:t xml:space="preserve"> de informação</w:t>
      </w:r>
    </w:p>
    <w:p w14:paraId="1A394447" w14:textId="117DB2F2" w:rsidR="001D0A57" w:rsidRDefault="001D0A57" w:rsidP="001D0A57">
      <w:r>
        <w:t xml:space="preserve">As funcionalidades de consulta de informação são apresentadas na </w:t>
      </w:r>
      <w:r>
        <w:rPr>
          <w:b/>
          <w:bCs/>
        </w:rPr>
        <w:t>Figura 4</w:t>
      </w:r>
      <w:r>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65CC7CB9"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852CDC">
        <w:rPr>
          <w:noProof/>
          <w:color w:val="auto"/>
        </w:rPr>
        <w:t>4</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3321406A" w14:textId="77777777" w:rsidR="009A3C7C" w:rsidRPr="001D0A57" w:rsidRDefault="009A3C7C" w:rsidP="001D0A57"/>
    <w:p w14:paraId="45859556" w14:textId="0FF0CFAF" w:rsidR="00345835" w:rsidRDefault="00345835" w:rsidP="00367A50">
      <w:pPr>
        <w:pStyle w:val="Heading3"/>
      </w:pPr>
      <w:bookmarkStart w:id="10" w:name="_Toc39512107"/>
      <w:r>
        <w:t>2.</w:t>
      </w:r>
      <w:r w:rsidR="009A3C7C">
        <w:t>1.3</w:t>
      </w:r>
      <w:r>
        <w:t xml:space="preserve"> </w:t>
      </w:r>
      <w:r w:rsidR="009A3C7C">
        <w:t>Definições</w:t>
      </w:r>
      <w:bookmarkEnd w:id="10"/>
    </w:p>
    <w:p w14:paraId="76F3449C" w14:textId="72CE35E5" w:rsidR="009A3C7C" w:rsidRDefault="009A3C7C" w:rsidP="009A3C7C">
      <w:r>
        <w:t xml:space="preserve">Aqui são apresentadas as opções de customização disponibilizadas ao </w:t>
      </w:r>
      <w:r w:rsidR="00A80896">
        <w:t>cidadão</w:t>
      </w:r>
      <w:r>
        <w:t xml:space="preserve">, detalhadas na </w:t>
      </w:r>
      <w:r>
        <w:rPr>
          <w:b/>
          <w:bCs/>
        </w:rPr>
        <w:t>Figura 5</w:t>
      </w:r>
      <w:r>
        <w:t>.</w:t>
      </w:r>
    </w:p>
    <w:p w14:paraId="20C9A511" w14:textId="77777777" w:rsidR="001E6861" w:rsidRDefault="001E6861" w:rsidP="009A3C7C">
      <w:pPr>
        <w:keepNext/>
        <w:jc w:val="center"/>
        <w:rPr>
          <w:noProof/>
        </w:rPr>
      </w:pPr>
    </w:p>
    <w:p w14:paraId="1C0ED707" w14:textId="278B29A7" w:rsidR="009A3C7C" w:rsidRDefault="001E6861" w:rsidP="009A3C7C">
      <w:pPr>
        <w:keepNext/>
        <w:jc w:val="center"/>
      </w:pPr>
      <w:r>
        <w:rPr>
          <w:noProof/>
        </w:rPr>
        <w:drawing>
          <wp:inline distT="0" distB="0" distL="0" distR="0" wp14:anchorId="11009235" wp14:editId="1484039C">
            <wp:extent cx="4993978" cy="4211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73" t="8309" r="2686" b="3051"/>
                    <a:stretch/>
                  </pic:blipFill>
                  <pic:spPr bwMode="auto">
                    <a:xfrm>
                      <a:off x="0" y="0"/>
                      <a:ext cx="4994838" cy="4212507"/>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4CABC820"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852CDC">
        <w:rPr>
          <w:noProof/>
          <w:color w:val="auto"/>
        </w:rPr>
        <w:t>5</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59E2C1F4" w14:textId="77777777" w:rsidR="001E6861" w:rsidRDefault="001E6861" w:rsidP="009A3C7C"/>
    <w:p w14:paraId="54C8C8A4" w14:textId="2602F6C2" w:rsidR="009A3C7C" w:rsidRDefault="009A3C7C" w:rsidP="00367A50">
      <w:pPr>
        <w:pStyle w:val="Heading3"/>
      </w:pPr>
      <w:bookmarkStart w:id="11" w:name="_Toc39512108"/>
      <w:r>
        <w:t xml:space="preserve">2.1.4 </w:t>
      </w:r>
      <w:r w:rsidR="004134D5">
        <w:t>Administração</w:t>
      </w:r>
      <w:bookmarkEnd w:id="11"/>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lastRenderedPageBreak/>
        <w:drawing>
          <wp:inline distT="0" distB="0" distL="0" distR="0" wp14:anchorId="171AD83F" wp14:editId="43C100CE">
            <wp:extent cx="4565073" cy="3972897"/>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4565073" cy="3972897"/>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0BB8AA81"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852CDC">
        <w:rPr>
          <w:noProof/>
          <w:color w:val="auto"/>
        </w:rPr>
        <w:t>6</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6BCB513B" w:rsidR="004E0C4D" w:rsidRPr="00A80896" w:rsidRDefault="004E0C4D" w:rsidP="004E0C4D">
      <w:pPr>
        <w:pStyle w:val="ListParagraph"/>
        <w:numPr>
          <w:ilvl w:val="0"/>
          <w:numId w:val="7"/>
        </w:numPr>
      </w:pPr>
      <w:r>
        <w:t xml:space="preserve">Condutor – Designa a relação de posse entre o </w:t>
      </w:r>
      <w:bookmarkStart w:id="12" w:name="_Hlk39377867"/>
      <w:r w:rsidR="00A80896">
        <w:t>cidadão</w:t>
      </w:r>
      <w:r>
        <w:t xml:space="preserve"> </w:t>
      </w:r>
      <w:bookmarkEnd w:id="12"/>
      <w:r>
        <w:t xml:space="preserve">e um veículo, isto é, o </w:t>
      </w:r>
      <w:r w:rsidR="00A80896">
        <w:t>cidadão</w:t>
      </w:r>
      <w:r>
        <w:t xml:space="preserve"> </w:t>
      </w:r>
      <w:r w:rsidRPr="004E0C4D">
        <w:rPr>
          <w:b/>
          <w:bCs/>
        </w:rPr>
        <w:t>A</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5E48BB4C" w:rsidR="00044C2F" w:rsidRDefault="00044C2F" w:rsidP="004134D5"/>
    <w:p w14:paraId="274631FF" w14:textId="4AF8BFE1" w:rsidR="001E6861" w:rsidRDefault="001E6861" w:rsidP="004134D5"/>
    <w:p w14:paraId="43E5F613" w14:textId="77777777" w:rsidR="001E6861" w:rsidRPr="004134D5" w:rsidRDefault="001E6861" w:rsidP="004134D5"/>
    <w:p w14:paraId="70C66FC7" w14:textId="5CA45C83" w:rsidR="005B0964" w:rsidRDefault="00746D67" w:rsidP="00FC667E">
      <w:pPr>
        <w:pStyle w:val="Heading2"/>
      </w:pPr>
      <w:bookmarkStart w:id="13" w:name="_Toc39512109"/>
      <w:r>
        <w:lastRenderedPageBreak/>
        <w:t>2.</w:t>
      </w:r>
      <w:r w:rsidR="00A60B8E">
        <w:t>2</w:t>
      </w:r>
      <w:r>
        <w:t xml:space="preserve"> </w:t>
      </w:r>
      <w:r w:rsidR="00A60B8E">
        <w:t>Modelo Entidade-</w:t>
      </w:r>
      <w:bookmarkEnd w:id="13"/>
      <w:r w:rsidR="00044C2F">
        <w:t>Associação</w:t>
      </w:r>
    </w:p>
    <w:p w14:paraId="351676E6" w14:textId="77777777" w:rsidR="00A60B8E" w:rsidRDefault="00A60B8E"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78DB3F97"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852CDC">
        <w:rPr>
          <w:noProof/>
          <w:color w:val="auto"/>
        </w:rPr>
        <w:t>7</w:t>
      </w:r>
      <w:r w:rsidRPr="00A60B8E">
        <w:rPr>
          <w:color w:val="auto"/>
        </w:rPr>
        <w:fldChar w:fldCharType="end"/>
      </w:r>
      <w:r w:rsidRPr="00A60B8E">
        <w:rPr>
          <w:color w:val="auto"/>
        </w:rPr>
        <w:t xml:space="preserve"> - Modelo Entidade-Relação</w:t>
      </w:r>
    </w:p>
    <w:p w14:paraId="3EDA97CE" w14:textId="77777777" w:rsidR="00A60B8E" w:rsidRPr="00A60B8E" w:rsidRDefault="00A60B8E" w:rsidP="00A60B8E"/>
    <w:p w14:paraId="2F4C65BA" w14:textId="01D446EB" w:rsidR="005B0964" w:rsidRDefault="00CC5603" w:rsidP="00FC667E">
      <w:pPr>
        <w:pStyle w:val="Heading1"/>
        <w:numPr>
          <w:ilvl w:val="0"/>
          <w:numId w:val="1"/>
        </w:numPr>
      </w:pPr>
      <w:bookmarkStart w:id="14" w:name="_Toc39512110"/>
      <w:r>
        <w:t>Proposta de Solução</w:t>
      </w:r>
      <w:bookmarkEnd w:id="14"/>
    </w:p>
    <w:p w14:paraId="65973618" w14:textId="1E5CC9E3" w:rsidR="005B0964" w:rsidRDefault="00CC5603" w:rsidP="00FC667E">
      <w:r>
        <w:t xml:space="preserve">A solução </w:t>
      </w:r>
      <w:r w:rsidR="002A6D1A">
        <w:t>concebida</w:t>
      </w:r>
      <w:r>
        <w:t xml:space="preserve"> é constituída por três elementos:</w:t>
      </w:r>
    </w:p>
    <w:p w14:paraId="68B9B992" w14:textId="3DBB3395" w:rsidR="007202E1" w:rsidRPr="007202E1" w:rsidRDefault="007202E1" w:rsidP="007202E1">
      <w:pPr>
        <w:pStyle w:val="ListParagraph"/>
        <w:numPr>
          <w:ilvl w:val="0"/>
          <w:numId w:val="13"/>
        </w:numPr>
        <w:rPr>
          <w:b/>
          <w:bCs/>
        </w:rPr>
      </w:pPr>
      <w:r w:rsidRPr="007202E1">
        <w:rPr>
          <w:b/>
          <w:bCs/>
        </w:rPr>
        <w:t>Data Storage</w:t>
      </w:r>
      <w:r>
        <w:t xml:space="preserve"> – elemento responsável pela persistência de dados; concretizado pela base de dados </w:t>
      </w:r>
      <w:r w:rsidRPr="002C2862">
        <w:rPr>
          <w:b/>
          <w:bCs/>
          <w:i/>
          <w:iCs/>
        </w:rPr>
        <w:t>SINCROdb</w:t>
      </w:r>
    </w:p>
    <w:p w14:paraId="51B6B3EB" w14:textId="4C855E78" w:rsidR="007202E1" w:rsidRPr="007202E1" w:rsidRDefault="007202E1" w:rsidP="007202E1">
      <w:pPr>
        <w:pStyle w:val="ListParagraph"/>
        <w:numPr>
          <w:ilvl w:val="0"/>
          <w:numId w:val="13"/>
        </w:numPr>
        <w:rPr>
          <w:b/>
          <w:bCs/>
        </w:rPr>
      </w:pPr>
      <w:r>
        <w:rPr>
          <w:b/>
          <w:bCs/>
        </w:rPr>
        <w:t>Core</w:t>
      </w:r>
      <w:r>
        <w:t xml:space="preserve"> – elemento responsável por toda a lógica de negócio e pela comunicação entre elemento que interage com o utilizador e o elemento que persiste os dados; concretizado pelo servidor </w:t>
      </w:r>
      <w:r>
        <w:rPr>
          <w:i/>
          <w:iCs/>
        </w:rPr>
        <w:t>REST</w:t>
      </w:r>
      <w:r>
        <w:t xml:space="preserve"> </w:t>
      </w:r>
      <w:r w:rsidRPr="002C2862">
        <w:rPr>
          <w:b/>
          <w:bCs/>
          <w:i/>
          <w:iCs/>
        </w:rPr>
        <w:t>SINCROserver</w:t>
      </w:r>
    </w:p>
    <w:p w14:paraId="33860DDE" w14:textId="076FC058" w:rsidR="007202E1" w:rsidRPr="007202E1" w:rsidRDefault="007202E1" w:rsidP="007202E1">
      <w:pPr>
        <w:pStyle w:val="ListParagraph"/>
        <w:numPr>
          <w:ilvl w:val="0"/>
          <w:numId w:val="13"/>
        </w:numPr>
        <w:rPr>
          <w:b/>
          <w:bCs/>
        </w:rPr>
      </w:pPr>
      <w:r>
        <w:rPr>
          <w:b/>
          <w:bCs/>
        </w:rPr>
        <w:t>App</w:t>
      </w:r>
      <w:r>
        <w:t xml:space="preserve"> – elemento responsável pela interação com o utilizador; concretizado pela aplicação para </w:t>
      </w:r>
      <w:r>
        <w:rPr>
          <w:i/>
          <w:iCs/>
        </w:rPr>
        <w:t>Android</w:t>
      </w:r>
      <w:r>
        <w:t xml:space="preserve"> </w:t>
      </w:r>
      <w:r>
        <w:rPr>
          <w:b/>
          <w:bCs/>
          <w:i/>
          <w:iCs/>
        </w:rPr>
        <w:t>SINCROapp</w:t>
      </w:r>
    </w:p>
    <w:p w14:paraId="01470FE6" w14:textId="26488318" w:rsidR="00CC5603" w:rsidRDefault="00CC5603" w:rsidP="00CC5603"/>
    <w:p w14:paraId="46D9FE9F" w14:textId="3EAB75DE" w:rsidR="00CC5603" w:rsidRDefault="00CC5603" w:rsidP="00CC5603">
      <w:r>
        <w:lastRenderedPageBreak/>
        <w:t xml:space="preserve">A </w:t>
      </w:r>
      <w:r>
        <w:rPr>
          <w:b/>
          <w:bCs/>
        </w:rPr>
        <w:t>Figura 8</w:t>
      </w:r>
      <w:r>
        <w:t xml:space="preserve"> apresenta uma visão geral da solução.</w:t>
      </w:r>
    </w:p>
    <w:p w14:paraId="3EAD4C7F" w14:textId="77777777" w:rsidR="007E1DE4" w:rsidRDefault="007E1DE4" w:rsidP="006E21D6">
      <w:pPr>
        <w:keepNext/>
        <w:jc w:val="center"/>
        <w:rPr>
          <w:noProof/>
        </w:rPr>
      </w:pPr>
    </w:p>
    <w:p w14:paraId="46DCDDDF" w14:textId="0D422C61" w:rsidR="006E21D6" w:rsidRDefault="007E1DE4" w:rsidP="006E21D6">
      <w:pPr>
        <w:keepNext/>
        <w:jc w:val="center"/>
      </w:pPr>
      <w:r>
        <w:rPr>
          <w:noProof/>
        </w:rPr>
        <w:drawing>
          <wp:inline distT="0" distB="0" distL="0" distR="0" wp14:anchorId="22CEE153" wp14:editId="0C75A0EF">
            <wp:extent cx="4828309" cy="19937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12097" r="2424" b="5634"/>
                    <a:stretch/>
                  </pic:blipFill>
                  <pic:spPr bwMode="auto">
                    <a:xfrm>
                      <a:off x="0" y="0"/>
                      <a:ext cx="4885335" cy="201731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29C1FEC3"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852CDC">
        <w:rPr>
          <w:noProof/>
          <w:color w:val="auto"/>
        </w:rPr>
        <w:t>8</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261A9EDF" w:rsidR="00EE2CBA" w:rsidRPr="00EE2CBA" w:rsidRDefault="00EE2CBA" w:rsidP="002C2862">
      <w:r>
        <w:t xml:space="preserve">O sistema </w:t>
      </w:r>
      <w:r>
        <w:rPr>
          <w:b/>
          <w:bCs/>
          <w:i/>
          <w:iCs/>
        </w:rPr>
        <w:t>SINCROmobile</w:t>
      </w:r>
      <w:r>
        <w:t xml:space="preserve"> </w:t>
      </w:r>
      <w:r w:rsidR="00564E63">
        <w:t xml:space="preserve">foi desenhado de modo a permitir que sejam adicionadas </w:t>
      </w:r>
      <w:r w:rsidR="000F789D">
        <w:t xml:space="preserve">implementações distintas dos três componentes 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852CDC">
        <w:rPr>
          <w:b/>
          <w:bCs/>
          <w:noProof/>
        </w:rPr>
        <w:t>9</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15" w:name="_Toc39512111"/>
      <w:r>
        <w:t xml:space="preserve">3.1 </w:t>
      </w:r>
      <w:bookmarkEnd w:id="15"/>
      <w:r w:rsidR="00577765">
        <w:t xml:space="preserve">Data Storage - </w:t>
      </w:r>
      <w:r w:rsidR="002C2862">
        <w:t>SINCROdb</w:t>
      </w:r>
    </w:p>
    <w:p w14:paraId="65C1BFD4" w14:textId="5EFAE85A" w:rsidR="005B0964" w:rsidRDefault="006E21D6" w:rsidP="006E21D6">
      <w:r>
        <w:t xml:space="preserve">O elemento de persistência de dados é concretizado em uma base de dados relacional implementada em </w:t>
      </w:r>
      <w:r w:rsidRPr="00577765">
        <w:rPr>
          <w:b/>
          <w:bCs/>
          <w:i/>
          <w:iCs/>
        </w:rPr>
        <w:t>MySQL</w:t>
      </w:r>
      <w:r>
        <w:t xml:space="preserve">, </w:t>
      </w:r>
      <w:r>
        <w:rPr>
          <w:b/>
          <w:bCs/>
          <w:i/>
          <w:i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t xml:space="preserve">Foi escolhido o motor de base de dados </w:t>
      </w:r>
      <w:r>
        <w:rPr>
          <w:b/>
          <w:bCs/>
          <w:i/>
          <w:i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Pr>
          <w:b/>
          <w:bCs/>
          <w:i/>
          <w:i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7D1F0B">
        <w:rPr>
          <w:b/>
          <w:bCs/>
          <w:i/>
          <w:iCs/>
        </w:rPr>
        <w:t>MySQL</w:t>
      </w:r>
      <w:r>
        <w:t xml:space="preserve"> em diferentes sistemas operativos, é uma opção mais aliciante comparando com motores de base de dados relacionais semelhantes como </w:t>
      </w:r>
      <w:r w:rsidRPr="007D1F0B">
        <w:rPr>
          <w:b/>
          <w:bCs/>
          <w:i/>
          <w:i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Pr>
          <w:b/>
          <w:bCs/>
          <w:i/>
          <w:iCs/>
        </w:rPr>
        <w:t>MySQL</w:t>
      </w:r>
      <w:r>
        <w:t xml:space="preserve"> pela </w:t>
      </w:r>
      <w:r>
        <w:rPr>
          <w:b/>
          <w:bCs/>
          <w:i/>
          <w:iCs/>
        </w:rPr>
        <w:t>ANSR</w:t>
      </w:r>
      <w:r>
        <w:t xml:space="preserve"> para a implementação do sistema que o </w:t>
      </w:r>
      <w:r>
        <w:rPr>
          <w:b/>
          <w:bCs/>
          <w:i/>
          <w:iCs/>
        </w:rPr>
        <w:t>SINCROmobile</w:t>
      </w:r>
      <w:r>
        <w:t xml:space="preserve"> pretende representar é um fator favorável a esta decisão.</w:t>
      </w:r>
    </w:p>
    <w:p w14:paraId="21713569" w14:textId="0C0D46E6" w:rsidR="007D1F0B" w:rsidRDefault="007D1F0B" w:rsidP="007D1F0B"/>
    <w:p w14:paraId="7465AEC2" w14:textId="77777777" w:rsidR="007D1F0B" w:rsidRPr="00577765" w:rsidRDefault="007D1F0B" w:rsidP="007D1F0B"/>
    <w:p w14:paraId="2F6CDEF4" w14:textId="77777777" w:rsidR="006E21D6" w:rsidRDefault="006E21D6" w:rsidP="006E21D6">
      <w:pPr>
        <w:keepNext/>
        <w:jc w:val="center"/>
      </w:pPr>
      <w:r>
        <w:rPr>
          <w:noProof/>
        </w:rPr>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202EC3D5" w:rsidR="006E21D6" w:rsidRPr="006E21D6" w:rsidRDefault="006E21D6" w:rsidP="006E21D6">
      <w:pPr>
        <w:pStyle w:val="Caption"/>
        <w:jc w:val="center"/>
        <w:rPr>
          <w:color w:val="auto"/>
        </w:rPr>
      </w:pPr>
      <w:r w:rsidRPr="006E21D6">
        <w:rPr>
          <w:color w:val="auto"/>
        </w:rPr>
        <w:t xml:space="preserve">Figura </w:t>
      </w:r>
      <w:r w:rsidR="0005411B">
        <w:rPr>
          <w:color w:val="auto"/>
        </w:rPr>
        <w:t>9</w:t>
      </w:r>
      <w:r w:rsidRPr="006E21D6">
        <w:rPr>
          <w:color w:val="auto"/>
        </w:rPr>
        <w:fldChar w:fldCharType="begin"/>
      </w:r>
      <w:r w:rsidRPr="006E21D6">
        <w:rPr>
          <w:color w:val="auto"/>
        </w:rPr>
        <w:instrText xml:space="preserve"> SEQ Figura \* ARABIC </w:instrText>
      </w:r>
      <w:r w:rsidRPr="006E21D6">
        <w:rPr>
          <w:color w:val="auto"/>
        </w:rPr>
        <w:fldChar w:fldCharType="separate"/>
      </w:r>
      <w:r w:rsidR="00852CDC">
        <w:rPr>
          <w:noProof/>
          <w:color w:val="auto"/>
        </w:rPr>
        <w:t>10</w:t>
      </w:r>
      <w:r w:rsidRPr="006E21D6">
        <w:rPr>
          <w:color w:val="auto"/>
        </w:rPr>
        <w:fldChar w:fldCharType="end"/>
      </w:r>
      <w:r w:rsidRPr="006E21D6">
        <w:rPr>
          <w:color w:val="auto"/>
        </w:rPr>
        <w:t xml:space="preserve"> - Modelo relacional</w:t>
      </w:r>
    </w:p>
    <w:p w14:paraId="53AC06EA" w14:textId="77777777" w:rsidR="006E21D6" w:rsidRDefault="006E21D6" w:rsidP="006E21D6"/>
    <w:p w14:paraId="54E90274" w14:textId="1874BCE8" w:rsidR="005B0964" w:rsidRDefault="00C82983" w:rsidP="00C82983">
      <w:pPr>
        <w:pStyle w:val="Heading2"/>
      </w:pPr>
      <w:bookmarkStart w:id="16" w:name="_Toc39512112"/>
      <w:r>
        <w:t xml:space="preserve">3.2 </w:t>
      </w:r>
      <w:r w:rsidR="004F22C4">
        <w:t>Core</w:t>
      </w:r>
      <w:bookmarkEnd w:id="16"/>
    </w:p>
    <w:p w14:paraId="19537713" w14:textId="77777777" w:rsidR="00ED32F0" w:rsidRDefault="001C4D7D" w:rsidP="004F22C4">
      <w:r>
        <w:t xml:space="preserve">Dentro do sistema </w:t>
      </w:r>
      <w:r>
        <w:rPr>
          <w:b/>
          <w:bCs/>
          <w:i/>
          <w:iCs/>
        </w:rPr>
        <w:t>SINCROmobile</w:t>
      </w:r>
      <w:r>
        <w:t xml:space="preserve">, o </w:t>
      </w:r>
      <w:r>
        <w:rPr>
          <w:b/>
          <w:bCs/>
          <w:i/>
          <w:iCs/>
        </w:rPr>
        <w:t>Core</w:t>
      </w:r>
      <w:r>
        <w:t xml:space="preserve"> é responsável por </w:t>
      </w:r>
      <w:r w:rsidR="00ED32F0">
        <w:t>obter</w:t>
      </w:r>
      <w:r>
        <w:t xml:space="preserve"> os dados existentes na camada de persistência de dados</w:t>
      </w:r>
      <w:r w:rsidR="00ED32F0">
        <w:t>, por os tratar e fornecer a aplicações cliente</w:t>
      </w:r>
      <w:r>
        <w:t xml:space="preserve">, </w:t>
      </w:r>
      <w:r w:rsidR="00ED32F0">
        <w:t xml:space="preserve">e </w:t>
      </w:r>
      <w:r w:rsidR="00E06976">
        <w:t xml:space="preserve">por </w:t>
      </w:r>
      <w:r w:rsidR="00ED32F0">
        <w:t>autenticar e autorizar utilizadores do sistema.</w:t>
      </w:r>
    </w:p>
    <w:p w14:paraId="0BDDC408" w14:textId="77777777" w:rsidR="00ED32F0" w:rsidRDefault="00ED32F0" w:rsidP="004F22C4"/>
    <w:p w14:paraId="52720F74" w14:textId="2C7FD76C" w:rsidR="00ED32F0" w:rsidRDefault="00ED32F0" w:rsidP="004F22C4">
      <w:r>
        <w:t xml:space="preserve">A </w:t>
      </w:r>
      <w:r>
        <w:rPr>
          <w:b/>
          <w:bCs/>
        </w:rPr>
        <w:t>Figura 1</w:t>
      </w:r>
      <w:r w:rsidR="0005411B">
        <w:rPr>
          <w:b/>
          <w:bCs/>
        </w:rPr>
        <w:t>0</w:t>
      </w:r>
      <w:r>
        <w:t xml:space="preserve"> mostra a arquitetura do elemento </w:t>
      </w:r>
      <w:r>
        <w:rPr>
          <w:b/>
          <w:bCs/>
        </w:rPr>
        <w:t>Core</w:t>
      </w:r>
      <w:r>
        <w:t>:</w:t>
      </w:r>
    </w:p>
    <w:p w14:paraId="1708DCE6" w14:textId="77777777" w:rsidR="00ED32F0" w:rsidRDefault="00ED32F0" w:rsidP="004F22C4"/>
    <w:p w14:paraId="0A3DCA52" w14:textId="77777777" w:rsidR="0005411B" w:rsidRDefault="0005411B" w:rsidP="00ED32F0">
      <w:pPr>
        <w:jc w:val="center"/>
        <w:rPr>
          <w:noProof/>
        </w:rPr>
      </w:pPr>
    </w:p>
    <w:p w14:paraId="4F91B3A5" w14:textId="77777777" w:rsidR="0005411B" w:rsidRDefault="00ED32F0" w:rsidP="0005411B">
      <w:pPr>
        <w:keepNext/>
        <w:jc w:val="center"/>
      </w:pPr>
      <w:r>
        <w:rPr>
          <w:noProof/>
        </w:rPr>
        <w:lastRenderedPageBreak/>
        <w:drawing>
          <wp:inline distT="0" distB="0" distL="0" distR="0" wp14:anchorId="170E59AC" wp14:editId="7E4DA0C1">
            <wp:extent cx="44958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001" t="10404" r="4252" b="7418"/>
                    <a:stretch/>
                  </pic:blipFill>
                  <pic:spPr bwMode="auto">
                    <a:xfrm>
                      <a:off x="0" y="0"/>
                      <a:ext cx="4497209" cy="2681175"/>
                    </a:xfrm>
                    <a:prstGeom prst="rect">
                      <a:avLst/>
                    </a:prstGeom>
                    <a:noFill/>
                    <a:ln>
                      <a:noFill/>
                    </a:ln>
                    <a:extLst>
                      <a:ext uri="{53640926-AAD7-44D8-BBD7-CCE9431645EC}">
                        <a14:shadowObscured xmlns:a14="http://schemas.microsoft.com/office/drawing/2010/main"/>
                      </a:ext>
                    </a:extLst>
                  </pic:spPr>
                </pic:pic>
              </a:graphicData>
            </a:graphic>
          </wp:inline>
        </w:drawing>
      </w:r>
    </w:p>
    <w:p w14:paraId="79D94EA5" w14:textId="41D225B0" w:rsidR="004F22C4" w:rsidRDefault="0005411B" w:rsidP="0005411B">
      <w:pPr>
        <w:pStyle w:val="Caption"/>
        <w:jc w:val="center"/>
        <w:rPr>
          <w:color w:val="auto"/>
        </w:rPr>
      </w:pPr>
      <w:r w:rsidRPr="0005411B">
        <w:rPr>
          <w:color w:val="auto"/>
        </w:rPr>
        <w:t xml:space="preserve">Figura </w:t>
      </w:r>
      <w:r>
        <w:rPr>
          <w:color w:val="auto"/>
        </w:rPr>
        <w:t>10</w:t>
      </w:r>
      <w:r w:rsidRPr="0005411B">
        <w:rPr>
          <w:color w:val="auto"/>
        </w:rPr>
        <w:t xml:space="preserve"> - Arquitetura Core</w:t>
      </w:r>
    </w:p>
    <w:p w14:paraId="4BD87589" w14:textId="77777777" w:rsidR="0005411B" w:rsidRPr="0005411B" w:rsidRDefault="0005411B" w:rsidP="0005411B"/>
    <w:p w14:paraId="0E29DE34" w14:textId="4FA91758" w:rsidR="00D418AB" w:rsidRDefault="00D418AB" w:rsidP="00D418AB">
      <w:pPr>
        <w:pStyle w:val="Heading3"/>
      </w:pPr>
      <w:bookmarkStart w:id="17" w:name="_Toc39512113"/>
      <w:r>
        <w:t xml:space="preserve">3.2.1 - </w:t>
      </w:r>
      <w:r w:rsidR="001C4D7D">
        <w:t>SINCROserver</w:t>
      </w:r>
    </w:p>
    <w:p w14:paraId="24F15A05" w14:textId="6B093025" w:rsidR="001C4D7D" w:rsidRPr="001C4D7D" w:rsidRDefault="001C4D7D" w:rsidP="001C4D7D">
      <w:r>
        <w:t xml:space="preserve">O elemento </w:t>
      </w:r>
      <w:r>
        <w:rPr>
          <w:b/>
          <w:bCs/>
          <w:i/>
          <w:iCs/>
        </w:rPr>
        <w:t>Core</w:t>
      </w:r>
      <w:r>
        <w:t xml:space="preserve"> </w:t>
      </w:r>
      <w:r>
        <w:t xml:space="preserve">é concretizado em uma aplicação servidora que faz uso do padrão de desenho </w:t>
      </w:r>
      <w:r w:rsidRPr="00D418AB">
        <w:rPr>
          <w:i/>
          <w:iCs/>
        </w:rPr>
        <w:t>REST</w:t>
      </w:r>
      <w:r>
        <w:t xml:space="preserve">, </w:t>
      </w:r>
      <w:r>
        <w:rPr>
          <w:b/>
          <w:bCs/>
          <w:i/>
          <w:iCs/>
        </w:rPr>
        <w:t>SINCROserver</w:t>
      </w:r>
      <w:r>
        <w:t xml:space="preserve">, implementada em </w:t>
      </w:r>
      <w:r w:rsidRPr="00367A50">
        <w:rPr>
          <w:i/>
          <w:iCs/>
        </w:rPr>
        <w:t>Java</w:t>
      </w:r>
      <w:r>
        <w:t xml:space="preserve"> com suporte da framework </w:t>
      </w:r>
      <w:r>
        <w:rPr>
          <w:i/>
          <w:iCs/>
        </w:rPr>
        <w:t>Spring Boot.</w:t>
      </w:r>
    </w:p>
    <w:p w14:paraId="4F509741" w14:textId="77777777" w:rsidR="001C4D7D" w:rsidRPr="001C4D7D" w:rsidRDefault="001C4D7D" w:rsidP="001C4D7D"/>
    <w:p w14:paraId="696FEEAF" w14:textId="2E490725" w:rsidR="00724578" w:rsidRDefault="00D418AB" w:rsidP="00D418AB">
      <w:r w:rsidRPr="00D418AB">
        <w:rPr>
          <w:i/>
          <w:iCs/>
        </w:rPr>
        <w:t>REST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Pr>
          <w:i/>
          <w:i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5026527C" w:rsidR="00A458EE" w:rsidRDefault="00A458EE" w:rsidP="00724578">
      <w:pPr>
        <w:pStyle w:val="ListParagraph"/>
        <w:numPr>
          <w:ilvl w:val="0"/>
          <w:numId w:val="10"/>
        </w:numPr>
      </w:pPr>
      <w:proofErr w:type="spellStart"/>
      <w:r>
        <w:rPr>
          <w:i/>
          <w:iCs/>
        </w:rPr>
        <w:t>Stateless</w:t>
      </w:r>
      <w:proofErr w:type="spellEnd"/>
      <w:r>
        <w:t xml:space="preserve"> – A comunicação entre cliente e servidor não deve depender do servidor manter estado sobre pedidos anteriores feitos pelo cliente para satisfazer novos pedidos; Como é o caso da maioria das </w:t>
      </w:r>
      <w:proofErr w:type="spellStart"/>
      <w:r>
        <w:rPr>
          <w:i/>
          <w:iCs/>
        </w:rPr>
        <w:t>API’s</w:t>
      </w:r>
      <w:proofErr w:type="spellEnd"/>
      <w:r>
        <w:t xml:space="preserve"> correntes, o cliente deve enviar toda a informação necessária de 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lastRenderedPageBreak/>
        <w:t xml:space="preserve">O sistema </w:t>
      </w:r>
      <w:r>
        <w:rPr>
          <w:b/>
          <w:bCs/>
          <w:i/>
          <w:iCs/>
        </w:rPr>
        <w:t>SINCROmobile</w:t>
      </w:r>
      <w:r>
        <w:t xml:space="preserve"> apresenta todas estas características</w:t>
      </w:r>
      <w:r w:rsidR="009126B5">
        <w:t xml:space="preserve">, em particular o servidor </w:t>
      </w:r>
      <w:r w:rsidR="009126B5">
        <w:rPr>
          <w:b/>
          <w:bCs/>
          <w:i/>
          <w:i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38B7AB66" w:rsidR="00180C6A" w:rsidRDefault="00180C6A" w:rsidP="0048018D">
      <w:pPr>
        <w:ind w:left="109"/>
      </w:pPr>
      <w:r>
        <w:t xml:space="preserve">A </w:t>
      </w:r>
      <w:r>
        <w:rPr>
          <w:b/>
          <w:bCs/>
        </w:rPr>
        <w:t>Figura 1</w:t>
      </w:r>
      <w:r w:rsidR="0005411B">
        <w:rPr>
          <w:b/>
          <w:bCs/>
        </w:rPr>
        <w:t>1</w:t>
      </w:r>
      <w:r>
        <w:t xml:space="preserve"> representa as relações entre os vários componentes do servidor </w:t>
      </w:r>
      <w:r>
        <w:rPr>
          <w:b/>
          <w:bCs/>
          <w:i/>
          <w:i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420AB529">
            <wp:extent cx="3270075" cy="3269673"/>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0" t="6946" r="25781" b="3706"/>
                    <a:stretch/>
                  </pic:blipFill>
                  <pic:spPr bwMode="auto">
                    <a:xfrm>
                      <a:off x="0" y="0"/>
                      <a:ext cx="3317640" cy="3317232"/>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507E0F8" w:rsidR="00180C6A" w:rsidRPr="00F621D1" w:rsidRDefault="00F621D1" w:rsidP="00F621D1">
      <w:pPr>
        <w:pStyle w:val="Caption"/>
        <w:jc w:val="center"/>
        <w:rPr>
          <w:color w:val="auto"/>
        </w:rPr>
      </w:pPr>
      <w:r w:rsidRPr="00F621D1">
        <w:rPr>
          <w:color w:val="auto"/>
        </w:rPr>
        <w:t xml:space="preserve">Figura </w:t>
      </w:r>
      <w:r>
        <w:rPr>
          <w:color w:val="auto"/>
        </w:rPr>
        <w:t>1</w:t>
      </w:r>
      <w:r w:rsidR="0005411B">
        <w:rPr>
          <w:color w:val="auto"/>
        </w:rPr>
        <w:t>1</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t>Resources</w:t>
      </w:r>
      <w:proofErr w:type="spellEnd"/>
      <w:r>
        <w:t xml:space="preserve"> – responsável pela obtenção de recursos, como por exemplo </w:t>
      </w:r>
      <w:proofErr w:type="spellStart"/>
      <w: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lastRenderedPageBreak/>
        <w:t>Entities</w:t>
      </w:r>
      <w:proofErr w:type="spellEnd"/>
      <w:r>
        <w:t xml:space="preserve"> – contêm todas as entidades que compõe o modelo de dados do sistema </w:t>
      </w:r>
      <w:r>
        <w:rPr>
          <w:b/>
          <w:bCs/>
          <w:i/>
          <w:i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11F90F5B" w:rsidR="005B0964" w:rsidRDefault="001B54D5" w:rsidP="001B54D5">
      <w:pPr>
        <w:pStyle w:val="Heading2"/>
      </w:pPr>
      <w:r>
        <w:t xml:space="preserve">3.3 </w:t>
      </w:r>
      <w:r w:rsidR="004F22C4">
        <w:t>Ap</w:t>
      </w:r>
      <w:bookmarkEnd w:id="17"/>
      <w:r w:rsidR="001E6861">
        <w:t>p</w:t>
      </w:r>
    </w:p>
    <w:p w14:paraId="0600F99F" w14:textId="3F76D66A" w:rsidR="005B0964" w:rsidRDefault="0005411B" w:rsidP="001B54D5">
      <w:r>
        <w:t xml:space="preserve">Este elemento é responsável por fornecer ao diretamente ao condutor as funcionalidades que o sistema </w:t>
      </w:r>
      <w:r>
        <w:rPr>
          <w:b/>
          <w:bCs/>
          <w:i/>
          <w:iCs/>
        </w:rPr>
        <w:t>SINCROmobile</w:t>
      </w:r>
      <w:r>
        <w:t xml:space="preserve"> disponibiliza, nomeadamente a notificação de novas infrações e a consulta de infrações anteriormente cometidas.</w:t>
      </w:r>
    </w:p>
    <w:p w14:paraId="4D0C6C7C" w14:textId="70AAB1ED" w:rsidR="0005411B" w:rsidRDefault="0005411B" w:rsidP="001B54D5"/>
    <w:p w14:paraId="5F78CBFA" w14:textId="01D9FD77" w:rsidR="0005411B" w:rsidRDefault="0005411B" w:rsidP="001B54D5">
      <w:r>
        <w:t xml:space="preserve">A </w:t>
      </w:r>
      <w:r>
        <w:rPr>
          <w:b/>
          <w:bCs/>
        </w:rPr>
        <w:t>Figura 12</w:t>
      </w:r>
      <w:r>
        <w:t xml:space="preserve"> apresenta a arquitetura </w:t>
      </w:r>
      <w:r w:rsidR="004A30F5">
        <w:t xml:space="preserve">do elemento </w:t>
      </w:r>
      <w:r w:rsidR="004A30F5">
        <w:rPr>
          <w:b/>
          <w:bCs/>
        </w:rPr>
        <w:t>App</w:t>
      </w:r>
      <w:r w:rsidR="004A30F5">
        <w:t>:</w:t>
      </w:r>
    </w:p>
    <w:p w14:paraId="22DD815E" w14:textId="26B8C367" w:rsidR="004A30F5" w:rsidRDefault="004A30F5" w:rsidP="001B54D5"/>
    <w:p w14:paraId="5BEA8362" w14:textId="77777777" w:rsidR="004A30F5" w:rsidRDefault="004A30F5" w:rsidP="001B54D5">
      <w:pPr>
        <w:rPr>
          <w:noProof/>
        </w:rPr>
      </w:pPr>
    </w:p>
    <w:p w14:paraId="5D83864B" w14:textId="77777777" w:rsidR="004A30F5" w:rsidRDefault="004A30F5" w:rsidP="004A30F5">
      <w:pPr>
        <w:keepNext/>
        <w:jc w:val="center"/>
      </w:pPr>
      <w:r>
        <w:rPr>
          <w:noProof/>
        </w:rPr>
        <w:drawing>
          <wp:inline distT="0" distB="0" distL="0" distR="0" wp14:anchorId="3DB5395B" wp14:editId="7639408D">
            <wp:extent cx="4426527"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 t="16769" r="3689" b="7920"/>
                    <a:stretch/>
                  </pic:blipFill>
                  <pic:spPr bwMode="auto">
                    <a:xfrm>
                      <a:off x="0" y="0"/>
                      <a:ext cx="4427536" cy="1711080"/>
                    </a:xfrm>
                    <a:prstGeom prst="rect">
                      <a:avLst/>
                    </a:prstGeom>
                    <a:noFill/>
                    <a:ln>
                      <a:noFill/>
                    </a:ln>
                    <a:extLst>
                      <a:ext uri="{53640926-AAD7-44D8-BBD7-CCE9431645EC}">
                        <a14:shadowObscured xmlns:a14="http://schemas.microsoft.com/office/drawing/2010/main"/>
                      </a:ext>
                    </a:extLst>
                  </pic:spPr>
                </pic:pic>
              </a:graphicData>
            </a:graphic>
          </wp:inline>
        </w:drawing>
      </w:r>
    </w:p>
    <w:p w14:paraId="192CFF24" w14:textId="497F8F6B" w:rsidR="004A30F5" w:rsidRPr="004A30F5" w:rsidRDefault="004A30F5" w:rsidP="004A30F5">
      <w:pPr>
        <w:pStyle w:val="Caption"/>
        <w:jc w:val="center"/>
        <w:rPr>
          <w:color w:val="auto"/>
        </w:rPr>
      </w:pPr>
      <w:r w:rsidRPr="004A30F5">
        <w:rPr>
          <w:color w:val="auto"/>
        </w:rPr>
        <w:t xml:space="preserve">Figura </w:t>
      </w:r>
      <w:r>
        <w:rPr>
          <w:color w:val="auto"/>
        </w:rPr>
        <w:t>12</w:t>
      </w:r>
      <w:r w:rsidRPr="004A30F5">
        <w:rPr>
          <w:color w:val="auto"/>
        </w:rPr>
        <w:t xml:space="preserve"> - Arquitetura App</w:t>
      </w:r>
    </w:p>
    <w:p w14:paraId="6E74F3B1" w14:textId="77777777" w:rsidR="00730AFE" w:rsidRDefault="00730AFE" w:rsidP="001B54D5"/>
    <w:p w14:paraId="17B5D094" w14:textId="3DADE752" w:rsidR="00730AFE" w:rsidRDefault="00730AFE" w:rsidP="001B54D5"/>
    <w:p w14:paraId="0D9837CF" w14:textId="5EAF743F" w:rsidR="004A30F5" w:rsidRDefault="004A30F5" w:rsidP="00053DAA">
      <w:pPr>
        <w:pStyle w:val="Heading3"/>
      </w:pPr>
      <w:r>
        <w:t>3.3</w:t>
      </w:r>
      <w:r>
        <w:t>.1</w:t>
      </w:r>
      <w:r>
        <w:t xml:space="preserve"> </w:t>
      </w:r>
      <w:r>
        <w:t>SINCROapp</w:t>
      </w:r>
    </w:p>
    <w:p w14:paraId="0C0B8090" w14:textId="653EC406" w:rsidR="004A30F5" w:rsidRDefault="00A9202B" w:rsidP="004A30F5">
      <w:r>
        <w:t xml:space="preserve">A aplicação mobile </w:t>
      </w:r>
      <w:r w:rsidR="00053DAA">
        <w:rPr>
          <w:b/>
          <w:bCs/>
          <w:i/>
          <w:iCs/>
        </w:rPr>
        <w:t>SINCROapp</w:t>
      </w:r>
      <w:r w:rsidR="00053DAA">
        <w:t xml:space="preserve"> está organizada de acordo com os seguintes packages:</w:t>
      </w:r>
    </w:p>
    <w:p w14:paraId="33F2F49F" w14:textId="4780CE4E" w:rsidR="00053DAA" w:rsidRDefault="00053DAA" w:rsidP="00053DAA">
      <w:pPr>
        <w:pStyle w:val="ListParagraph"/>
        <w:numPr>
          <w:ilvl w:val="0"/>
          <w:numId w:val="14"/>
        </w:numPr>
      </w:pPr>
      <w:r>
        <w:t>u</w:t>
      </w:r>
      <w:r w:rsidRPr="00053DAA">
        <w:t>i – cont</w:t>
      </w:r>
      <w:r w:rsidR="00872DE4">
        <w:t>e</w:t>
      </w:r>
      <w:r w:rsidRPr="00053DAA">
        <w:t xml:space="preserve">m todas as atividades e fragmentos </w:t>
      </w:r>
      <w:r>
        <w:t>da aplicação</w:t>
      </w:r>
    </w:p>
    <w:p w14:paraId="4AC43F79" w14:textId="040DCE5E" w:rsidR="00053DAA" w:rsidRDefault="00053DAA" w:rsidP="00053DAA">
      <w:pPr>
        <w:pStyle w:val="ListParagraph"/>
        <w:numPr>
          <w:ilvl w:val="0"/>
          <w:numId w:val="14"/>
        </w:numPr>
      </w:pPr>
      <w:proofErr w:type="spellStart"/>
      <w:proofErr w:type="gramStart"/>
      <w:r>
        <w:t>data.model</w:t>
      </w:r>
      <w:proofErr w:type="spellEnd"/>
      <w:proofErr w:type="gramEnd"/>
      <w:r>
        <w:t xml:space="preserve"> – cont</w:t>
      </w:r>
      <w:r w:rsidR="00872DE4">
        <w:t>e</w:t>
      </w:r>
      <w:r>
        <w:t>m os elementos que comunicam</w:t>
      </w:r>
      <w:r w:rsidR="00872DE4">
        <w:t xml:space="preserve"> a necessidade de dados e a sua disponibilidade</w:t>
      </w:r>
      <w:r>
        <w:t xml:space="preserve"> </w:t>
      </w:r>
      <w:r w:rsidR="00872DE4">
        <w:t>entre as atividades e os serviços.</w:t>
      </w:r>
    </w:p>
    <w:p w14:paraId="4C041EBF" w14:textId="6D3B1969" w:rsidR="00872DE4" w:rsidRDefault="00872DE4" w:rsidP="00053DAA">
      <w:pPr>
        <w:pStyle w:val="ListParagraph"/>
        <w:numPr>
          <w:ilvl w:val="0"/>
          <w:numId w:val="14"/>
        </w:numPr>
      </w:pPr>
      <w:proofErr w:type="spellStart"/>
      <w:r>
        <w:t>services</w:t>
      </w:r>
      <w:proofErr w:type="spellEnd"/>
      <w:r>
        <w:t xml:space="preserve"> – contem os serviços responsáveis pela comunicação com o core </w:t>
      </w:r>
      <w:proofErr w:type="gramStart"/>
      <w:r>
        <w:t>dos sistema</w:t>
      </w:r>
      <w:proofErr w:type="gramEnd"/>
      <w:r>
        <w:t xml:space="preserve"> e por funcionalidades como notificar o condutor sobre novas infrações</w:t>
      </w:r>
    </w:p>
    <w:p w14:paraId="0F4ABD45" w14:textId="019E2217" w:rsidR="00872DE4" w:rsidRDefault="00872DE4" w:rsidP="00053DAA">
      <w:pPr>
        <w:pStyle w:val="ListParagraph"/>
        <w:numPr>
          <w:ilvl w:val="0"/>
          <w:numId w:val="14"/>
        </w:numPr>
      </w:pPr>
      <w:proofErr w:type="spellStart"/>
      <w:r>
        <w:t>persistence</w:t>
      </w:r>
      <w:proofErr w:type="spellEnd"/>
      <w:r>
        <w:t xml:space="preserve"> – contêm as classes responsáveis pela persistência de dados de modo a reduzir os pedidos feitos pelos serviços</w:t>
      </w:r>
    </w:p>
    <w:p w14:paraId="2A8E6B27" w14:textId="3FBEA8F4" w:rsidR="00872DE4" w:rsidRDefault="00872DE4" w:rsidP="00053DAA">
      <w:pPr>
        <w:pStyle w:val="ListParagraph"/>
        <w:numPr>
          <w:ilvl w:val="0"/>
          <w:numId w:val="14"/>
        </w:numPr>
      </w:pPr>
      <w:proofErr w:type="spellStart"/>
      <w:proofErr w:type="gramStart"/>
      <w:r>
        <w:t>data.entites</w:t>
      </w:r>
      <w:proofErr w:type="spellEnd"/>
      <w:proofErr w:type="gramEnd"/>
      <w:r>
        <w:t xml:space="preserve"> – contêm as entidades definidas para o sistema </w:t>
      </w:r>
      <w:r>
        <w:rPr>
          <w:b/>
          <w:bCs/>
          <w:i/>
          <w:iCs/>
        </w:rPr>
        <w:t>SINCROmobile</w:t>
      </w:r>
    </w:p>
    <w:p w14:paraId="106466CB" w14:textId="517AC841" w:rsidR="00872DE4" w:rsidRDefault="00872DE4" w:rsidP="00872DE4"/>
    <w:p w14:paraId="2C99A296" w14:textId="173B5120" w:rsidR="00872DE4" w:rsidRDefault="00872DE4" w:rsidP="00872DE4">
      <w:r>
        <w:t xml:space="preserve">A </w:t>
      </w:r>
      <w:r>
        <w:rPr>
          <w:b/>
          <w:bCs/>
        </w:rPr>
        <w:t>Figura 13</w:t>
      </w:r>
      <w:r>
        <w:t xml:space="preserve"> ilustra a arquitetura descrita acima.</w:t>
      </w:r>
    </w:p>
    <w:p w14:paraId="7610CD2C" w14:textId="77777777" w:rsidR="00872DE4" w:rsidRDefault="00872DE4" w:rsidP="00872DE4">
      <w:pPr>
        <w:rPr>
          <w:noProof/>
        </w:rPr>
      </w:pPr>
    </w:p>
    <w:p w14:paraId="7A653DD5" w14:textId="77777777" w:rsidR="00872DE4" w:rsidRDefault="00872DE4" w:rsidP="00872DE4">
      <w:pPr>
        <w:keepNext/>
        <w:jc w:val="center"/>
      </w:pPr>
      <w:r>
        <w:rPr>
          <w:noProof/>
        </w:rPr>
        <w:lastRenderedPageBreak/>
        <w:drawing>
          <wp:inline distT="0" distB="0" distL="0" distR="0" wp14:anchorId="018EF324" wp14:editId="6CB02BE4">
            <wp:extent cx="4294909"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5" t="13435" r="12855" b="6433"/>
                    <a:stretch/>
                  </pic:blipFill>
                  <pic:spPr bwMode="auto">
                    <a:xfrm>
                      <a:off x="0" y="0"/>
                      <a:ext cx="4297158" cy="2231288"/>
                    </a:xfrm>
                    <a:prstGeom prst="rect">
                      <a:avLst/>
                    </a:prstGeom>
                    <a:noFill/>
                    <a:ln>
                      <a:noFill/>
                    </a:ln>
                    <a:extLst>
                      <a:ext uri="{53640926-AAD7-44D8-BBD7-CCE9431645EC}">
                        <a14:shadowObscured xmlns:a14="http://schemas.microsoft.com/office/drawing/2010/main"/>
                      </a:ext>
                    </a:extLst>
                  </pic:spPr>
                </pic:pic>
              </a:graphicData>
            </a:graphic>
          </wp:inline>
        </w:drawing>
      </w:r>
    </w:p>
    <w:p w14:paraId="59A3EFB2" w14:textId="3F3C0CFA" w:rsidR="00872DE4" w:rsidRPr="00872DE4" w:rsidRDefault="00872DE4" w:rsidP="00872DE4">
      <w:pPr>
        <w:pStyle w:val="Caption"/>
        <w:jc w:val="center"/>
        <w:rPr>
          <w:color w:val="auto"/>
        </w:rPr>
      </w:pPr>
      <w:r w:rsidRPr="00872DE4">
        <w:rPr>
          <w:color w:val="auto"/>
        </w:rPr>
        <w:t xml:space="preserve">Figura </w:t>
      </w:r>
      <w:r w:rsidR="006E125A">
        <w:rPr>
          <w:color w:val="auto"/>
        </w:rPr>
        <w:t>13</w:t>
      </w:r>
      <w:r w:rsidRPr="00872DE4">
        <w:rPr>
          <w:color w:val="auto"/>
        </w:rPr>
        <w:t xml:space="preserve"> - Arquitetura SINCROapp</w:t>
      </w:r>
    </w:p>
    <w:p w14:paraId="538FFA66" w14:textId="66625AEB" w:rsidR="004A30F5" w:rsidRDefault="004A30F5" w:rsidP="001B54D5"/>
    <w:p w14:paraId="12F22D2B" w14:textId="0DDF5E38" w:rsidR="00872DE4" w:rsidRPr="006E125A" w:rsidRDefault="00872DE4" w:rsidP="006E125A">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w:t>
      </w:r>
      <w:r w:rsidRPr="006E125A">
        <w:rPr>
          <w:rFonts w:ascii="Times New Roman" w:hAnsi="Times New Roman" w:cs="Times New Roman"/>
          <w:b/>
          <w:bCs/>
          <w:i w:val="0"/>
          <w:iCs w:val="0"/>
          <w:color w:val="auto"/>
          <w:sz w:val="26"/>
          <w:szCs w:val="26"/>
        </w:rPr>
        <w:t>.1</w:t>
      </w:r>
      <w:r w:rsidRPr="006E125A">
        <w:rPr>
          <w:rFonts w:ascii="Times New Roman" w:hAnsi="Times New Roman" w:cs="Times New Roman"/>
          <w:b/>
          <w:bCs/>
          <w:i w:val="0"/>
          <w:iCs w:val="0"/>
          <w:color w:val="auto"/>
          <w:sz w:val="26"/>
          <w:szCs w:val="26"/>
        </w:rPr>
        <w:t xml:space="preserve"> </w:t>
      </w:r>
      <w:r w:rsidRPr="006E125A">
        <w:rPr>
          <w:rFonts w:ascii="Times New Roman" w:hAnsi="Times New Roman" w:cs="Times New Roman"/>
          <w:b/>
          <w:bCs/>
          <w:i w:val="0"/>
          <w:iCs w:val="0"/>
          <w:color w:val="auto"/>
          <w:sz w:val="26"/>
          <w:szCs w:val="26"/>
        </w:rPr>
        <w:t>Funcionalidades</w:t>
      </w:r>
    </w:p>
    <w:p w14:paraId="6646E29A" w14:textId="5C6B844C" w:rsidR="00872DE4" w:rsidRDefault="00872DE4" w:rsidP="001B54D5">
      <w:r>
        <w:t xml:space="preserve">A seguir serão apresentadas </w:t>
      </w:r>
      <w:proofErr w:type="gramStart"/>
      <w:r>
        <w:t>as funcionalidade</w:t>
      </w:r>
      <w:proofErr w:type="gramEnd"/>
      <w:r>
        <w:t xml:space="preserve"> implementadas na aplicação </w:t>
      </w:r>
      <w:r>
        <w:rPr>
          <w:b/>
          <w:bCs/>
          <w:i/>
          <w:iCs/>
        </w:rPr>
        <w:t>SINCROapp</w:t>
      </w:r>
      <w:r w:rsidR="006E125A">
        <w:t>.</w:t>
      </w:r>
    </w:p>
    <w:p w14:paraId="23BF43E2" w14:textId="7B9BFAA2" w:rsidR="006E125A" w:rsidRDefault="006E125A" w:rsidP="001B54D5"/>
    <w:p w14:paraId="4AC2C73A" w14:textId="2856CF5F" w:rsidR="006E125A" w:rsidRPr="006E125A" w:rsidRDefault="006E125A" w:rsidP="006E125A">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 xml:space="preserve">3.3.1.1 </w:t>
      </w:r>
      <w:r w:rsidRPr="006E125A">
        <w:rPr>
          <w:rFonts w:ascii="Times New Roman" w:hAnsi="Times New Roman" w:cs="Times New Roman"/>
          <w:b/>
          <w:bCs/>
          <w:color w:val="auto"/>
          <w:sz w:val="26"/>
          <w:szCs w:val="26"/>
        </w:rPr>
        <w:t>Registo de um condutor</w:t>
      </w:r>
    </w:p>
    <w:p w14:paraId="29EB0846" w14:textId="282E6F75" w:rsidR="006E125A" w:rsidRDefault="006E125A" w:rsidP="001B54D5">
      <w:pPr>
        <w:rPr>
          <w:b/>
          <w:bCs/>
        </w:rPr>
      </w:pPr>
      <w:r>
        <w:t xml:space="preserve">No ato do registo o condutor começa por introduzir o número do seu cartão de cidadão para os seus dados poderem ser obtidos, conforma a </w:t>
      </w:r>
      <w:r>
        <w:rPr>
          <w:b/>
          <w:bCs/>
        </w:rPr>
        <w:t>Figura 14.</w:t>
      </w:r>
    </w:p>
    <w:p w14:paraId="1876B2CC" w14:textId="77777777" w:rsidR="00051864" w:rsidRDefault="00051864" w:rsidP="001B54D5">
      <w:pPr>
        <w:rPr>
          <w:b/>
          <w:bCs/>
        </w:rPr>
      </w:pPr>
    </w:p>
    <w:p w14:paraId="4D40E376" w14:textId="77777777" w:rsidR="006E125A" w:rsidRDefault="006E125A" w:rsidP="006E125A">
      <w:pPr>
        <w:keepNext/>
        <w:jc w:val="center"/>
      </w:pPr>
      <w:r>
        <w:rPr>
          <w:b/>
          <w:bCs/>
          <w:noProof/>
        </w:rPr>
        <w:drawing>
          <wp:inline distT="0" distB="0" distL="0" distR="0" wp14:anchorId="3FCF787C" wp14:editId="01146AC6">
            <wp:extent cx="2210917" cy="3927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857" cy="3945423"/>
                    </a:xfrm>
                    <a:prstGeom prst="rect">
                      <a:avLst/>
                    </a:prstGeom>
                    <a:noFill/>
                    <a:ln>
                      <a:noFill/>
                    </a:ln>
                  </pic:spPr>
                </pic:pic>
              </a:graphicData>
            </a:graphic>
          </wp:inline>
        </w:drawing>
      </w:r>
    </w:p>
    <w:p w14:paraId="153B5056" w14:textId="647E3D24" w:rsidR="006E125A" w:rsidRPr="006E125A" w:rsidRDefault="006E125A" w:rsidP="006E125A">
      <w:pPr>
        <w:pStyle w:val="Caption"/>
        <w:jc w:val="center"/>
        <w:rPr>
          <w:b w:val="0"/>
          <w:bCs w:val="0"/>
          <w:color w:val="auto"/>
        </w:rPr>
      </w:pPr>
      <w:r w:rsidRPr="006E125A">
        <w:rPr>
          <w:color w:val="auto"/>
        </w:rPr>
        <w:t xml:space="preserve">Figura </w:t>
      </w:r>
      <w:r w:rsidR="00051864">
        <w:rPr>
          <w:color w:val="auto"/>
        </w:rPr>
        <w:t>14</w:t>
      </w:r>
      <w:r w:rsidRPr="006E125A">
        <w:rPr>
          <w:color w:val="auto"/>
        </w:rPr>
        <w:t xml:space="preserve"> - Ecrã</w:t>
      </w:r>
      <w:r w:rsidRPr="006E125A">
        <w:rPr>
          <w:noProof/>
          <w:color w:val="auto"/>
        </w:rPr>
        <w:t xml:space="preserve"> de input do número do cartão de cidadão</w:t>
      </w:r>
    </w:p>
    <w:p w14:paraId="00D5CC2D" w14:textId="7897AE9F" w:rsidR="00872DE4" w:rsidRDefault="00051864" w:rsidP="001B54D5">
      <w:r>
        <w:lastRenderedPageBreak/>
        <w:t xml:space="preserve">De seguida é apresentado ao utilizador o seu número do cartão de cidadão e </w:t>
      </w:r>
      <w:proofErr w:type="gramStart"/>
      <w:r>
        <w:t>o alguns caracteres</w:t>
      </w:r>
      <w:proofErr w:type="gramEnd"/>
      <w:r>
        <w:t xml:space="preserve"> do email associado, e é pedido que insira o código de verificação que foi enviado para o email mostrado, conforme a </w:t>
      </w:r>
      <w:r>
        <w:rPr>
          <w:b/>
          <w:bCs/>
        </w:rPr>
        <w:t>Figura 15</w:t>
      </w:r>
      <w:r>
        <w:t>.</w:t>
      </w:r>
    </w:p>
    <w:p w14:paraId="6E12F548" w14:textId="6858BE2B" w:rsidR="00051864" w:rsidRDefault="00051864" w:rsidP="001B54D5"/>
    <w:p w14:paraId="040BEA50" w14:textId="77777777" w:rsidR="00051864" w:rsidRDefault="00051864" w:rsidP="00051864">
      <w:pPr>
        <w:keepNext/>
        <w:jc w:val="center"/>
      </w:pPr>
      <w:r>
        <w:rPr>
          <w:noProof/>
        </w:rPr>
        <w:drawing>
          <wp:inline distT="0" distB="0" distL="0" distR="0" wp14:anchorId="0CDF0B06" wp14:editId="7A06606F">
            <wp:extent cx="2248061" cy="3983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496" cy="4019390"/>
                    </a:xfrm>
                    <a:prstGeom prst="rect">
                      <a:avLst/>
                    </a:prstGeom>
                  </pic:spPr>
                </pic:pic>
              </a:graphicData>
            </a:graphic>
          </wp:inline>
        </w:drawing>
      </w:r>
    </w:p>
    <w:p w14:paraId="2F8470EE" w14:textId="51677368" w:rsidR="00051864" w:rsidRPr="00051864" w:rsidRDefault="00051864" w:rsidP="00051864">
      <w:pPr>
        <w:pStyle w:val="Caption"/>
        <w:jc w:val="center"/>
        <w:rPr>
          <w:color w:val="auto"/>
        </w:rPr>
      </w:pPr>
      <w:r w:rsidRPr="00051864">
        <w:rPr>
          <w:color w:val="auto"/>
        </w:rPr>
        <w:t xml:space="preserve">Figura </w:t>
      </w:r>
      <w:r w:rsidR="006472C5">
        <w:rPr>
          <w:color w:val="auto"/>
        </w:rPr>
        <w:t>15</w:t>
      </w:r>
      <w:r w:rsidRPr="00051864">
        <w:rPr>
          <w:color w:val="auto"/>
        </w:rPr>
        <w:t xml:space="preserve"> </w:t>
      </w:r>
      <w:r w:rsidR="006472C5">
        <w:rPr>
          <w:color w:val="auto"/>
        </w:rPr>
        <w:t>–</w:t>
      </w:r>
      <w:r w:rsidRPr="00051864">
        <w:rPr>
          <w:color w:val="auto"/>
        </w:rPr>
        <w:t xml:space="preserve"> Ecr</w:t>
      </w:r>
      <w:r w:rsidR="006472C5">
        <w:rPr>
          <w:color w:val="auto"/>
        </w:rPr>
        <w:t>ã</w:t>
      </w:r>
      <w:r w:rsidRPr="00051864">
        <w:rPr>
          <w:color w:val="auto"/>
        </w:rPr>
        <w:t xml:space="preserve"> de input do código de verificação</w:t>
      </w:r>
    </w:p>
    <w:p w14:paraId="3896D9AE" w14:textId="771F7B22" w:rsidR="00051864" w:rsidRDefault="00051864" w:rsidP="001B54D5"/>
    <w:p w14:paraId="02BD6EC1" w14:textId="77777777" w:rsidR="00FA62A4" w:rsidRDefault="00FA62A4" w:rsidP="001B54D5">
      <w:r>
        <w:t xml:space="preserve">Por último, são mostrados ao condutor os seus dados completos, e é pedido que registe um nome </w:t>
      </w:r>
    </w:p>
    <w:p w14:paraId="2B009B7E" w14:textId="384E95E4" w:rsidR="00FA62A4" w:rsidRDefault="00FA62A4" w:rsidP="001B54D5">
      <w:r>
        <w:t xml:space="preserve">de utilizador e uma palavra-chave para completar o registo, conforme a </w:t>
      </w:r>
      <w:r>
        <w:rPr>
          <w:b/>
          <w:bCs/>
        </w:rPr>
        <w:t>Figura 16</w:t>
      </w:r>
      <w:r>
        <w:t>.</w:t>
      </w:r>
    </w:p>
    <w:p w14:paraId="39D91303" w14:textId="57BB39FF" w:rsidR="00FA62A4" w:rsidRDefault="00FA62A4" w:rsidP="001B54D5"/>
    <w:p w14:paraId="2FC383FE" w14:textId="77777777" w:rsidR="00852CDC" w:rsidRDefault="00FA62A4" w:rsidP="00852CDC">
      <w:pPr>
        <w:keepNext/>
        <w:jc w:val="center"/>
      </w:pPr>
      <w:r>
        <w:rPr>
          <w:noProof/>
        </w:rPr>
        <w:lastRenderedPageBreak/>
        <w:drawing>
          <wp:inline distT="0" distB="0" distL="0" distR="0" wp14:anchorId="4C73561A" wp14:editId="63D80BED">
            <wp:extent cx="2182091" cy="384171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558" cy="3849574"/>
                    </a:xfrm>
                    <a:prstGeom prst="rect">
                      <a:avLst/>
                    </a:prstGeom>
                  </pic:spPr>
                </pic:pic>
              </a:graphicData>
            </a:graphic>
          </wp:inline>
        </w:drawing>
      </w:r>
    </w:p>
    <w:p w14:paraId="44ACD8A8" w14:textId="1E7A0E6A" w:rsidR="00FA62A4" w:rsidRDefault="00852CDC" w:rsidP="00852CDC">
      <w:pPr>
        <w:pStyle w:val="Caption"/>
        <w:jc w:val="center"/>
        <w:rPr>
          <w:color w:val="auto"/>
        </w:rPr>
      </w:pPr>
      <w:r w:rsidRPr="00852CDC">
        <w:rPr>
          <w:color w:val="auto"/>
        </w:rPr>
        <w:t xml:space="preserve">Figura </w:t>
      </w:r>
      <w:r>
        <w:rPr>
          <w:color w:val="auto"/>
        </w:rPr>
        <w:t>16</w:t>
      </w:r>
      <w:r w:rsidRPr="00852CDC">
        <w:rPr>
          <w:color w:val="auto"/>
        </w:rPr>
        <w:t xml:space="preserve"> - Ecrã de criação de nome de utilizador e palavra-passe</w:t>
      </w:r>
    </w:p>
    <w:p w14:paraId="5AA15162" w14:textId="77777777" w:rsidR="00B12987" w:rsidRPr="00B12987" w:rsidRDefault="00B12987" w:rsidP="00B12987"/>
    <w:p w14:paraId="3D910604" w14:textId="77777777" w:rsidR="005B0964" w:rsidRDefault="009B3591" w:rsidP="009E6F5F">
      <w:pPr>
        <w:pStyle w:val="Heading1"/>
        <w:numPr>
          <w:ilvl w:val="0"/>
          <w:numId w:val="1"/>
        </w:numPr>
        <w:jc w:val="left"/>
      </w:pPr>
      <w:r>
        <w:t>Versão Beta</w:t>
      </w:r>
    </w:p>
    <w:p w14:paraId="7FA08F75" w14:textId="145FF14F" w:rsidR="00817579" w:rsidRDefault="009B3591" w:rsidP="00497126">
      <w:r>
        <w:t>A versão beta apresenta as seguintes funcionalidades:</w:t>
      </w:r>
    </w:p>
    <w:p w14:paraId="3FB91DEB" w14:textId="16673072" w:rsidR="009B3591" w:rsidRDefault="009B3591" w:rsidP="009B3591">
      <w:pPr>
        <w:pStyle w:val="ListParagraph"/>
        <w:numPr>
          <w:ilvl w:val="0"/>
          <w:numId w:val="12"/>
        </w:numPr>
      </w:pPr>
      <w:r>
        <w:t>Registo de um cidadão na aplicação</w:t>
      </w:r>
    </w:p>
    <w:p w14:paraId="0FBA3838" w14:textId="2758D111" w:rsidR="009B3591" w:rsidRDefault="004F168D" w:rsidP="009B3591">
      <w:pPr>
        <w:pStyle w:val="ListParagraph"/>
        <w:numPr>
          <w:ilvl w:val="0"/>
          <w:numId w:val="12"/>
        </w:numPr>
      </w:pPr>
      <w:r>
        <w:t>Obtenção de infrações cometidas</w:t>
      </w:r>
    </w:p>
    <w:p w14:paraId="15595245" w14:textId="2B101ADD" w:rsidR="004F168D" w:rsidRDefault="004F168D" w:rsidP="009B3591">
      <w:pPr>
        <w:pStyle w:val="ListParagraph"/>
        <w:numPr>
          <w:ilvl w:val="0"/>
          <w:numId w:val="12"/>
        </w:numPr>
      </w:pPr>
      <w:r>
        <w:t xml:space="preserve">Observação das mesmas em mapa </w:t>
      </w:r>
      <w:r>
        <w:rPr>
          <w:i/>
          <w:iCs/>
        </w:rPr>
        <w:t xml:space="preserve">Google </w:t>
      </w:r>
      <w:proofErr w:type="spellStart"/>
      <w:r>
        <w:rPr>
          <w:i/>
          <w:iCs/>
        </w:rPr>
        <w:t>Maps</w:t>
      </w:r>
      <w:proofErr w:type="spellEnd"/>
    </w:p>
    <w:p w14:paraId="23E36BB3" w14:textId="4D22E4B5" w:rsidR="004F168D" w:rsidRDefault="004F168D" w:rsidP="009B3591">
      <w:pPr>
        <w:pStyle w:val="ListParagraph"/>
        <w:numPr>
          <w:ilvl w:val="0"/>
          <w:numId w:val="12"/>
        </w:numPr>
      </w:pPr>
      <w:r>
        <w:t>Notificação de nova infração detetada</w:t>
      </w:r>
    </w:p>
    <w:p w14:paraId="4EACDC6E" w14:textId="75457F39" w:rsidR="004F168D" w:rsidRDefault="004F168D" w:rsidP="009B3591">
      <w:pPr>
        <w:pStyle w:val="ListParagraph"/>
        <w:numPr>
          <w:ilvl w:val="0"/>
          <w:numId w:val="12"/>
        </w:numPr>
      </w:pPr>
      <w:r>
        <w:t>Autorização de veículos</w:t>
      </w:r>
    </w:p>
    <w:p w14:paraId="062E9B1B" w14:textId="0C63ED4F" w:rsidR="004F168D" w:rsidRDefault="004F168D" w:rsidP="004F168D"/>
    <w:p w14:paraId="7093ACB0" w14:textId="4DFD7519" w:rsidR="004F168D" w:rsidRDefault="004F168D" w:rsidP="004F168D">
      <w:r>
        <w:t>Para a versão final, será incluída a funcionalidade de pagamento, e serão feitas melhorias de código no servidor e na aplicação.</w:t>
      </w:r>
    </w:p>
    <w:p w14:paraId="586C27B4" w14:textId="755C97B0" w:rsidR="005B0964" w:rsidRDefault="005B0964" w:rsidP="00E830BE"/>
    <w:p w14:paraId="133B8C28" w14:textId="6E7C9486" w:rsidR="00E830BE" w:rsidRDefault="00E830BE" w:rsidP="00E830BE"/>
    <w:p w14:paraId="3C5AC926" w14:textId="01E38303" w:rsidR="00E830BE" w:rsidRDefault="00E830BE" w:rsidP="00E830BE"/>
    <w:p w14:paraId="1025B327" w14:textId="1156A754" w:rsidR="00E830BE" w:rsidRDefault="00E830BE" w:rsidP="00E830BE"/>
    <w:p w14:paraId="445E08EC" w14:textId="6689238B" w:rsidR="00E830BE" w:rsidRDefault="00E830BE" w:rsidP="00E830BE"/>
    <w:p w14:paraId="36257539" w14:textId="560ECA7F" w:rsidR="00E830BE" w:rsidRDefault="00E830BE" w:rsidP="00E830BE"/>
    <w:p w14:paraId="107B4C39" w14:textId="6527D144" w:rsidR="00E830BE" w:rsidRDefault="00E830BE" w:rsidP="00E830BE"/>
    <w:p w14:paraId="4393FE23" w14:textId="1F8955CA" w:rsidR="00E830BE" w:rsidRDefault="00E830BE" w:rsidP="00E830BE"/>
    <w:p w14:paraId="72ACEE63" w14:textId="6F423B28" w:rsidR="00E830BE" w:rsidRDefault="00E830BE" w:rsidP="00E830BE"/>
    <w:p w14:paraId="5AE45CA6" w14:textId="05C33489" w:rsidR="00E830BE" w:rsidRDefault="00E830BE" w:rsidP="00E830BE"/>
    <w:p w14:paraId="2CC31249" w14:textId="52A13BEE" w:rsidR="00E830BE" w:rsidRDefault="00E830BE" w:rsidP="00E830BE"/>
    <w:p w14:paraId="0E850942" w14:textId="20C0DCC1" w:rsidR="00E830BE" w:rsidRDefault="00E830BE" w:rsidP="00E830BE"/>
    <w:p w14:paraId="21E19F4C" w14:textId="67A8EF83" w:rsidR="00E830BE" w:rsidRDefault="00E830BE" w:rsidP="00E830BE"/>
    <w:p w14:paraId="56F96AAD" w14:textId="397E52E1" w:rsidR="00E830BE" w:rsidRDefault="00E830BE" w:rsidP="00E830BE"/>
    <w:p w14:paraId="3E3E4805" w14:textId="765DD030" w:rsidR="00E830BE" w:rsidRDefault="00E830BE" w:rsidP="00E830BE"/>
    <w:p w14:paraId="0808C29E" w14:textId="531EE091" w:rsidR="00E830BE" w:rsidRDefault="00E830BE" w:rsidP="00E830BE"/>
    <w:p w14:paraId="629A0B37" w14:textId="4AAD3670" w:rsidR="00E830BE" w:rsidRDefault="00E830BE" w:rsidP="00E830BE"/>
    <w:p w14:paraId="720E5162" w14:textId="2A550F9E" w:rsidR="00E830BE" w:rsidRDefault="00E830BE" w:rsidP="00E830BE"/>
    <w:p w14:paraId="1C44F359" w14:textId="1C3853BC" w:rsidR="00E830BE" w:rsidRDefault="00E830BE" w:rsidP="00E830BE"/>
    <w:p w14:paraId="37F101D4" w14:textId="33DFF423" w:rsidR="00E830BE" w:rsidRDefault="00E830BE" w:rsidP="00E830BE"/>
    <w:p w14:paraId="31A5BF8D" w14:textId="3EB26016" w:rsidR="00E830BE" w:rsidRDefault="00E830BE" w:rsidP="00E830BE"/>
    <w:p w14:paraId="5C1CF9FE" w14:textId="5EAF627C" w:rsidR="00E830BE" w:rsidRDefault="00E830BE" w:rsidP="00E830BE"/>
    <w:p w14:paraId="09620764" w14:textId="10C240BA" w:rsidR="00E830BE" w:rsidRDefault="00E830BE" w:rsidP="00E830BE"/>
    <w:p w14:paraId="0739D84B" w14:textId="512B7BFA" w:rsidR="00E830BE" w:rsidRDefault="00E830BE" w:rsidP="00E830BE"/>
    <w:p w14:paraId="0C4011A5" w14:textId="10F1A908" w:rsidR="00E830BE" w:rsidRDefault="00E830BE" w:rsidP="00E830BE"/>
    <w:p w14:paraId="21EE5354" w14:textId="77777777" w:rsidR="00E830BE" w:rsidRDefault="00E830BE" w:rsidP="00E830BE"/>
    <w:p w14:paraId="483C13CF" w14:textId="77777777" w:rsidR="005B0964" w:rsidRDefault="005B0964" w:rsidP="00FC667E">
      <w:pPr>
        <w:pStyle w:val="ListParagraph"/>
      </w:pPr>
    </w:p>
    <w:bookmarkStart w:id="18" w:name="_Toc39512115" w:displacedByCustomXml="next"/>
    <w:sdt>
      <w:sdtPr>
        <w:rPr>
          <w:rFonts w:eastAsiaTheme="minorHAnsi" w:cstheme="minorBidi"/>
          <w:b w:val="0"/>
          <w:bCs w:val="0"/>
          <w:sz w:val="22"/>
          <w:szCs w:val="22"/>
        </w:rPr>
        <w:id w:val="-2129065210"/>
        <w:docPartObj>
          <w:docPartGallery w:val="Bibliographies"/>
          <w:docPartUnique/>
        </w:docPartObj>
      </w:sdtPr>
      <w:sdtEndPr/>
      <w:sdtContent>
        <w:p w14:paraId="373B2643" w14:textId="77777777" w:rsidR="00AD7B7C" w:rsidRDefault="00AD7B7C">
          <w:pPr>
            <w:pStyle w:val="Heading1"/>
          </w:pPr>
          <w:r>
            <w:t>Referências</w:t>
          </w:r>
          <w:bookmarkEnd w:id="18"/>
        </w:p>
        <w:p w14:paraId="3A40FD10" w14:textId="77777777" w:rsidR="004F22C4"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4F22C4" w14:paraId="4BC34182" w14:textId="77777777">
            <w:trPr>
              <w:divId w:val="1598947448"/>
              <w:tblCellSpacing w:w="15" w:type="dxa"/>
            </w:trPr>
            <w:tc>
              <w:tcPr>
                <w:tcW w:w="50" w:type="pct"/>
                <w:hideMark/>
              </w:tcPr>
              <w:p w14:paraId="15ACABAD" w14:textId="0360F91A" w:rsidR="004F22C4" w:rsidRDefault="004F22C4">
                <w:pPr>
                  <w:pStyle w:val="Bibliography"/>
                  <w:rPr>
                    <w:noProof/>
                    <w:sz w:val="24"/>
                    <w:szCs w:val="24"/>
                  </w:rPr>
                </w:pPr>
                <w:r>
                  <w:rPr>
                    <w:noProof/>
                  </w:rPr>
                  <w:t xml:space="preserve">[1] </w:t>
                </w:r>
              </w:p>
            </w:tc>
            <w:tc>
              <w:tcPr>
                <w:tcW w:w="0" w:type="auto"/>
                <w:hideMark/>
              </w:tcPr>
              <w:p w14:paraId="1C42DA73" w14:textId="77777777" w:rsidR="004F22C4" w:rsidRDefault="004F22C4">
                <w:pPr>
                  <w:pStyle w:val="Bibliography"/>
                  <w:rPr>
                    <w:noProof/>
                  </w:rPr>
                </w:pPr>
                <w:r>
                  <w:rPr>
                    <w:noProof/>
                  </w:rPr>
                  <w:t>Diário da República, “Códio da Estrada,” https://dre.pt/web/guest/legislacao-consolidada/-/lc/117121508/201811290000/73639178/diploma/indice/8, 2013.</w:t>
                </w:r>
              </w:p>
            </w:tc>
          </w:tr>
        </w:tbl>
        <w:p w14:paraId="1CB5049D" w14:textId="77777777" w:rsidR="004F22C4" w:rsidRDefault="004F22C4">
          <w:pPr>
            <w:divId w:val="1598947448"/>
            <w:rPr>
              <w:rFonts w:eastAsia="Times New Roman"/>
              <w:noProof/>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1F767B">
      <w:footerReference w:type="firs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FF392" w14:textId="77777777" w:rsidR="00192E56" w:rsidRDefault="00192E56" w:rsidP="000614E1">
      <w:pPr>
        <w:spacing w:line="240" w:lineRule="auto"/>
      </w:pPr>
      <w:r>
        <w:separator/>
      </w:r>
    </w:p>
  </w:endnote>
  <w:endnote w:type="continuationSeparator" w:id="0">
    <w:p w14:paraId="1DC4597B" w14:textId="77777777" w:rsidR="00192E56" w:rsidRDefault="00192E56"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414B6B0B" w:rsidR="004134D5" w:rsidRPr="00BF2C1C" w:rsidRDefault="009B3591">
    <w:pPr>
      <w:pStyle w:val="Footer"/>
    </w:pPr>
    <w:r>
      <w:rPr>
        <w:color w:val="585858"/>
      </w:rPr>
      <w:t>1</w:t>
    </w:r>
    <w:r w:rsidR="007E1DE4">
      <w:rPr>
        <w:color w:val="585858"/>
      </w:rPr>
      <w:t>5</w:t>
    </w:r>
    <w:r>
      <w:rPr>
        <w:color w:val="585858"/>
      </w:rPr>
      <w:t xml:space="preserve"> </w:t>
    </w:r>
    <w:proofErr w:type="gramStart"/>
    <w:r>
      <w:rPr>
        <w:color w:val="585858"/>
      </w:rPr>
      <w:t>Junho</w:t>
    </w:r>
    <w:proofErr w:type="gramEnd"/>
    <w:r w:rsidR="004134D5">
      <w:rPr>
        <w:rFonts w:eastAsia="Calibri" w:cs="Calibri"/>
        <w:color w:val="585858"/>
      </w:rPr>
      <w:t xml:space="preserve"> 20</w:t>
    </w:r>
    <w:r w:rsidR="004134D5">
      <w:rPr>
        <w:color w:val="585858"/>
      </w:rPr>
      <w:t>20</w:t>
    </w:r>
    <w:r w:rsidR="004134D5">
      <w:ptab w:relativeTo="margin" w:alignment="center" w:leader="none"/>
    </w:r>
    <w:r w:rsidR="004134D5">
      <w:t xml:space="preserve">Relatório </w:t>
    </w:r>
    <w:r>
      <w:t>versão Beta</w:t>
    </w:r>
    <w:r w:rsidR="004134D5">
      <w:ptab w:relativeTo="margin" w:alignment="right" w:leader="none"/>
    </w:r>
    <w:r w:rsidR="004134D5">
      <w:fldChar w:fldCharType="begin"/>
    </w:r>
    <w:r w:rsidR="004134D5">
      <w:instrText xml:space="preserve"> PAGE  \* Arabic  \* MERGEFORMAT </w:instrText>
    </w:r>
    <w:r w:rsidR="004134D5">
      <w:fldChar w:fldCharType="separate"/>
    </w:r>
    <w:r w:rsidR="004134D5">
      <w:rPr>
        <w:noProof/>
      </w:rPr>
      <w:t>1</w:t>
    </w:r>
    <w:r w:rsidR="004134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4134D5" w:rsidRDefault="004134D5"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4134D5" w:rsidRPr="00E30F27" w:rsidRDefault="004134D5"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4134D5" w:rsidRDefault="004134D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4134D5" w:rsidRDefault="004134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4134D5" w:rsidRDefault="004134D5"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4134D5" w:rsidRDefault="0041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476F4" w14:textId="77777777" w:rsidR="00192E56" w:rsidRDefault="00192E56" w:rsidP="000614E1">
      <w:pPr>
        <w:spacing w:line="240" w:lineRule="auto"/>
      </w:pPr>
      <w:r>
        <w:separator/>
      </w:r>
    </w:p>
  </w:footnote>
  <w:footnote w:type="continuationSeparator" w:id="0">
    <w:p w14:paraId="016A71C9" w14:textId="77777777" w:rsidR="00192E56" w:rsidRDefault="00192E56"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4319"/>
    <w:multiLevelType w:val="hybridMultilevel"/>
    <w:tmpl w:val="BECE557E"/>
    <w:lvl w:ilvl="0" w:tplc="08090001">
      <w:start w:val="1"/>
      <w:numFmt w:val="bullet"/>
      <w:lvlText w:val=""/>
      <w:lvlJc w:val="left"/>
      <w:pPr>
        <w:ind w:left="829" w:hanging="360"/>
      </w:pPr>
      <w:rPr>
        <w:rFonts w:ascii="Symbol" w:hAnsi="Symbol" w:hint="default"/>
      </w:rPr>
    </w:lvl>
    <w:lvl w:ilvl="1" w:tplc="08090003">
      <w:start w:val="1"/>
      <w:numFmt w:val="bullet"/>
      <w:lvlText w:val="o"/>
      <w:lvlJc w:val="left"/>
      <w:pPr>
        <w:ind w:left="1549" w:hanging="360"/>
      </w:pPr>
      <w:rPr>
        <w:rFonts w:ascii="Courier New" w:hAnsi="Courier New" w:cs="Courier New" w:hint="default"/>
      </w:rPr>
    </w:lvl>
    <w:lvl w:ilvl="2" w:tplc="08090005" w:tentative="1">
      <w:start w:val="1"/>
      <w:numFmt w:val="bullet"/>
      <w:lvlText w:val=""/>
      <w:lvlJc w:val="left"/>
      <w:pPr>
        <w:ind w:left="2269" w:hanging="360"/>
      </w:pPr>
      <w:rPr>
        <w:rFonts w:ascii="Wingdings" w:hAnsi="Wingdings" w:hint="default"/>
      </w:rPr>
    </w:lvl>
    <w:lvl w:ilvl="3" w:tplc="08090001" w:tentative="1">
      <w:start w:val="1"/>
      <w:numFmt w:val="bullet"/>
      <w:lvlText w:val=""/>
      <w:lvlJc w:val="left"/>
      <w:pPr>
        <w:ind w:left="2989" w:hanging="360"/>
      </w:pPr>
      <w:rPr>
        <w:rFonts w:ascii="Symbol" w:hAnsi="Symbol" w:hint="default"/>
      </w:rPr>
    </w:lvl>
    <w:lvl w:ilvl="4" w:tplc="08090003" w:tentative="1">
      <w:start w:val="1"/>
      <w:numFmt w:val="bullet"/>
      <w:lvlText w:val="o"/>
      <w:lvlJc w:val="left"/>
      <w:pPr>
        <w:ind w:left="3709" w:hanging="360"/>
      </w:pPr>
      <w:rPr>
        <w:rFonts w:ascii="Courier New" w:hAnsi="Courier New" w:cs="Courier New" w:hint="default"/>
      </w:rPr>
    </w:lvl>
    <w:lvl w:ilvl="5" w:tplc="08090005" w:tentative="1">
      <w:start w:val="1"/>
      <w:numFmt w:val="bullet"/>
      <w:lvlText w:val=""/>
      <w:lvlJc w:val="left"/>
      <w:pPr>
        <w:ind w:left="4429" w:hanging="360"/>
      </w:pPr>
      <w:rPr>
        <w:rFonts w:ascii="Wingdings" w:hAnsi="Wingdings" w:hint="default"/>
      </w:rPr>
    </w:lvl>
    <w:lvl w:ilvl="6" w:tplc="08090001" w:tentative="1">
      <w:start w:val="1"/>
      <w:numFmt w:val="bullet"/>
      <w:lvlText w:val=""/>
      <w:lvlJc w:val="left"/>
      <w:pPr>
        <w:ind w:left="5149" w:hanging="360"/>
      </w:pPr>
      <w:rPr>
        <w:rFonts w:ascii="Symbol" w:hAnsi="Symbol" w:hint="default"/>
      </w:rPr>
    </w:lvl>
    <w:lvl w:ilvl="7" w:tplc="08090003" w:tentative="1">
      <w:start w:val="1"/>
      <w:numFmt w:val="bullet"/>
      <w:lvlText w:val="o"/>
      <w:lvlJc w:val="left"/>
      <w:pPr>
        <w:ind w:left="5869" w:hanging="360"/>
      </w:pPr>
      <w:rPr>
        <w:rFonts w:ascii="Courier New" w:hAnsi="Courier New" w:cs="Courier New" w:hint="default"/>
      </w:rPr>
    </w:lvl>
    <w:lvl w:ilvl="8" w:tplc="08090005" w:tentative="1">
      <w:start w:val="1"/>
      <w:numFmt w:val="bullet"/>
      <w:lvlText w:val=""/>
      <w:lvlJc w:val="left"/>
      <w:pPr>
        <w:ind w:left="6589" w:hanging="360"/>
      </w:pPr>
      <w:rPr>
        <w:rFonts w:ascii="Wingdings" w:hAnsi="Wingdings" w:hint="default"/>
      </w:rPr>
    </w:lvl>
  </w:abstractNum>
  <w:abstractNum w:abstractNumId="1"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E1353DA"/>
    <w:multiLevelType w:val="hybridMultilevel"/>
    <w:tmpl w:val="1B9A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1" w15:restartNumberingAfterBreak="0">
    <w:nsid w:val="6D180511"/>
    <w:multiLevelType w:val="hybridMultilevel"/>
    <w:tmpl w:val="FC7E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6"/>
  </w:num>
  <w:num w:numId="5">
    <w:abstractNumId w:val="13"/>
  </w:num>
  <w:num w:numId="6">
    <w:abstractNumId w:val="10"/>
  </w:num>
  <w:num w:numId="7">
    <w:abstractNumId w:val="1"/>
  </w:num>
  <w:num w:numId="8">
    <w:abstractNumId w:val="9"/>
  </w:num>
  <w:num w:numId="9">
    <w:abstractNumId w:val="12"/>
  </w:num>
  <w:num w:numId="10">
    <w:abstractNumId w:val="0"/>
  </w:num>
  <w:num w:numId="11">
    <w:abstractNumId w:val="8"/>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4232"/>
    <w:rsid w:val="00044983"/>
    <w:rsid w:val="00044C2F"/>
    <w:rsid w:val="00051864"/>
    <w:rsid w:val="0005237C"/>
    <w:rsid w:val="0005356E"/>
    <w:rsid w:val="00053DAA"/>
    <w:rsid w:val="0005411B"/>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91562"/>
    <w:rsid w:val="00192E56"/>
    <w:rsid w:val="00195DEE"/>
    <w:rsid w:val="001A146F"/>
    <w:rsid w:val="001A658A"/>
    <w:rsid w:val="001B111E"/>
    <w:rsid w:val="001B54D5"/>
    <w:rsid w:val="001C4D7D"/>
    <w:rsid w:val="001D0A57"/>
    <w:rsid w:val="001D0C52"/>
    <w:rsid w:val="001D1153"/>
    <w:rsid w:val="001E0245"/>
    <w:rsid w:val="001E44BA"/>
    <w:rsid w:val="001E6861"/>
    <w:rsid w:val="001F767B"/>
    <w:rsid w:val="002179FC"/>
    <w:rsid w:val="00217F15"/>
    <w:rsid w:val="0022664E"/>
    <w:rsid w:val="00242A7B"/>
    <w:rsid w:val="00243E89"/>
    <w:rsid w:val="00246DA8"/>
    <w:rsid w:val="00250368"/>
    <w:rsid w:val="00251A41"/>
    <w:rsid w:val="00265824"/>
    <w:rsid w:val="002A6D1A"/>
    <w:rsid w:val="002B4061"/>
    <w:rsid w:val="002C2862"/>
    <w:rsid w:val="002E68E1"/>
    <w:rsid w:val="00302995"/>
    <w:rsid w:val="00345143"/>
    <w:rsid w:val="00345835"/>
    <w:rsid w:val="003618F9"/>
    <w:rsid w:val="00367A50"/>
    <w:rsid w:val="003737CF"/>
    <w:rsid w:val="0037703B"/>
    <w:rsid w:val="003853B2"/>
    <w:rsid w:val="003935CE"/>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0F5"/>
    <w:rsid w:val="004A3E79"/>
    <w:rsid w:val="004B7577"/>
    <w:rsid w:val="004C306A"/>
    <w:rsid w:val="004D3D3C"/>
    <w:rsid w:val="004E0C4D"/>
    <w:rsid w:val="004E1C1E"/>
    <w:rsid w:val="004F168D"/>
    <w:rsid w:val="004F22C4"/>
    <w:rsid w:val="004F3A58"/>
    <w:rsid w:val="004F3F55"/>
    <w:rsid w:val="00500A2D"/>
    <w:rsid w:val="00500E61"/>
    <w:rsid w:val="00507468"/>
    <w:rsid w:val="005223B2"/>
    <w:rsid w:val="00526D12"/>
    <w:rsid w:val="00534E05"/>
    <w:rsid w:val="00536F59"/>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472C5"/>
    <w:rsid w:val="006646BE"/>
    <w:rsid w:val="006650EF"/>
    <w:rsid w:val="006B51A9"/>
    <w:rsid w:val="006C05F3"/>
    <w:rsid w:val="006C3103"/>
    <w:rsid w:val="006C57FD"/>
    <w:rsid w:val="006D360F"/>
    <w:rsid w:val="006E03CD"/>
    <w:rsid w:val="006E125A"/>
    <w:rsid w:val="006E21D6"/>
    <w:rsid w:val="006E40F1"/>
    <w:rsid w:val="006E6048"/>
    <w:rsid w:val="006F7351"/>
    <w:rsid w:val="00701369"/>
    <w:rsid w:val="007105A1"/>
    <w:rsid w:val="00715133"/>
    <w:rsid w:val="007202E1"/>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1DE4"/>
    <w:rsid w:val="007E472E"/>
    <w:rsid w:val="007F263F"/>
    <w:rsid w:val="007F2767"/>
    <w:rsid w:val="00805D0D"/>
    <w:rsid w:val="00817579"/>
    <w:rsid w:val="008259B7"/>
    <w:rsid w:val="00850590"/>
    <w:rsid w:val="00852CDC"/>
    <w:rsid w:val="00872DE4"/>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81D73"/>
    <w:rsid w:val="00983E03"/>
    <w:rsid w:val="009A3C7C"/>
    <w:rsid w:val="009A7C43"/>
    <w:rsid w:val="009B3591"/>
    <w:rsid w:val="009B6044"/>
    <w:rsid w:val="009C2208"/>
    <w:rsid w:val="009D6841"/>
    <w:rsid w:val="009E6F5F"/>
    <w:rsid w:val="009F0A8F"/>
    <w:rsid w:val="00A061FE"/>
    <w:rsid w:val="00A12551"/>
    <w:rsid w:val="00A41286"/>
    <w:rsid w:val="00A4129C"/>
    <w:rsid w:val="00A41754"/>
    <w:rsid w:val="00A458EE"/>
    <w:rsid w:val="00A60B8E"/>
    <w:rsid w:val="00A6737C"/>
    <w:rsid w:val="00A80896"/>
    <w:rsid w:val="00A9202B"/>
    <w:rsid w:val="00A941CE"/>
    <w:rsid w:val="00AA2468"/>
    <w:rsid w:val="00AB0EC2"/>
    <w:rsid w:val="00AB67CF"/>
    <w:rsid w:val="00AC05AA"/>
    <w:rsid w:val="00AC4DA0"/>
    <w:rsid w:val="00AD1D77"/>
    <w:rsid w:val="00AD3FBD"/>
    <w:rsid w:val="00AD6BB4"/>
    <w:rsid w:val="00AD7B7C"/>
    <w:rsid w:val="00AE6F1C"/>
    <w:rsid w:val="00B12987"/>
    <w:rsid w:val="00B22BC7"/>
    <w:rsid w:val="00B27A71"/>
    <w:rsid w:val="00B35671"/>
    <w:rsid w:val="00B45990"/>
    <w:rsid w:val="00B51EB6"/>
    <w:rsid w:val="00B65376"/>
    <w:rsid w:val="00B8207F"/>
    <w:rsid w:val="00BC7E50"/>
    <w:rsid w:val="00BE12F0"/>
    <w:rsid w:val="00BE427A"/>
    <w:rsid w:val="00BF2C1C"/>
    <w:rsid w:val="00C03BCF"/>
    <w:rsid w:val="00C13FE5"/>
    <w:rsid w:val="00C24EE9"/>
    <w:rsid w:val="00C329B0"/>
    <w:rsid w:val="00C34F51"/>
    <w:rsid w:val="00C445F8"/>
    <w:rsid w:val="00C52DC7"/>
    <w:rsid w:val="00C53FDE"/>
    <w:rsid w:val="00C5650A"/>
    <w:rsid w:val="00C74CFA"/>
    <w:rsid w:val="00C820DF"/>
    <w:rsid w:val="00C82983"/>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D0073"/>
    <w:rsid w:val="00DD3CDE"/>
    <w:rsid w:val="00DE243A"/>
    <w:rsid w:val="00E06976"/>
    <w:rsid w:val="00E11C84"/>
    <w:rsid w:val="00E1297D"/>
    <w:rsid w:val="00E27C42"/>
    <w:rsid w:val="00E30F27"/>
    <w:rsid w:val="00E54E58"/>
    <w:rsid w:val="00E576A8"/>
    <w:rsid w:val="00E830BE"/>
    <w:rsid w:val="00E965AF"/>
    <w:rsid w:val="00EB21C4"/>
    <w:rsid w:val="00ED259E"/>
    <w:rsid w:val="00ED32F0"/>
    <w:rsid w:val="00ED3B72"/>
    <w:rsid w:val="00EE2CBA"/>
    <w:rsid w:val="00EE630D"/>
    <w:rsid w:val="00EF45D8"/>
    <w:rsid w:val="00F0216B"/>
    <w:rsid w:val="00F20C9F"/>
    <w:rsid w:val="00F2321B"/>
    <w:rsid w:val="00F26BCF"/>
    <w:rsid w:val="00F275AF"/>
    <w:rsid w:val="00F33308"/>
    <w:rsid w:val="00F354FD"/>
    <w:rsid w:val="00F44486"/>
    <w:rsid w:val="00F4671E"/>
    <w:rsid w:val="00F51FC4"/>
    <w:rsid w:val="00F55677"/>
    <w:rsid w:val="00F621D1"/>
    <w:rsid w:val="00F62FF1"/>
    <w:rsid w:val="00F67905"/>
    <w:rsid w:val="00F844F9"/>
    <w:rsid w:val="00F9476D"/>
    <w:rsid w:val="00FA62A4"/>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6E125A"/>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6E125A"/>
    <w:pPr>
      <w:keepNext/>
      <w:keepLines/>
      <w:spacing w:before="4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 w:type="character" w:customStyle="1" w:styleId="Heading4Char">
    <w:name w:val="Heading 4 Char"/>
    <w:basedOn w:val="DefaultParagraphFont"/>
    <w:link w:val="Heading4"/>
    <w:uiPriority w:val="9"/>
    <w:rsid w:val="006E12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6E125A"/>
    <w:rPr>
      <w:rFonts w:asciiTheme="majorHAnsi" w:eastAsiaTheme="majorEastAsia" w:hAnsiTheme="majorHAnsi" w:cstheme="majorBidi"/>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s>
</file>

<file path=customXml/itemProps1.xml><?xml version="1.0" encoding="utf-8"?>
<ds:datastoreItem xmlns:ds="http://schemas.openxmlformats.org/officeDocument/2006/customXml" ds:itemID="{E2EC63BC-0E14-4BE7-A111-E1585381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23</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Rafael Nobre</cp:lastModifiedBy>
  <cp:revision>5</cp:revision>
  <cp:lastPrinted>2020-05-04T19:37:00Z</cp:lastPrinted>
  <dcterms:created xsi:type="dcterms:W3CDTF">2020-06-01T01:33:00Z</dcterms:created>
  <dcterms:modified xsi:type="dcterms:W3CDTF">2020-06-09T12:30:00Z</dcterms:modified>
</cp:coreProperties>
</file>