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fill="0D1520"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P4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Definiendo tipos de vehículo y flota permitida por línea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Aprende a configurar los tipos de vehículo y las restricciones de flota permitida por línea para que GoalBus bloquee asignaciones inviables, respete límites físicos y ambientales, y prepare una base coherente antes de definir tiempos y servicios.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Definiendo los tipos de vehículo permitidos para una línea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Como primer paso, necesitas dejar claro qué </w:t>
      </w:r>
      <w:r>
        <w:rPr>
          <w:rFonts w:ascii="Arial" w:hAnsi="Arial"/>
          <w:b/>
          <w:color w:val="F0F4F8"/>
          <w:sz w:val="19"/>
        </w:rPr>
        <w:t>tipos de vehículo</w:t>
      </w:r>
      <w:r>
        <w:rPr>
          <w:rFonts w:ascii="Arial" w:hAnsi="Arial"/>
          <w:b w:val="0"/>
          <w:color w:val="94A3B8"/>
          <w:sz w:val="19"/>
        </w:rPr>
        <w:t xml:space="preserve"> pueden operar cada línea. En GoalBus, esta restricción no es decorativa: actúa como un filtro de seguridad, cumplimiento y viabilidad física. El objetivo es evitar que el sistema proponga un vehículo que no cabe en una calle, que incumple una restricción ambiental o que no debería circular en ese servicio.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esta quick start cuando necesites cerrar la base de flota que usará tu caso antes de definir tiempos y oferta de servicio.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Tienes claro qué línea usarás como caso de referencia.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sabes, al menos a nivel básico, qué restricciones físicas o ambientales afectan esa línea.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esta quick start, usa este caso de referencia: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Voy a definir qué tipos de vehículo puede operar la línea L1 para asegurarme de que mi primera planificación solo use una flota coherente con la realidad física y normativa del servicio.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definir los tipos de vehículo permitidos de tu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En GoalBus, si ya existe alguna línea, abre la configuración de la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línea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que vas a usar como referencia.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Busca la sección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Tipos de vehículos permitidos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si la línea ya tiene tipos asignados.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línea ya tiene tipos definidos, confirma que siguen siendo correctos para el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todavía no están definidos, revisa primero si el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tipo de vehículo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que necesitas ya existe en la configuración general de vehículos.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el tipo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sí existe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selecciónalo como permitido para esa línea.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Si el tipo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 existe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, sal de la configuración de la línea y ve a la configuración general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vehículos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para crear o completar primero el catálogo de tipos disponible desde el panel de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Tipos de Vehículos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1768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176894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Crea el tipo de vehículo que necesitas usando una categoría clara y entendible para el negocio, por ejemplo: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Minibús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Estándar eléctrico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Diésel articulado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00000" cy="4090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09090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el nuevo tipo de vehículo.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239999" cy="2855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9999" cy="285552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⑩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Vuelve a la configuración de la línea.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⑪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Marca los tipos de vehículo específicos que sí están autorizados para operar en esa línea.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324869" cy="28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Imagen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869" cy="2879999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⑫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Deja sin marcar los tipos que no deban operar ese servicio.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⑬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la configuración.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⑭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Vuelve a revisar la línea (si ya existe alguna) y confirma que el filtro ya representa correctamente la realidad operativa.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pregúntate: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¿La línea L1 admite un autobús estándar, un minibús o ambos?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¿Hay un tipo de vehículo que deba quedar excluido por tamaño o entorno?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no existía el tipo que necesitas, ¿ya lo creaste antes de intentar asignarlo a la línea?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¿El sistema debería bloquear una asignación manual si intentaras usar un vehículo no autorizado?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definida una restricción de flota por línea que ya sirva como base para el cálculo posterior.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Relacionando la línea con los depósitos o parkings permitidos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Después de definir qué flota cabe o no cabe en la línea, necesitas revisar desde qué bases físicas puede salir ese servicio. GoalBus permite definir </w:t>
      </w:r>
      <w:r>
        <w:rPr>
          <w:rFonts w:ascii="Arial" w:hAnsi="Arial"/>
          <w:b/>
          <w:color w:val="F0F4F8"/>
          <w:sz w:val="19"/>
        </w:rPr>
        <w:t>aparcamientos o depósitos permitidos</w:t>
      </w:r>
      <w:r>
        <w:rPr>
          <w:rFonts w:ascii="Arial" w:hAnsi="Arial"/>
          <w:b w:val="0"/>
          <w:color w:val="94A3B8"/>
          <w:sz w:val="19"/>
        </w:rPr>
        <w:t xml:space="preserve"> por línea para obligar al sistema a iniciar servicio desde ubicaciones geográficamente correctas y reducir el kilometraje en vacío.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empezar esta sección,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configuraste los tipos de vehículo permitidos de la línea.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Ya sabes desde qué base operativa debería comenzar realmente el servicio.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relacionar la línea con sus depósitos o parkings permitidos: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Dentro de la misma configuración de la línea, localiza la sección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Aparcamientos permitidos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Depósitos permitidos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si la línea ya tiene depósitos autorizados.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Selecciona únicamente los depósitos o cocheras que sí estén geográficamente autorizados para iniciar los servicios de esa línea.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Deja fuera las bases que no tengan sentido operativo para ese corredor.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Guarda la configuración.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que la línea ahora tenga una lógica coherente de salida desde la base más razonable.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el caso de referencia, comprueba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línea L1 puede salir desde el Depósito Norte.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El parking principal asociado es el correcto.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No estás dejando permitido un depósito lejano que obligue a recorrer muchos kilómetros en vacío para iniciar el primer viaje.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tener alineadas la línea (si ya existe), la flota permitida y la geografía de salida del servicio.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Validando que la línea ya tiene una base de flota coherente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Ahora que ya definiste los tipos de vehículo permitidos y los depósitos o parkings autorizados, necesitas hacer una validación final.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Antes de continuar, asegúrate de que: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0A1018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FBBF24"/>
              <w:left w:val="single" w:sz="8" w:space="0" w:color="FBBF24"/>
              <w:bottom w:val="single" w:sz="8" w:space="0" w:color="FBBF24"/>
              <w:right w:val="single" w:sz="8" w:space="0" w:color="FBBF24"/>
            </w:tcBorders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línea ya tiene tipos de vehículo permitidos.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no existía el tipo de vehículo necesario, ya fue creado previamente en la configuración general.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línea ya tiene depósitos o parkings autorizados.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0A1018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0A1018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configuración refleja la realidad del caso que estás construyendo.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Para validar que la base de flota ya está lista: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Revisa nuevamente la configuración completa de la línea.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los tipos de vehículo seleccionados representan la flota que realmente debería operar ese servicio.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Confirma que los depósitos o parkings autorizados minimizan el kilometraje en vacío.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Pregúntate si el sistema, con esta configuración, ya evitaría: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asignaciones físicamente imposibles,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incumplimientos ambientales,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salidas desde bases geográficamente ineficientes.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respuesta es sí, continúa con el siguiente quick start.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 la respuesta es no, corrige la línea o crea el tipo de vehículo faltante antes de seguir.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Cuando termines esta sección, deberías poder afirmar que tienes todos los tipos de vehículo y flota necesarias para la planificación de tu línea.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Lecturas adicionales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Preparando parking y depositos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Definiendo tipos de vehículo y flota permitida por línea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