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P6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Preparando la red maestra con paradas, líneas y rutas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crear y validar la base de red que usará tu planificación, incluyendo paradas, líneas y rutas, para que los siguientes pasos de tiempos, servicios y Scheduling partan de una estructura coherente.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Creando o validando las paradas que usará tu red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crear líneas o rutas, necesitas asegurarte de que las </w:t>
      </w:r>
      <w:r>
        <w:rPr>
          <w:rFonts w:ascii="Arial" w:hAnsi="Arial"/>
          <w:b/>
          <w:color w:val="F0F4F8"/>
          <w:sz w:val="19"/>
        </w:rPr>
        <w:t>paradas</w:t>
      </w:r>
      <w:r>
        <w:rPr>
          <w:rFonts w:ascii="Arial" w:hAnsi="Arial"/>
          <w:b w:val="0"/>
          <w:color w:val="94A3B8"/>
          <w:sz w:val="19"/>
        </w:rPr>
        <w:t xml:space="preserve"> que usarás ya existen y están correctamente definidas. En GoalBus, una parada no es solo un punto geográfico. También es una entidad con identidad operativa y con varias capas de nombre que sirven para distintos públicos, como planificadores, pasajeros y dispositivos internos. Además, el sistema permite desactivar paradas en lugar de eliminarlas de forma brusca, para no romper rutas o viajes activos.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esta quick start cuando ya hayas cerrado la base temporal en P2 y P3, y necesites empezar a construir la red base sobre la que después vas a definir rutas, tiempos de recorrido y servicios.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configuraste los tipos de día y festivos en P2.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validaste el año operativo en P3.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acceso al entorno con permisos para consultar o editar infraestructura de red.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claro qué línea o corredor quieres preparar como primer caso.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preparar la línea L1, crear o validar sus paradas base y dejar listas sus rutas de ida y vuelta para usarlas más adelante en mi primer caso de Scheduling.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crear o validar las paradas de tu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GoalBus, ve al módulo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Configuración de Paradas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dentro de la configuración de servicios.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633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63397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Busca si las paradas base de tu caso ya existen.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una parada ya existe, ábrela y confirma que su identidad es correcta.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una parada no existe, haz clic en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Nueva Parada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Introduce o valida estos campos: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Código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identificador único.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 comercial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nombre visible para el pasajero.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 largo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referencia descriptiva interna.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 corto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si lo necesitas para vistas compactas.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 la ubicación de la parada mediante coordenadas o dirección.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Añade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ID Externo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si quieres un identificador extra.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parada.</w:t>
                  </w:r>
                </w:p>
              </w:tc>
            </w:tr>
          </w:tbl>
          <w:p/>
        </w:tc>
      </w:tr>
    </w:tbl>
    <w:p/>
    <w:p>
      <w:pPr>
        <w:keepLines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66666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6666" cy="36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66666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6666" cy="36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Repite el proceso hasta que tengas las paradas mínimas necesarias para tu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detectas una parada antigua que no debería seguir usándose en nueva planificación, cámbiala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Inactiva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en lugar de eliminarla.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usa una lógica como esta: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Terminal Norte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Centro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Hospital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Universidad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Terminal Sur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las paradas base listas y en un estado coherente para construir la línea y las rutas.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Creando o validando la línea como contenedor operativo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Después de tener las paradas base, necesitas revisar la </w:t>
      </w:r>
      <w:r>
        <w:rPr>
          <w:rFonts w:ascii="Arial" w:hAnsi="Arial"/>
          <w:b/>
          <w:color w:val="F0F4F8"/>
          <w:sz w:val="19"/>
        </w:rPr>
        <w:t>línea</w:t>
      </w:r>
      <w:r>
        <w:rPr>
          <w:rFonts w:ascii="Arial" w:hAnsi="Arial"/>
          <w:b w:val="0"/>
          <w:color w:val="94A3B8"/>
          <w:sz w:val="19"/>
        </w:rPr>
        <w:t>. En GoalBus, una línea es más que un simple número de servicio. Es un contenedor de lógica operativa. Al configurarla correctamente, defines límites físicos y logísticos del servicio, como el tipo de flota permitido o la geografía operativa de depósitos y parkings que después influirá en la optimización.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o creaste las paradas base de tu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servicio quieres representar.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claro que la línea es el contenedor administrativo y no todavía el trayecto físico detallado.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crear o validar la línea de tu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GoalBus, ve al módulo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Configuración de la Red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800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magen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0047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Busca si la línea que necesitas ya existe.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línea ya existe, ábrela y revisa su configuración.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no existe, crea una nueva línea pulsando en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Crear línea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 o valida: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 de la Línea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nombre interno.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 corto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vistas compactas.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 comercial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si aplica.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Parkings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asociados a la línea.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OJO: es necesaria la creación previa de Párkings.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Tipos de vehículos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asociar los tipos de vehículos disponibles para la línea.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OJO: es necesaria la creación previa de los tipos de vehículo.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6.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ID Externo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añadir un identificador extra.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7.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Color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asignarle un color determinado a la línea.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 la línea realmente representa el servicio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línea.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11980" cy="1853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magen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1980" cy="185303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puedes pensar en una línea como: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L1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L1: Terminal Norte - Terminal Sur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línea clara y usable sobre la que luego podrás definir rutas por sentido.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Creando o validando las rutas de ida y vuelta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Con la línea ya lista, ahora sí puedes trabajar con las </w:t>
      </w:r>
      <w:r>
        <w:rPr>
          <w:rFonts w:ascii="Arial" w:hAnsi="Arial"/>
          <w:b/>
          <w:color w:val="F0F4F8"/>
          <w:sz w:val="19"/>
        </w:rPr>
        <w:t>rutas</w:t>
      </w:r>
      <w:r>
        <w:rPr>
          <w:rFonts w:ascii="Arial" w:hAnsi="Arial"/>
          <w:b w:val="0"/>
          <w:color w:val="94A3B8"/>
          <w:sz w:val="19"/>
        </w:rPr>
        <w:t>. En GoalBus, una ruta es el trayecto físico real que recorre un vehículo. Una misma línea puede tener varias rutas válidas, por ejemplo giros cortos, desvíos o entradas a depósito. El sistema organiza estas variaciones por dirección o sentido, y protege las rutas “en uso” para evitar cambios peligrosos en servicios ya activos. 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la línea creada o validada.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las paradas base que usarás en la secuencia.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si vas a crear una sola ruta por sentido o si tu caso ya necesita variantes.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crear o validar las rutas de tu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 la tabla principal de líneas, haz clic en la línea que acabas de crear o validar para acceder a la vista de rutas.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magen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0047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Usa las pestañas o controles de dirección para trabajar por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y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2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ya existe una ruta adecuada para el sentido que necesitas.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ruta no existe, crea una nueva variación de ruta para ese sentido.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 la secuencia de paradas en el orden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la cabecera de inicio y la cabecera de fin.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ruta.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Repite la lógica para el sentido contrario.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encuentras una ruta marcada como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En uso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no intentes alterar su geometría básica sin revisar antes si existe una alternativa desbloqueada.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 la ruta de ida: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Terminal Norte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Centro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Hospital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Universidad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Terminal Sur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 la ruta de vuelta: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Terminal Sur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Universidad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Centro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Terminal Norte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línea con sus rutas principales por sentido, lista para que en el siguiente quick start revises con más detalle secuencias, puntos relevantes y lógica operativa.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[Revisando la red operativa: secuencias, permisos de parada y puntos de relevo]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Preparando la red maestra con paradas, líneas y rutas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